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85845143" r:id="rId9"/>
        </w:object>
      </w:r>
    </w:p>
    <w:p w14:paraId="24B3F387" w14:textId="14A1C7AD"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F22897">
        <w:rPr>
          <w:rFonts w:ascii="Arial" w:hAnsi="Arial" w:cs="Arial"/>
          <w:b/>
          <w:bCs/>
          <w:color w:val="000000" w:themeColor="text1"/>
          <w:sz w:val="22"/>
        </w:rPr>
        <w:t>1</w:t>
      </w:r>
      <w:r w:rsidR="00193B98">
        <w:rPr>
          <w:rFonts w:ascii="Arial" w:hAnsi="Arial" w:cs="Arial"/>
          <w:b/>
          <w:bCs/>
          <w:color w:val="000000" w:themeColor="text1"/>
          <w:sz w:val="22"/>
        </w:rPr>
        <w:t>8</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53C0B106"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F22897">
        <w:rPr>
          <w:rFonts w:ascii="Arial" w:hAnsi="Arial" w:cs="Arial"/>
          <w:b/>
          <w:bCs/>
          <w:color w:val="000000" w:themeColor="text1"/>
          <w:sz w:val="22"/>
        </w:rPr>
        <w:t>1</w:t>
      </w:r>
      <w:r w:rsidR="005D7F32">
        <w:rPr>
          <w:rFonts w:ascii="Arial" w:hAnsi="Arial" w:cs="Arial"/>
          <w:b/>
          <w:bCs/>
          <w:color w:val="000000" w:themeColor="text1"/>
          <w:sz w:val="22"/>
        </w:rPr>
        <w:t>3</w:t>
      </w:r>
      <w:r w:rsidR="00193B98">
        <w:rPr>
          <w:rFonts w:ascii="Arial" w:hAnsi="Arial" w:cs="Arial"/>
          <w:b/>
          <w:bCs/>
          <w:color w:val="000000" w:themeColor="text1"/>
          <w:sz w:val="22"/>
        </w:rPr>
        <w:t>9</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8A5710A"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por meio </w:t>
      </w:r>
      <w:r w:rsidR="000A08FA">
        <w:rPr>
          <w:rFonts w:ascii="Arial" w:hAnsi="Arial" w:cs="Arial"/>
          <w:sz w:val="22"/>
        </w:rPr>
        <w:t>d</w:t>
      </w:r>
      <w:r w:rsidR="00593702">
        <w:rPr>
          <w:rFonts w:ascii="Arial" w:hAnsi="Arial" w:cs="Arial"/>
          <w:sz w:val="22"/>
        </w:rPr>
        <w:t xml:space="preserve">a Secretaria Municipal de </w:t>
      </w:r>
      <w:r w:rsidR="000F64F4">
        <w:rPr>
          <w:rFonts w:ascii="Arial" w:hAnsi="Arial" w:cs="Arial"/>
          <w:sz w:val="22"/>
        </w:rPr>
        <w:t>Saúde</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0014079D" w:rsidRPr="0014079D">
        <w:rPr>
          <w:rFonts w:ascii="Arial" w:hAnsi="Arial" w:cs="Arial"/>
          <w:b/>
          <w:bCs/>
          <w:color w:val="000000" w:themeColor="text1"/>
          <w:sz w:val="22"/>
        </w:rPr>
        <w:t>Ampla Concorrência</w:t>
      </w:r>
      <w:r w:rsidR="0014079D">
        <w:rPr>
          <w:rFonts w:ascii="Arial" w:hAnsi="Arial" w:cs="Arial"/>
          <w:color w:val="000000" w:themeColor="text1"/>
          <w:sz w:val="22"/>
        </w:rPr>
        <w:t>,</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1806CDE5"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9F2F61">
        <w:rPr>
          <w:rFonts w:ascii="Arial" w:hAnsi="Arial" w:cs="Arial"/>
          <w:color w:val="auto"/>
          <w:sz w:val="22"/>
        </w:rPr>
        <w:t>2</w:t>
      </w:r>
      <w:r w:rsidR="00193B98">
        <w:rPr>
          <w:rFonts w:ascii="Arial" w:hAnsi="Arial" w:cs="Arial"/>
          <w:color w:val="auto"/>
          <w:sz w:val="22"/>
        </w:rPr>
        <w:t>3</w:t>
      </w:r>
      <w:r w:rsidRPr="00967598">
        <w:rPr>
          <w:rFonts w:ascii="Arial" w:hAnsi="Arial" w:cs="Arial"/>
          <w:color w:val="auto"/>
          <w:sz w:val="22"/>
        </w:rPr>
        <w:t>/</w:t>
      </w:r>
      <w:r w:rsidR="009F2F61">
        <w:rPr>
          <w:rFonts w:ascii="Arial" w:hAnsi="Arial" w:cs="Arial"/>
          <w:color w:val="auto"/>
          <w:sz w:val="22"/>
        </w:rPr>
        <w:t>8</w:t>
      </w:r>
      <w:r w:rsidRPr="00967598">
        <w:rPr>
          <w:rFonts w:ascii="Arial" w:hAnsi="Arial" w:cs="Arial"/>
          <w:color w:val="auto"/>
          <w:sz w:val="22"/>
        </w:rPr>
        <w:t xml:space="preserve">/2024 </w:t>
      </w:r>
      <w:r w:rsidR="00FE546B" w:rsidRPr="00967598">
        <w:rPr>
          <w:rFonts w:ascii="Arial" w:hAnsi="Arial" w:cs="Arial"/>
          <w:color w:val="auto"/>
          <w:sz w:val="22"/>
        </w:rPr>
        <w:t>às 0</w:t>
      </w:r>
      <w:r w:rsidR="003C277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3544929B"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A844A5">
        <w:rPr>
          <w:rFonts w:ascii="Arial" w:hAnsi="Arial" w:cs="Arial"/>
          <w:color w:val="auto"/>
          <w:sz w:val="22"/>
        </w:rPr>
        <w:t>2</w:t>
      </w:r>
      <w:r w:rsidR="00396828">
        <w:rPr>
          <w:rFonts w:ascii="Arial" w:hAnsi="Arial" w:cs="Arial"/>
          <w:color w:val="auto"/>
          <w:sz w:val="22"/>
        </w:rPr>
        <w:t>7</w:t>
      </w:r>
      <w:r w:rsidR="00111726" w:rsidRPr="00967598">
        <w:rPr>
          <w:rFonts w:ascii="Arial" w:hAnsi="Arial" w:cs="Arial"/>
          <w:color w:val="auto"/>
          <w:sz w:val="22"/>
        </w:rPr>
        <w:t>/</w:t>
      </w:r>
      <w:r w:rsidR="00226B99">
        <w:rPr>
          <w:rFonts w:ascii="Arial" w:hAnsi="Arial" w:cs="Arial"/>
          <w:color w:val="auto"/>
          <w:sz w:val="22"/>
        </w:rPr>
        <w:t>8</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3C277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32D4C8D5"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A844A5">
        <w:rPr>
          <w:rFonts w:ascii="Arial" w:hAnsi="Arial" w:cs="Arial"/>
          <w:color w:val="auto"/>
          <w:sz w:val="22"/>
        </w:rPr>
        <w:t>2</w:t>
      </w:r>
      <w:r w:rsidR="00396828">
        <w:rPr>
          <w:rFonts w:ascii="Arial" w:hAnsi="Arial" w:cs="Arial"/>
          <w:color w:val="auto"/>
          <w:sz w:val="22"/>
        </w:rPr>
        <w:t>7</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 xml:space="preserve">/2024 </w:t>
      </w:r>
      <w:r w:rsidR="009F2F61">
        <w:rPr>
          <w:rFonts w:ascii="Arial" w:hAnsi="Arial" w:cs="Arial"/>
          <w:color w:val="auto"/>
          <w:sz w:val="22"/>
        </w:rPr>
        <w:t>das</w:t>
      </w:r>
      <w:r w:rsidRPr="00967598">
        <w:rPr>
          <w:rFonts w:ascii="Arial" w:hAnsi="Arial" w:cs="Arial"/>
          <w:color w:val="auto"/>
          <w:sz w:val="22"/>
        </w:rPr>
        <w:t xml:space="preserve"> 0</w:t>
      </w:r>
      <w:r w:rsidR="006E2DCE">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5528135B"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A844A5">
        <w:rPr>
          <w:rFonts w:ascii="Arial" w:hAnsi="Arial" w:cs="Arial"/>
          <w:color w:val="auto"/>
          <w:sz w:val="22"/>
        </w:rPr>
        <w:t>2</w:t>
      </w:r>
      <w:r w:rsidR="00396828">
        <w:rPr>
          <w:rFonts w:ascii="Arial" w:hAnsi="Arial" w:cs="Arial"/>
          <w:color w:val="auto"/>
          <w:sz w:val="22"/>
        </w:rPr>
        <w:t>7</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/2024 às 1</w:t>
      </w:r>
      <w:r w:rsidR="006E2DCE">
        <w:rPr>
          <w:rFonts w:ascii="Arial" w:hAnsi="Arial" w:cs="Arial"/>
          <w:color w:val="auto"/>
          <w:sz w:val="22"/>
        </w:rPr>
        <w:t>5</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rsidP="003944DA">
      <w:pPr>
        <w:pStyle w:val="PADRO"/>
        <w:keepNext w:val="0"/>
        <w:widowControl/>
        <w:numPr>
          <w:ilvl w:val="0"/>
          <w:numId w:val="4"/>
        </w:numPr>
        <w:shd w:val="clear" w:color="auto" w:fill="auto"/>
        <w:spacing w:before="0" w:after="0" w:line="240" w:lineRule="auto"/>
        <w:ind w:left="0" w:right="141" w:firstLine="0"/>
        <w:rPr>
          <w:rFonts w:ascii="Arial" w:hAnsi="Arial" w:cs="Arial"/>
          <w:b/>
          <w:sz w:val="22"/>
          <w:szCs w:val="22"/>
        </w:rPr>
      </w:pPr>
      <w:r w:rsidRPr="00012CD6">
        <w:rPr>
          <w:rFonts w:ascii="Arial" w:hAnsi="Arial" w:cs="Arial"/>
          <w:b/>
          <w:sz w:val="22"/>
          <w:szCs w:val="22"/>
        </w:rPr>
        <w:t>OBJETO DA CONTRATAÇÃO DIRETA</w:t>
      </w:r>
    </w:p>
    <w:p w14:paraId="7D63AFEA" w14:textId="064A2487" w:rsidR="000C35AE" w:rsidRPr="00CE4725" w:rsidRDefault="000C35AE" w:rsidP="003944DA">
      <w:pPr>
        <w:pStyle w:val="PargrafodaLista"/>
        <w:numPr>
          <w:ilvl w:val="1"/>
          <w:numId w:val="4"/>
        </w:numPr>
        <w:spacing w:after="0" w:line="259" w:lineRule="auto"/>
        <w:ind w:left="0" w:right="141" w:firstLine="0"/>
        <w:rPr>
          <w:sz w:val="24"/>
        </w:rPr>
      </w:pPr>
      <w:r w:rsidRPr="00CE4725">
        <w:rPr>
          <w:rFonts w:ascii="Arial" w:hAnsi="Arial" w:cs="Arial"/>
          <w:color w:val="000000" w:themeColor="text1"/>
          <w:sz w:val="22"/>
        </w:rPr>
        <w:t xml:space="preserve">O objeto da presente dispensa é a escolha da proposta mais vantajosa para a </w:t>
      </w:r>
      <w:r w:rsidRPr="00BA21D9">
        <w:rPr>
          <w:rFonts w:ascii="Arial" w:hAnsi="Arial" w:cs="Arial"/>
          <w:sz w:val="22"/>
        </w:rPr>
        <w:t>contratação</w:t>
      </w:r>
      <w:r w:rsidRPr="00BA21D9">
        <w:rPr>
          <w:rFonts w:ascii="Arial" w:hAnsi="Arial" w:cs="Arial"/>
          <w:color w:val="000000" w:themeColor="text1"/>
          <w:sz w:val="22"/>
        </w:rPr>
        <w:t xml:space="preserve"> por dispensa de licitação </w:t>
      </w:r>
      <w:r w:rsidR="00F17923">
        <w:rPr>
          <w:rFonts w:ascii="Arial" w:hAnsi="Arial" w:cs="Arial"/>
          <w:color w:val="000000" w:themeColor="text1"/>
          <w:sz w:val="22"/>
        </w:rPr>
        <w:t xml:space="preserve">para </w:t>
      </w:r>
      <w:r w:rsidR="00193B98" w:rsidRPr="00F22897">
        <w:rPr>
          <w:rFonts w:ascii="Arial" w:hAnsi="Arial" w:cs="Arial"/>
          <w:b/>
          <w:sz w:val="22"/>
        </w:rPr>
        <w:t xml:space="preserve">Aquisição de </w:t>
      </w:r>
      <w:r w:rsidR="00193B98">
        <w:rPr>
          <w:rFonts w:ascii="Arial" w:hAnsi="Arial" w:cs="Arial"/>
          <w:b/>
          <w:sz w:val="22"/>
        </w:rPr>
        <w:t>Materiais Educativos de Odontologia para</w:t>
      </w:r>
      <w:r w:rsidR="00193B98" w:rsidRPr="00F22897">
        <w:rPr>
          <w:rFonts w:ascii="Arial" w:eastAsia="@Arial Unicode MS" w:hAnsi="Arial" w:cs="Arial"/>
          <w:b/>
          <w:sz w:val="22"/>
        </w:rPr>
        <w:t xml:space="preserve"> atender a Secretaria Municipal de </w:t>
      </w:r>
      <w:r w:rsidR="00193B98">
        <w:rPr>
          <w:rFonts w:ascii="Arial" w:eastAsia="@Arial Unicode MS" w:hAnsi="Arial" w:cs="Arial"/>
          <w:b/>
          <w:sz w:val="22"/>
        </w:rPr>
        <w:t>Saúde</w:t>
      </w:r>
      <w:r w:rsidR="00BA21D9" w:rsidRPr="00BA21D9">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510F550" w:rsidR="00600190" w:rsidRDefault="00396828" w:rsidP="00B01F46">
      <w:pPr>
        <w:numPr>
          <w:ilvl w:val="1"/>
          <w:numId w:val="1"/>
        </w:numPr>
        <w:spacing w:after="0"/>
        <w:ind w:left="0" w:right="-142" w:firstLine="0"/>
        <w:rPr>
          <w:rFonts w:ascii="Arial" w:hAnsi="Arial" w:cs="Arial"/>
          <w:sz w:val="22"/>
        </w:rPr>
      </w:pPr>
      <w:r w:rsidRPr="003E55F9">
        <w:rPr>
          <w:rFonts w:ascii="Arial" w:hAnsi="Arial" w:cs="Arial"/>
          <w:sz w:val="22"/>
        </w:rPr>
        <w:t xml:space="preserve">A contratação ocorrerá </w:t>
      </w:r>
      <w:r w:rsidR="00750109">
        <w:rPr>
          <w:rFonts w:ascii="Arial" w:hAnsi="Arial" w:cs="Arial"/>
          <w:sz w:val="22"/>
        </w:rPr>
        <w:t xml:space="preserve">por </w:t>
      </w:r>
      <w:r w:rsidR="00E63D0B">
        <w:rPr>
          <w:rFonts w:ascii="Arial" w:hAnsi="Arial" w:cs="Arial"/>
          <w:sz w:val="22"/>
        </w:rPr>
        <w:t xml:space="preserve">menor preço </w:t>
      </w:r>
      <w:r w:rsidR="00772AF4">
        <w:rPr>
          <w:rFonts w:ascii="Arial" w:hAnsi="Arial" w:cs="Arial"/>
          <w:sz w:val="22"/>
        </w:rPr>
        <w:t>por item</w:t>
      </w:r>
      <w:r w:rsidRPr="003E55F9">
        <w:rPr>
          <w:rFonts w:ascii="Arial" w:hAnsi="Arial" w:cs="Arial"/>
          <w:sz w:val="22"/>
        </w:rPr>
        <w:t xml:space="preserve">, conforme tabela constante abaixo. </w:t>
      </w:r>
    </w:p>
    <w:tbl>
      <w:tblPr>
        <w:tblStyle w:val="Tabelacomgrade"/>
        <w:tblW w:w="9493" w:type="dxa"/>
        <w:tblLayout w:type="fixed"/>
        <w:tblLook w:val="04A0" w:firstRow="1" w:lastRow="0" w:firstColumn="1" w:lastColumn="0" w:noHBand="0" w:noVBand="1"/>
      </w:tblPr>
      <w:tblGrid>
        <w:gridCol w:w="636"/>
        <w:gridCol w:w="5029"/>
        <w:gridCol w:w="851"/>
        <w:gridCol w:w="850"/>
        <w:gridCol w:w="851"/>
        <w:gridCol w:w="1276"/>
      </w:tblGrid>
      <w:tr w:rsidR="002F2D5B" w14:paraId="2CAFBE87" w14:textId="77777777" w:rsidTr="003944DA">
        <w:tc>
          <w:tcPr>
            <w:tcW w:w="636" w:type="dxa"/>
          </w:tcPr>
          <w:p w14:paraId="2632E507" w14:textId="77777777" w:rsidR="002F2D5B" w:rsidRPr="00E63D0B" w:rsidRDefault="002F2D5B"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3F27513D" w14:textId="13C39246" w:rsidR="002F2D5B" w:rsidRPr="00E63D0B" w:rsidRDefault="002F2D5B" w:rsidP="00B01F46">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48254566" w14:textId="4727063E"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790740A" w14:textId="02706BB2"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851" w:type="dxa"/>
          </w:tcPr>
          <w:p w14:paraId="205642E0" w14:textId="417CF7A9" w:rsidR="002F2D5B" w:rsidRPr="00E63D0B" w:rsidRDefault="002F2D5B" w:rsidP="002A2D57">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6" w:type="dxa"/>
          </w:tcPr>
          <w:p w14:paraId="285053E8" w14:textId="77777777" w:rsidR="002F2D5B" w:rsidRPr="00E63D0B" w:rsidRDefault="002F2D5B" w:rsidP="003944DA">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2F2D5B" w14:paraId="38F8F84C" w14:textId="77777777" w:rsidTr="003944DA">
        <w:tc>
          <w:tcPr>
            <w:tcW w:w="636" w:type="dxa"/>
          </w:tcPr>
          <w:p w14:paraId="0A2B5DE7" w14:textId="6898BAEC" w:rsidR="002F2D5B"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58298030" w14:textId="3AE4A6E7" w:rsidR="002F2D5B" w:rsidRPr="002C7C80" w:rsidRDefault="008D4E10" w:rsidP="009F5097">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Macro Modelo Evolução da Cárie - Macro Modelo Evolução da Cárie: Macro Evolução da Cárie (4 Dentes): Conjunto composto por base plástica rígida para perfeito encaixe e sustentação dos modelos de dente e 04 modelos de dentes confeccionados em resina plástica em escala maior com lesões cariosas em evolução sendo: dente hígido, dente com cárie inicial de esmalte, dente com cárie de dentina e dente com cárie profunda com exposição pulpar.</w:t>
            </w:r>
          </w:p>
        </w:tc>
        <w:tc>
          <w:tcPr>
            <w:tcW w:w="851" w:type="dxa"/>
            <w:vAlign w:val="center"/>
          </w:tcPr>
          <w:p w14:paraId="2798EE17" w14:textId="5D34164D" w:rsidR="002F2D5B" w:rsidRPr="00FF4095" w:rsidRDefault="008D4E10" w:rsidP="003944DA">
            <w:pPr>
              <w:pStyle w:val="Nivel2"/>
              <w:numPr>
                <w:ilvl w:val="0"/>
                <w:numId w:val="0"/>
              </w:numPr>
              <w:spacing w:before="0" w:after="0" w:line="240" w:lineRule="auto"/>
              <w:ind w:right="-138"/>
              <w:jc w:val="center"/>
              <w:rPr>
                <w:rFonts w:ascii="Arial" w:hAnsi="Arial" w:cs="Arial"/>
              </w:rPr>
            </w:pPr>
            <w:r>
              <w:rPr>
                <w:rFonts w:ascii="Arial" w:hAnsi="Arial" w:cs="Arial"/>
              </w:rPr>
              <w:t>8</w:t>
            </w:r>
          </w:p>
        </w:tc>
        <w:tc>
          <w:tcPr>
            <w:tcW w:w="850" w:type="dxa"/>
            <w:vAlign w:val="center"/>
          </w:tcPr>
          <w:p w14:paraId="64B3DE9A" w14:textId="42CC677D" w:rsidR="002F2D5B" w:rsidRPr="00FF4095" w:rsidRDefault="008D4E10" w:rsidP="003944DA">
            <w:pPr>
              <w:pStyle w:val="Nivel2"/>
              <w:numPr>
                <w:ilvl w:val="0"/>
                <w:numId w:val="0"/>
              </w:numPr>
              <w:spacing w:before="0" w:after="0" w:line="240" w:lineRule="auto"/>
              <w:ind w:right="-138" w:hanging="110"/>
              <w:jc w:val="center"/>
              <w:rPr>
                <w:rFonts w:ascii="Arial" w:hAnsi="Arial" w:cs="Arial"/>
              </w:rPr>
            </w:pPr>
            <w:r>
              <w:rPr>
                <w:rFonts w:ascii="Arial" w:hAnsi="Arial" w:cs="Arial"/>
              </w:rPr>
              <w:t>Unid.</w:t>
            </w:r>
          </w:p>
        </w:tc>
        <w:tc>
          <w:tcPr>
            <w:tcW w:w="851" w:type="dxa"/>
            <w:vAlign w:val="center"/>
          </w:tcPr>
          <w:p w14:paraId="636FA89D" w14:textId="79E46572" w:rsidR="002F2D5B" w:rsidRPr="00BB698C" w:rsidRDefault="008D4E10" w:rsidP="009F5097">
            <w:pPr>
              <w:pStyle w:val="Nivel2"/>
              <w:numPr>
                <w:ilvl w:val="0"/>
                <w:numId w:val="0"/>
              </w:numPr>
              <w:spacing w:before="0" w:after="0" w:line="240" w:lineRule="auto"/>
              <w:ind w:left="-149" w:right="-107"/>
              <w:jc w:val="center"/>
              <w:rPr>
                <w:rFonts w:ascii="Arial" w:hAnsi="Arial" w:cs="Arial"/>
              </w:rPr>
            </w:pPr>
            <w:r>
              <w:rPr>
                <w:rFonts w:ascii="Arial" w:hAnsi="Arial" w:cs="Arial"/>
              </w:rPr>
              <w:t>281,36</w:t>
            </w:r>
          </w:p>
        </w:tc>
        <w:tc>
          <w:tcPr>
            <w:tcW w:w="1276" w:type="dxa"/>
            <w:vAlign w:val="center"/>
          </w:tcPr>
          <w:p w14:paraId="4DA473BD" w14:textId="361E2323" w:rsidR="002F2D5B" w:rsidRPr="00BB698C" w:rsidRDefault="008D4E10" w:rsidP="00F962A4">
            <w:pPr>
              <w:pStyle w:val="Nivel2"/>
              <w:numPr>
                <w:ilvl w:val="0"/>
                <w:numId w:val="0"/>
              </w:numPr>
              <w:spacing w:before="0" w:after="0" w:line="240" w:lineRule="auto"/>
              <w:jc w:val="right"/>
              <w:rPr>
                <w:rFonts w:ascii="Arial" w:hAnsi="Arial" w:cs="Arial"/>
              </w:rPr>
            </w:pPr>
            <w:r>
              <w:rPr>
                <w:rFonts w:ascii="Arial" w:hAnsi="Arial" w:cs="Arial"/>
              </w:rPr>
              <w:t>2.250,88</w:t>
            </w:r>
          </w:p>
        </w:tc>
      </w:tr>
      <w:tr w:rsidR="008D4E10" w14:paraId="5E0B4E20" w14:textId="77777777" w:rsidTr="003944DA">
        <w:tc>
          <w:tcPr>
            <w:tcW w:w="636" w:type="dxa"/>
          </w:tcPr>
          <w:p w14:paraId="3A286222" w14:textId="4647E047" w:rsidR="008D4E10" w:rsidRPr="00BB698C"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029" w:type="dxa"/>
            <w:vAlign w:val="center"/>
          </w:tcPr>
          <w:p w14:paraId="32F2E135" w14:textId="38547ABC" w:rsidR="008D4E10" w:rsidRPr="002C7C80" w:rsidRDefault="008D4E10" w:rsidP="008D4E10">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Kit de Fantasias Odontológicas para Vestir- Quarteto da Saúde Bucal - Kit de Fantasias Odontológicas para Vestir</w:t>
            </w:r>
            <w:r w:rsidR="002C7C80">
              <w:rPr>
                <w:rFonts w:ascii="Arial" w:hAnsi="Arial" w:cs="Arial"/>
                <w:sz w:val="22"/>
                <w:szCs w:val="22"/>
              </w:rPr>
              <w:t xml:space="preserve"> </w:t>
            </w:r>
            <w:r w:rsidRPr="002C7C80">
              <w:rPr>
                <w:rFonts w:ascii="Arial" w:hAnsi="Arial" w:cs="Arial"/>
                <w:sz w:val="22"/>
                <w:szCs w:val="22"/>
              </w:rPr>
              <w:t xml:space="preserve">Quarteto da Saúde Bucal. kit composto por 4 fantasias, sendo elas: 1. Fantasia Dente Molar: - Material: Lona fantasy flex - Dimensões: 140 x 80 x 40 cm - Placa personalizada: Nome da prefeitura ou instituição 2. Fantasia Fio Dental: - Material: Lona crystal flex - Dimensões: 140 x 80 x 40 cm - Placa personalizada: Nome da prefeitura ou instituição 3. Fantasia Creme Dental: - Material: Lona crystal flex - Dimensões: 140 x 80 x 40 cm - Placa personalizada: Nome da prefeitura ou instituição 4. Fantasia Escova Dental: - Material: Lona crystal </w:t>
            </w:r>
            <w:r w:rsidRPr="002C7C80">
              <w:rPr>
                <w:rFonts w:ascii="Arial" w:hAnsi="Arial" w:cs="Arial"/>
                <w:sz w:val="22"/>
                <w:szCs w:val="22"/>
              </w:rPr>
              <w:lastRenderedPageBreak/>
              <w:t>flex - Dimensões: 140 x 80 x 40 cm - Placa personalizada: Nome da prefeitura ou instituição</w:t>
            </w:r>
          </w:p>
        </w:tc>
        <w:tc>
          <w:tcPr>
            <w:tcW w:w="851" w:type="dxa"/>
            <w:vAlign w:val="center"/>
          </w:tcPr>
          <w:p w14:paraId="2AB672BD" w14:textId="3248626A" w:rsidR="008D4E10" w:rsidRPr="00FF4095"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lastRenderedPageBreak/>
              <w:t>1</w:t>
            </w:r>
          </w:p>
        </w:tc>
        <w:tc>
          <w:tcPr>
            <w:tcW w:w="850" w:type="dxa"/>
            <w:vAlign w:val="center"/>
          </w:tcPr>
          <w:p w14:paraId="345C9740" w14:textId="162D898C" w:rsidR="008D4E10" w:rsidRPr="00FF4095" w:rsidRDefault="008D4E10" w:rsidP="008D4E10">
            <w:pPr>
              <w:pStyle w:val="Nivel2"/>
              <w:numPr>
                <w:ilvl w:val="0"/>
                <w:numId w:val="0"/>
              </w:numPr>
              <w:spacing w:before="0" w:after="0" w:line="240" w:lineRule="auto"/>
              <w:ind w:right="-138" w:hanging="101"/>
              <w:jc w:val="center"/>
              <w:rPr>
                <w:rFonts w:ascii="Arial" w:hAnsi="Arial" w:cs="Arial"/>
              </w:rPr>
            </w:pPr>
            <w:r>
              <w:rPr>
                <w:rFonts w:ascii="Arial" w:hAnsi="Arial" w:cs="Arial"/>
              </w:rPr>
              <w:t>Unid.</w:t>
            </w:r>
          </w:p>
        </w:tc>
        <w:tc>
          <w:tcPr>
            <w:tcW w:w="851" w:type="dxa"/>
            <w:vAlign w:val="center"/>
          </w:tcPr>
          <w:p w14:paraId="5F233CE1" w14:textId="779D0AD1" w:rsidR="008D4E10" w:rsidRPr="00BB698C" w:rsidRDefault="008D4E10" w:rsidP="008D4E10">
            <w:pPr>
              <w:pStyle w:val="Nivel2"/>
              <w:numPr>
                <w:ilvl w:val="0"/>
                <w:numId w:val="0"/>
              </w:numPr>
              <w:spacing w:before="0" w:after="0" w:line="240" w:lineRule="auto"/>
              <w:ind w:left="-149" w:right="-107"/>
              <w:jc w:val="center"/>
              <w:rPr>
                <w:rFonts w:ascii="Arial" w:hAnsi="Arial" w:cs="Arial"/>
              </w:rPr>
            </w:pPr>
            <w:r>
              <w:rPr>
                <w:rFonts w:ascii="Arial" w:hAnsi="Arial" w:cs="Arial"/>
              </w:rPr>
              <w:t>9.028,</w:t>
            </w:r>
            <w:r w:rsidR="002C7C80">
              <w:rPr>
                <w:rFonts w:ascii="Arial" w:hAnsi="Arial" w:cs="Arial"/>
              </w:rPr>
              <w:t>88</w:t>
            </w:r>
          </w:p>
        </w:tc>
        <w:tc>
          <w:tcPr>
            <w:tcW w:w="1276" w:type="dxa"/>
            <w:vAlign w:val="center"/>
          </w:tcPr>
          <w:p w14:paraId="65E35A47" w14:textId="3AE772DF" w:rsidR="008D4E10" w:rsidRPr="00BB698C" w:rsidRDefault="008D4E10" w:rsidP="008D4E10">
            <w:pPr>
              <w:pStyle w:val="Nivel2"/>
              <w:numPr>
                <w:ilvl w:val="0"/>
                <w:numId w:val="0"/>
              </w:numPr>
              <w:spacing w:before="0" w:after="0" w:line="240" w:lineRule="auto"/>
              <w:jc w:val="right"/>
              <w:rPr>
                <w:rFonts w:ascii="Arial" w:hAnsi="Arial" w:cs="Arial"/>
              </w:rPr>
            </w:pPr>
            <w:r>
              <w:rPr>
                <w:rFonts w:ascii="Arial" w:hAnsi="Arial" w:cs="Arial"/>
              </w:rPr>
              <w:t>9.028,</w:t>
            </w:r>
            <w:r w:rsidR="002C7C80">
              <w:rPr>
                <w:rFonts w:ascii="Arial" w:hAnsi="Arial" w:cs="Arial"/>
              </w:rPr>
              <w:t>88</w:t>
            </w:r>
          </w:p>
        </w:tc>
      </w:tr>
      <w:tr w:rsidR="008D4E10" w14:paraId="215B17B7" w14:textId="77777777" w:rsidTr="003944DA">
        <w:tc>
          <w:tcPr>
            <w:tcW w:w="636" w:type="dxa"/>
          </w:tcPr>
          <w:p w14:paraId="2B10886C" w14:textId="4E73D6E3" w:rsidR="008D4E10" w:rsidRPr="00BB698C"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5029" w:type="dxa"/>
            <w:vAlign w:val="center"/>
          </w:tcPr>
          <w:p w14:paraId="344E6DC7" w14:textId="0F02185C" w:rsidR="008D4E10" w:rsidRPr="002C7C80" w:rsidRDefault="008D4E10" w:rsidP="008D4E10">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Bicho de Pelúcia Odontológico com Dentes Decíduos- Urso. - Bicho de Pelúcia Odontológico com Dentes Decíduos Urso: Bicho de pelúcia odontológico Urso especial contendo macro arcada superior e inferior inquebrável de dentes decíduos (de leite), uma escova de tamanho normal modelo infantil, fio dental e bolsa para transporte. Produto usado na conscientização odontológica infantil. Medidas entre 32cm (A) x 18cm (L) x 20cm (C) ou medida superior</w:t>
            </w:r>
          </w:p>
        </w:tc>
        <w:tc>
          <w:tcPr>
            <w:tcW w:w="851" w:type="dxa"/>
            <w:vAlign w:val="center"/>
          </w:tcPr>
          <w:p w14:paraId="3FD63D44" w14:textId="1DF43934" w:rsidR="008D4E10" w:rsidRPr="00FF4095"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850" w:type="dxa"/>
            <w:vAlign w:val="center"/>
          </w:tcPr>
          <w:p w14:paraId="18F9289B" w14:textId="6C028624" w:rsidR="008D4E10" w:rsidRPr="00FF4095" w:rsidRDefault="008D4E10" w:rsidP="008D4E10">
            <w:pPr>
              <w:pStyle w:val="Nivel2"/>
              <w:numPr>
                <w:ilvl w:val="0"/>
                <w:numId w:val="0"/>
              </w:numPr>
              <w:spacing w:before="0" w:after="0" w:line="240" w:lineRule="auto"/>
              <w:ind w:right="-138" w:hanging="101"/>
              <w:jc w:val="center"/>
              <w:rPr>
                <w:rFonts w:ascii="Arial" w:hAnsi="Arial" w:cs="Arial"/>
              </w:rPr>
            </w:pPr>
            <w:r>
              <w:rPr>
                <w:rFonts w:ascii="Arial" w:hAnsi="Arial" w:cs="Arial"/>
              </w:rPr>
              <w:t>Unid.</w:t>
            </w:r>
          </w:p>
        </w:tc>
        <w:tc>
          <w:tcPr>
            <w:tcW w:w="851" w:type="dxa"/>
            <w:vAlign w:val="center"/>
          </w:tcPr>
          <w:p w14:paraId="2997800D" w14:textId="491D99F1" w:rsidR="008D4E10" w:rsidRPr="00BB698C" w:rsidRDefault="008D4E10" w:rsidP="008D4E10">
            <w:pPr>
              <w:pStyle w:val="Nivel2"/>
              <w:numPr>
                <w:ilvl w:val="0"/>
                <w:numId w:val="0"/>
              </w:numPr>
              <w:spacing w:before="0" w:after="0" w:line="240" w:lineRule="auto"/>
              <w:ind w:left="-149" w:right="-107"/>
              <w:jc w:val="center"/>
              <w:rPr>
                <w:rFonts w:ascii="Arial" w:hAnsi="Arial" w:cs="Arial"/>
              </w:rPr>
            </w:pPr>
            <w:r>
              <w:rPr>
                <w:rFonts w:ascii="Arial" w:hAnsi="Arial" w:cs="Arial"/>
              </w:rPr>
              <w:t>279,00</w:t>
            </w:r>
          </w:p>
        </w:tc>
        <w:tc>
          <w:tcPr>
            <w:tcW w:w="1276" w:type="dxa"/>
            <w:vAlign w:val="center"/>
          </w:tcPr>
          <w:p w14:paraId="34183FFA" w14:textId="3C46F6FF" w:rsidR="008D4E10" w:rsidRPr="00BB698C" w:rsidRDefault="008D4E10" w:rsidP="008D4E10">
            <w:pPr>
              <w:pStyle w:val="Nivel2"/>
              <w:numPr>
                <w:ilvl w:val="0"/>
                <w:numId w:val="0"/>
              </w:numPr>
              <w:spacing w:before="0" w:after="0" w:line="240" w:lineRule="auto"/>
              <w:jc w:val="right"/>
              <w:rPr>
                <w:rFonts w:ascii="Arial" w:hAnsi="Arial" w:cs="Arial"/>
              </w:rPr>
            </w:pPr>
            <w:r>
              <w:rPr>
                <w:rFonts w:ascii="Arial" w:hAnsi="Arial" w:cs="Arial"/>
              </w:rPr>
              <w:t>279,00</w:t>
            </w:r>
          </w:p>
        </w:tc>
      </w:tr>
      <w:tr w:rsidR="008D4E10" w14:paraId="068B5F26" w14:textId="77777777" w:rsidTr="003944DA">
        <w:tc>
          <w:tcPr>
            <w:tcW w:w="636" w:type="dxa"/>
          </w:tcPr>
          <w:p w14:paraId="0A7EF2E6" w14:textId="4D07AD2A" w:rsidR="008D4E10" w:rsidRPr="00BB698C"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5029" w:type="dxa"/>
            <w:vAlign w:val="center"/>
          </w:tcPr>
          <w:p w14:paraId="43391D6C" w14:textId="362804FF" w:rsidR="008D4E10" w:rsidRPr="002C7C80" w:rsidRDefault="008D4E10" w:rsidP="008D4E10">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Escovódromo Portátil com 06 pias - Escovódromo Portátil com 06 pias. Composto por: 6 espelhos com moldura em forma de boca na cor vermelha, contendo em seu centro um espelho retangular. A moldura é feita de PVC expandido rígido de espuma homogênea e células fechadas, impedindo a passagem de água. 6 placas personalizadas com o logotipo da instituição, medindo 49,5x30 cm. 3 reservatórios para água potável de PVC de Engenharia de matéria-prima pura e atóxica, próprios para acondicionamento de água, pois não deixam odores.</w:t>
            </w:r>
            <w:r w:rsidR="002C7C80">
              <w:rPr>
                <w:rFonts w:ascii="Arial" w:hAnsi="Arial" w:cs="Arial"/>
                <w:sz w:val="22"/>
                <w:szCs w:val="22"/>
              </w:rPr>
              <w:t xml:space="preserve"> </w:t>
            </w:r>
            <w:r w:rsidRPr="002C7C80">
              <w:rPr>
                <w:rFonts w:ascii="Arial" w:hAnsi="Arial" w:cs="Arial"/>
                <w:sz w:val="22"/>
                <w:szCs w:val="22"/>
              </w:rPr>
              <w:t>Capacidade para 15 litros, medindo 35x26x26 cm, com torneira de nylon de Engenharia que resiste a fortes impactos sem danificar e possui em seu interior anéis O-ring de borracha nitrílica. Possui anéis de vedação flexíveis. 3 reservatórios para água utilizada de PVC de Engenharia de matéria-prima pura e atóxica, próprios para acondicionamento de água, pois não deixam odores. Capacidade para 15 litros, medindo 35x26x26 cm. 6 pias de polipropileno de 34,5x26x20 cm. Com tubo extensível de polipropileno, material não aderente a gordura, peça única que evita vazamentos. 6 suportes metálicos de 1,72x60 cm, com pintura em epóxi branco. 3 suportes metálicos com duas bases cada, medindo 33x32x91 cm, e pintura em epóxi branco. 2 Dentimers, medidores de tempo de escovação dentária específicos para Escovódromo Portátil, com o formato de dente molar composto por conjunto montado de componentes de resina polimérica nas cores azul, vermelho e branco, além de pintura de detalhes em preto. Dimensão total de 7 x 12 x 5 cm. Apresentando conjunto de seis lâmpadas de LED, em três cores (amarelo, vermelho e verde), formando 3 duplas de cada cor, ligadas a um circuito impresso com algoritmo controlador acionado por 3 botões para opções de cronometragem do tempo de escovação. O produto deve conter na sua parte posterior, fita adesiva para aderência na placa do Escovódromo Portátil.</w:t>
            </w:r>
          </w:p>
        </w:tc>
        <w:tc>
          <w:tcPr>
            <w:tcW w:w="851" w:type="dxa"/>
            <w:vAlign w:val="center"/>
          </w:tcPr>
          <w:p w14:paraId="012A9719" w14:textId="36B1AF46" w:rsidR="008D4E10" w:rsidRPr="00FF4095"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850" w:type="dxa"/>
            <w:vAlign w:val="center"/>
          </w:tcPr>
          <w:p w14:paraId="59F34BE8" w14:textId="37E0FB74" w:rsidR="008D4E10" w:rsidRPr="00FF4095" w:rsidRDefault="008D4E10" w:rsidP="008D4E10">
            <w:pPr>
              <w:pStyle w:val="Nivel2"/>
              <w:numPr>
                <w:ilvl w:val="0"/>
                <w:numId w:val="0"/>
              </w:numPr>
              <w:spacing w:before="0" w:after="0" w:line="240" w:lineRule="auto"/>
              <w:ind w:right="-138" w:hanging="101"/>
              <w:jc w:val="center"/>
              <w:rPr>
                <w:rFonts w:ascii="Arial" w:hAnsi="Arial" w:cs="Arial"/>
              </w:rPr>
            </w:pPr>
            <w:r>
              <w:rPr>
                <w:rFonts w:ascii="Arial" w:hAnsi="Arial" w:cs="Arial"/>
              </w:rPr>
              <w:t>Unid.</w:t>
            </w:r>
          </w:p>
        </w:tc>
        <w:tc>
          <w:tcPr>
            <w:tcW w:w="851" w:type="dxa"/>
            <w:vAlign w:val="center"/>
          </w:tcPr>
          <w:p w14:paraId="65B3FB77" w14:textId="3D6F83DD" w:rsidR="008D4E10" w:rsidRPr="00BB698C" w:rsidRDefault="008D4E10" w:rsidP="008D4E10">
            <w:pPr>
              <w:pStyle w:val="Nivel2"/>
              <w:numPr>
                <w:ilvl w:val="0"/>
                <w:numId w:val="0"/>
              </w:numPr>
              <w:spacing w:before="0" w:after="0" w:line="240" w:lineRule="auto"/>
              <w:ind w:left="-149" w:right="-107"/>
              <w:jc w:val="center"/>
              <w:rPr>
                <w:rFonts w:ascii="Arial" w:hAnsi="Arial" w:cs="Arial"/>
              </w:rPr>
            </w:pPr>
            <w:r>
              <w:rPr>
                <w:rFonts w:ascii="Arial" w:hAnsi="Arial" w:cs="Arial"/>
              </w:rPr>
              <w:t>7.050,00</w:t>
            </w:r>
          </w:p>
        </w:tc>
        <w:tc>
          <w:tcPr>
            <w:tcW w:w="1276" w:type="dxa"/>
            <w:vAlign w:val="center"/>
          </w:tcPr>
          <w:p w14:paraId="44C2F705" w14:textId="097E5F58" w:rsidR="008D4E10" w:rsidRPr="00BB698C" w:rsidRDefault="008D4E10" w:rsidP="008D4E10">
            <w:pPr>
              <w:pStyle w:val="Nivel2"/>
              <w:numPr>
                <w:ilvl w:val="0"/>
                <w:numId w:val="0"/>
              </w:numPr>
              <w:spacing w:before="0" w:after="0" w:line="240" w:lineRule="auto"/>
              <w:jc w:val="right"/>
              <w:rPr>
                <w:rFonts w:ascii="Arial" w:hAnsi="Arial" w:cs="Arial"/>
              </w:rPr>
            </w:pPr>
            <w:r>
              <w:rPr>
                <w:rFonts w:ascii="Arial" w:hAnsi="Arial" w:cs="Arial"/>
              </w:rPr>
              <w:t>7.050,00</w:t>
            </w:r>
          </w:p>
        </w:tc>
      </w:tr>
      <w:tr w:rsidR="008D4E10" w14:paraId="649939AE" w14:textId="77777777" w:rsidTr="003944DA">
        <w:tc>
          <w:tcPr>
            <w:tcW w:w="636" w:type="dxa"/>
          </w:tcPr>
          <w:p w14:paraId="4624AE9F" w14:textId="6546AC03" w:rsidR="008D4E10"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lastRenderedPageBreak/>
              <w:t>5</w:t>
            </w:r>
          </w:p>
        </w:tc>
        <w:tc>
          <w:tcPr>
            <w:tcW w:w="5029" w:type="dxa"/>
            <w:vAlign w:val="center"/>
          </w:tcPr>
          <w:p w14:paraId="084BE853" w14:textId="4CD1A4BB" w:rsidR="008D4E10" w:rsidRPr="002C7C80" w:rsidRDefault="008D4E10" w:rsidP="008D4E10">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kit de Higiene Bucal Econômico Personalizado - kit de Higiene Bucal Econômico Personalizado. Kit sacolinha contendo: Sacola de PVC maleável transparente personalizada com botão de pressão, Creme dental 70 g, Fio dental 25 metros e Escova dentária infantil.</w:t>
            </w:r>
          </w:p>
        </w:tc>
        <w:tc>
          <w:tcPr>
            <w:tcW w:w="851" w:type="dxa"/>
            <w:vAlign w:val="center"/>
          </w:tcPr>
          <w:p w14:paraId="631C7478" w14:textId="77C80840" w:rsidR="008D4E10" w:rsidRPr="00FF4095"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2.200</w:t>
            </w:r>
          </w:p>
        </w:tc>
        <w:tc>
          <w:tcPr>
            <w:tcW w:w="850" w:type="dxa"/>
            <w:vAlign w:val="center"/>
          </w:tcPr>
          <w:p w14:paraId="55AD01E6" w14:textId="4D1B6C07" w:rsidR="008D4E10" w:rsidRPr="00FF4095" w:rsidRDefault="008D4E10" w:rsidP="008D4E10">
            <w:pPr>
              <w:pStyle w:val="Nivel2"/>
              <w:numPr>
                <w:ilvl w:val="0"/>
                <w:numId w:val="0"/>
              </w:numPr>
              <w:spacing w:before="0" w:after="0" w:line="240" w:lineRule="auto"/>
              <w:ind w:right="-138" w:hanging="101"/>
              <w:jc w:val="center"/>
              <w:rPr>
                <w:rFonts w:ascii="Arial" w:hAnsi="Arial" w:cs="Arial"/>
              </w:rPr>
            </w:pPr>
            <w:r>
              <w:rPr>
                <w:rFonts w:ascii="Arial" w:hAnsi="Arial" w:cs="Arial"/>
              </w:rPr>
              <w:t>Unid.</w:t>
            </w:r>
          </w:p>
        </w:tc>
        <w:tc>
          <w:tcPr>
            <w:tcW w:w="851" w:type="dxa"/>
            <w:vAlign w:val="center"/>
          </w:tcPr>
          <w:p w14:paraId="692EBA61" w14:textId="35222163" w:rsidR="008D4E10" w:rsidRPr="00BB698C" w:rsidRDefault="008D4E10" w:rsidP="008D4E10">
            <w:pPr>
              <w:pStyle w:val="Nivel2"/>
              <w:numPr>
                <w:ilvl w:val="0"/>
                <w:numId w:val="0"/>
              </w:numPr>
              <w:spacing w:before="0" w:after="0" w:line="240" w:lineRule="auto"/>
              <w:ind w:left="-149" w:right="-107"/>
              <w:jc w:val="center"/>
              <w:rPr>
                <w:rFonts w:ascii="Arial" w:hAnsi="Arial" w:cs="Arial"/>
              </w:rPr>
            </w:pPr>
            <w:r>
              <w:rPr>
                <w:rFonts w:ascii="Arial" w:hAnsi="Arial" w:cs="Arial"/>
              </w:rPr>
              <w:t>7,79</w:t>
            </w:r>
          </w:p>
        </w:tc>
        <w:tc>
          <w:tcPr>
            <w:tcW w:w="1276" w:type="dxa"/>
            <w:vAlign w:val="center"/>
          </w:tcPr>
          <w:p w14:paraId="40B115AC" w14:textId="27FE2667" w:rsidR="008D4E10" w:rsidRPr="00BB698C" w:rsidRDefault="008D4E10" w:rsidP="008D4E10">
            <w:pPr>
              <w:pStyle w:val="Nivel2"/>
              <w:numPr>
                <w:ilvl w:val="0"/>
                <w:numId w:val="0"/>
              </w:numPr>
              <w:spacing w:before="0" w:after="0" w:line="240" w:lineRule="auto"/>
              <w:jc w:val="right"/>
              <w:rPr>
                <w:rFonts w:ascii="Arial" w:hAnsi="Arial" w:cs="Arial"/>
              </w:rPr>
            </w:pPr>
            <w:r>
              <w:rPr>
                <w:rFonts w:ascii="Arial" w:hAnsi="Arial" w:cs="Arial"/>
              </w:rPr>
              <w:t>17.138,00</w:t>
            </w:r>
          </w:p>
        </w:tc>
      </w:tr>
      <w:tr w:rsidR="008D4E10" w14:paraId="69B14D01" w14:textId="77777777" w:rsidTr="003944DA">
        <w:tc>
          <w:tcPr>
            <w:tcW w:w="636" w:type="dxa"/>
          </w:tcPr>
          <w:p w14:paraId="2183B86B" w14:textId="51E42123" w:rsidR="008D4E10"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6</w:t>
            </w:r>
          </w:p>
        </w:tc>
        <w:tc>
          <w:tcPr>
            <w:tcW w:w="5029" w:type="dxa"/>
            <w:vAlign w:val="center"/>
          </w:tcPr>
          <w:p w14:paraId="55469A44" w14:textId="35E73C96" w:rsidR="008D4E10" w:rsidRPr="002C7C80" w:rsidRDefault="008D4E10" w:rsidP="008D4E10">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Kit Macro Modelo Escovação Gigante com Macro Escova - Kit Macro Modelo Escovação Gigante com Macro Escova: Arcada superior, arcada inferior, língua e articulador metálico flexível, que permite posicionar na oclusão tipo I, oclusão tipo II, oclusão tipo III e mordida cruzada. Ideal para treinamento de escovação dentária, de língua e uso do fio dental. Medidas 15 x 13 x 13 cm. Vem com Macro escova de 36 cm e sacola especial Kit Macro Gigante.</w:t>
            </w:r>
          </w:p>
        </w:tc>
        <w:tc>
          <w:tcPr>
            <w:tcW w:w="851" w:type="dxa"/>
            <w:vAlign w:val="center"/>
          </w:tcPr>
          <w:p w14:paraId="109901CA" w14:textId="144EF69F" w:rsidR="008D4E10" w:rsidRPr="00FF4095" w:rsidRDefault="008D4E10" w:rsidP="008D4E10">
            <w:pPr>
              <w:pStyle w:val="Nivel2"/>
              <w:numPr>
                <w:ilvl w:val="0"/>
                <w:numId w:val="0"/>
              </w:numPr>
              <w:spacing w:before="0" w:after="0" w:line="240" w:lineRule="auto"/>
              <w:ind w:right="-138"/>
              <w:jc w:val="center"/>
              <w:rPr>
                <w:rFonts w:ascii="Arial" w:hAnsi="Arial" w:cs="Arial"/>
              </w:rPr>
            </w:pPr>
            <w:r>
              <w:rPr>
                <w:rFonts w:ascii="Arial" w:hAnsi="Arial" w:cs="Arial"/>
              </w:rPr>
              <w:t>5</w:t>
            </w:r>
          </w:p>
        </w:tc>
        <w:tc>
          <w:tcPr>
            <w:tcW w:w="850" w:type="dxa"/>
            <w:vAlign w:val="center"/>
          </w:tcPr>
          <w:p w14:paraId="58E6691D" w14:textId="300C2F0C" w:rsidR="008D4E10" w:rsidRPr="00FF4095" w:rsidRDefault="008D4E10" w:rsidP="008D4E10">
            <w:pPr>
              <w:pStyle w:val="Nivel2"/>
              <w:numPr>
                <w:ilvl w:val="0"/>
                <w:numId w:val="0"/>
              </w:numPr>
              <w:spacing w:before="0" w:after="0" w:line="240" w:lineRule="auto"/>
              <w:ind w:right="-138" w:hanging="101"/>
              <w:jc w:val="center"/>
              <w:rPr>
                <w:rFonts w:ascii="Arial" w:hAnsi="Arial" w:cs="Arial"/>
              </w:rPr>
            </w:pPr>
            <w:r>
              <w:rPr>
                <w:rFonts w:ascii="Arial" w:hAnsi="Arial" w:cs="Arial"/>
              </w:rPr>
              <w:t>Unid.</w:t>
            </w:r>
          </w:p>
        </w:tc>
        <w:tc>
          <w:tcPr>
            <w:tcW w:w="851" w:type="dxa"/>
            <w:vAlign w:val="center"/>
          </w:tcPr>
          <w:p w14:paraId="1A5B695C" w14:textId="6E3A7F2C" w:rsidR="008D4E10" w:rsidRPr="00BB698C" w:rsidRDefault="008D4E10" w:rsidP="008D4E10">
            <w:pPr>
              <w:pStyle w:val="Nivel2"/>
              <w:numPr>
                <w:ilvl w:val="0"/>
                <w:numId w:val="0"/>
              </w:numPr>
              <w:spacing w:before="0" w:after="0" w:line="240" w:lineRule="auto"/>
              <w:ind w:left="-149" w:right="-107"/>
              <w:jc w:val="center"/>
              <w:rPr>
                <w:rFonts w:ascii="Arial" w:hAnsi="Arial" w:cs="Arial"/>
              </w:rPr>
            </w:pPr>
            <w:r>
              <w:rPr>
                <w:rFonts w:ascii="Arial" w:hAnsi="Arial" w:cs="Arial"/>
              </w:rPr>
              <w:t>285,67</w:t>
            </w:r>
          </w:p>
        </w:tc>
        <w:tc>
          <w:tcPr>
            <w:tcW w:w="1276" w:type="dxa"/>
            <w:vAlign w:val="center"/>
          </w:tcPr>
          <w:p w14:paraId="3FE5B082" w14:textId="5B312E48" w:rsidR="008D4E10" w:rsidRPr="00BB698C" w:rsidRDefault="008D4E10" w:rsidP="008D4E10">
            <w:pPr>
              <w:pStyle w:val="Nivel2"/>
              <w:numPr>
                <w:ilvl w:val="0"/>
                <w:numId w:val="0"/>
              </w:numPr>
              <w:spacing w:before="0" w:after="0" w:line="240" w:lineRule="auto"/>
              <w:jc w:val="right"/>
              <w:rPr>
                <w:rFonts w:ascii="Arial" w:hAnsi="Arial" w:cs="Arial"/>
              </w:rPr>
            </w:pPr>
            <w:r>
              <w:rPr>
                <w:rFonts w:ascii="Arial" w:hAnsi="Arial" w:cs="Arial"/>
              </w:rPr>
              <w:t>1.428,35</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396828" w:rsidP="003944DA">
      <w:pPr>
        <w:numPr>
          <w:ilvl w:val="1"/>
          <w:numId w:val="1"/>
        </w:numPr>
        <w:spacing w:after="0" w:line="240" w:lineRule="auto"/>
        <w:ind w:left="0" w:right="283"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D34C69">
        <w:rPr>
          <w:rFonts w:ascii="Arial" w:hAnsi="Arial" w:cs="Arial"/>
          <w:color w:val="auto"/>
          <w:sz w:val="20"/>
          <w:szCs w:val="20"/>
        </w:rPr>
        <w:t xml:space="preserve">MENOR PREÇO </w:t>
      </w:r>
      <w:r w:rsidR="00772AF4" w:rsidRPr="00D34C69">
        <w:rPr>
          <w:rFonts w:ascii="Arial" w:hAnsi="Arial" w:cs="Arial"/>
          <w:color w:val="auto"/>
          <w:sz w:val="20"/>
          <w:szCs w:val="20"/>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3944DA">
      <w:pPr>
        <w:spacing w:after="0" w:line="240" w:lineRule="auto"/>
        <w:ind w:left="0" w:right="283" w:firstLine="0"/>
        <w:rPr>
          <w:rFonts w:ascii="Arial" w:hAnsi="Arial" w:cs="Arial"/>
          <w:sz w:val="22"/>
        </w:rPr>
      </w:pPr>
    </w:p>
    <w:p w14:paraId="40C09C66" w14:textId="31401009" w:rsidR="00600190" w:rsidRDefault="005701A0" w:rsidP="003944DA">
      <w:pPr>
        <w:numPr>
          <w:ilvl w:val="0"/>
          <w:numId w:val="1"/>
        </w:numPr>
        <w:spacing w:after="0" w:line="240" w:lineRule="auto"/>
        <w:ind w:left="0" w:right="283"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396828" w:rsidP="003944DA">
      <w:pPr>
        <w:numPr>
          <w:ilvl w:val="1"/>
          <w:numId w:val="1"/>
        </w:numPr>
        <w:spacing w:after="0" w:line="240" w:lineRule="auto"/>
        <w:ind w:left="0" w:right="283"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3944DA">
      <w:pPr>
        <w:spacing w:after="0" w:line="240" w:lineRule="auto"/>
        <w:ind w:left="0" w:right="283" w:firstLine="0"/>
        <w:rPr>
          <w:rFonts w:ascii="Arial" w:hAnsi="Arial" w:cs="Arial"/>
          <w:i/>
          <w:iCs/>
          <w:color w:val="000080"/>
          <w:sz w:val="22"/>
        </w:rPr>
      </w:pPr>
    </w:p>
    <w:p w14:paraId="4984A909" w14:textId="5A3573B4" w:rsidR="00E70846" w:rsidRDefault="00E70846" w:rsidP="003944DA">
      <w:pPr>
        <w:spacing w:after="0" w:line="240" w:lineRule="auto"/>
        <w:ind w:left="0" w:right="283"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3944DA">
      <w:pPr>
        <w:spacing w:after="0" w:line="240" w:lineRule="auto"/>
        <w:ind w:left="0" w:right="283" w:firstLine="0"/>
        <w:rPr>
          <w:rFonts w:ascii="Arial" w:hAnsi="Arial" w:cs="Arial"/>
          <w:i/>
          <w:iCs/>
          <w:color w:val="000080"/>
          <w:sz w:val="22"/>
        </w:rPr>
      </w:pPr>
    </w:p>
    <w:p w14:paraId="4971B619" w14:textId="58E206B2" w:rsidR="00E70846" w:rsidRPr="00E70846" w:rsidRDefault="00005934" w:rsidP="003944DA">
      <w:pPr>
        <w:pStyle w:val="PargrafodaLista"/>
        <w:numPr>
          <w:ilvl w:val="2"/>
          <w:numId w:val="5"/>
        </w:numPr>
        <w:spacing w:after="0" w:line="240" w:lineRule="auto"/>
        <w:ind w:left="0" w:right="283"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3944DA">
      <w:pPr>
        <w:spacing w:after="0" w:line="240" w:lineRule="auto"/>
        <w:ind w:left="0" w:right="283" w:firstLine="0"/>
        <w:rPr>
          <w:rFonts w:ascii="Arial" w:hAnsi="Arial" w:cs="Arial"/>
          <w:sz w:val="22"/>
        </w:rPr>
      </w:pPr>
    </w:p>
    <w:p w14:paraId="100DB68A" w14:textId="3CE6D45C"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3944DA">
      <w:pPr>
        <w:spacing w:after="0" w:line="240" w:lineRule="auto"/>
        <w:ind w:left="0" w:right="283" w:firstLine="0"/>
        <w:rPr>
          <w:rFonts w:ascii="Arial" w:hAnsi="Arial" w:cs="Arial"/>
          <w:sz w:val="22"/>
        </w:rPr>
      </w:pPr>
    </w:p>
    <w:p w14:paraId="792081B4" w14:textId="35DC95B5"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3944DA">
      <w:pPr>
        <w:spacing w:after="0" w:line="240" w:lineRule="auto"/>
        <w:ind w:left="0" w:right="283" w:firstLine="0"/>
        <w:rPr>
          <w:rFonts w:ascii="Arial" w:hAnsi="Arial" w:cs="Arial"/>
          <w:sz w:val="22"/>
        </w:rPr>
      </w:pPr>
    </w:p>
    <w:p w14:paraId="6F1CD1B8" w14:textId="77777777" w:rsidR="00600190" w:rsidRPr="00F11F33"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3944DA">
      <w:pPr>
        <w:spacing w:after="0" w:line="240" w:lineRule="auto"/>
        <w:ind w:left="0" w:right="283" w:firstLine="0"/>
        <w:rPr>
          <w:rFonts w:ascii="Arial" w:hAnsi="Arial" w:cs="Arial"/>
          <w:sz w:val="22"/>
        </w:rPr>
      </w:pPr>
    </w:p>
    <w:p w14:paraId="3FA67F72" w14:textId="00C1CDFA" w:rsidR="00600190"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3944DA">
      <w:pPr>
        <w:spacing w:after="0" w:line="240" w:lineRule="auto"/>
        <w:ind w:left="0" w:right="283" w:firstLine="0"/>
        <w:rPr>
          <w:rFonts w:ascii="Arial" w:hAnsi="Arial" w:cs="Arial"/>
          <w:sz w:val="22"/>
        </w:rPr>
      </w:pPr>
    </w:p>
    <w:p w14:paraId="71741F23" w14:textId="2607B07C" w:rsidR="00600190" w:rsidRPr="00F11F33"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3944DA">
      <w:pPr>
        <w:spacing w:after="0" w:line="240" w:lineRule="auto"/>
        <w:ind w:left="0" w:right="283" w:firstLine="0"/>
        <w:rPr>
          <w:rFonts w:ascii="Arial" w:hAnsi="Arial" w:cs="Arial"/>
          <w:sz w:val="22"/>
        </w:rPr>
      </w:pPr>
    </w:p>
    <w:p w14:paraId="0EDB830B" w14:textId="3EE5A3BB"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3944DA">
      <w:pPr>
        <w:spacing w:after="0" w:line="240" w:lineRule="auto"/>
        <w:ind w:left="0" w:right="283" w:firstLine="0"/>
        <w:rPr>
          <w:rFonts w:ascii="Arial" w:hAnsi="Arial" w:cs="Arial"/>
          <w:sz w:val="22"/>
        </w:rPr>
      </w:pPr>
    </w:p>
    <w:p w14:paraId="163F0441" w14:textId="77777777" w:rsidR="00600190" w:rsidRPr="00F11F33" w:rsidRDefault="0039682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39682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39682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39682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39682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396828"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3944DA">
      <w:pPr>
        <w:spacing w:after="0" w:line="240" w:lineRule="auto"/>
        <w:ind w:left="426" w:right="283" w:firstLine="0"/>
        <w:rPr>
          <w:rFonts w:ascii="Arial" w:hAnsi="Arial" w:cs="Arial"/>
          <w:sz w:val="22"/>
        </w:rPr>
      </w:pPr>
    </w:p>
    <w:p w14:paraId="439DFCD7" w14:textId="7046E1EF"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3944DA">
      <w:pPr>
        <w:spacing w:after="0" w:line="240" w:lineRule="auto"/>
        <w:ind w:left="0" w:right="283" w:firstLine="0"/>
        <w:rPr>
          <w:rFonts w:ascii="Arial" w:hAnsi="Arial" w:cs="Arial"/>
          <w:sz w:val="22"/>
        </w:rPr>
      </w:pPr>
    </w:p>
    <w:p w14:paraId="1EF99209" w14:textId="1CC33243"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3944DA">
      <w:pPr>
        <w:spacing w:after="0" w:line="240" w:lineRule="auto"/>
        <w:ind w:left="0" w:right="283" w:firstLine="0"/>
        <w:rPr>
          <w:rFonts w:ascii="Arial" w:hAnsi="Arial" w:cs="Arial"/>
          <w:sz w:val="22"/>
        </w:rPr>
      </w:pPr>
    </w:p>
    <w:p w14:paraId="67642A26" w14:textId="77777777" w:rsidR="00600190" w:rsidRPr="00F11F33" w:rsidRDefault="00396828"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CF38D86" w14:textId="77777777" w:rsidR="00600190" w:rsidRDefault="00396828" w:rsidP="003944DA">
      <w:pPr>
        <w:numPr>
          <w:ilvl w:val="0"/>
          <w:numId w:val="5"/>
        </w:numPr>
        <w:spacing w:after="0" w:line="240" w:lineRule="auto"/>
        <w:ind w:left="0" w:right="283"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3944DA">
      <w:pPr>
        <w:spacing w:after="0" w:line="240" w:lineRule="auto"/>
        <w:ind w:left="0" w:right="283" w:firstLine="0"/>
        <w:rPr>
          <w:rFonts w:ascii="Arial" w:hAnsi="Arial" w:cs="Arial"/>
          <w:sz w:val="22"/>
        </w:rPr>
      </w:pPr>
    </w:p>
    <w:p w14:paraId="224B9E34" w14:textId="77777777" w:rsidR="00600190"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3944DA">
      <w:pPr>
        <w:spacing w:after="0" w:line="240" w:lineRule="auto"/>
        <w:ind w:left="0" w:right="283" w:firstLine="0"/>
        <w:rPr>
          <w:rFonts w:ascii="Arial" w:hAnsi="Arial" w:cs="Arial"/>
          <w:sz w:val="22"/>
        </w:rPr>
      </w:pPr>
    </w:p>
    <w:p w14:paraId="4A00F899" w14:textId="77777777" w:rsidR="00600190" w:rsidRDefault="00396828"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3944DA">
      <w:pPr>
        <w:spacing w:after="0" w:line="240" w:lineRule="auto"/>
        <w:ind w:left="0" w:right="283" w:firstLine="0"/>
        <w:rPr>
          <w:rFonts w:ascii="Arial" w:hAnsi="Arial" w:cs="Arial"/>
          <w:sz w:val="22"/>
        </w:rPr>
      </w:pPr>
    </w:p>
    <w:p w14:paraId="224DD8E8" w14:textId="77777777" w:rsidR="00600190" w:rsidRPr="00F11F33"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1691B830" w14:textId="77777777" w:rsidR="00600190"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3944DA">
      <w:pPr>
        <w:spacing w:after="0" w:line="240" w:lineRule="auto"/>
        <w:ind w:left="0" w:right="283" w:firstLine="0"/>
        <w:rPr>
          <w:rFonts w:ascii="Arial" w:hAnsi="Arial" w:cs="Arial"/>
          <w:sz w:val="22"/>
        </w:rPr>
      </w:pPr>
    </w:p>
    <w:p w14:paraId="6F53B711" w14:textId="77777777" w:rsidR="00600190" w:rsidRDefault="00396828"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3944DA">
      <w:pPr>
        <w:spacing w:after="0" w:line="240" w:lineRule="auto"/>
        <w:ind w:left="0" w:right="283" w:firstLine="0"/>
        <w:rPr>
          <w:rFonts w:ascii="Arial" w:hAnsi="Arial" w:cs="Arial"/>
          <w:sz w:val="22"/>
        </w:rPr>
      </w:pPr>
    </w:p>
    <w:p w14:paraId="79A2F8C4" w14:textId="77777777" w:rsidR="00600190"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3944DA">
      <w:pPr>
        <w:spacing w:after="0" w:line="240" w:lineRule="auto"/>
        <w:ind w:left="0" w:right="283" w:firstLine="0"/>
        <w:rPr>
          <w:rFonts w:ascii="Arial" w:hAnsi="Arial" w:cs="Arial"/>
          <w:sz w:val="22"/>
        </w:rPr>
      </w:pPr>
    </w:p>
    <w:p w14:paraId="7C2E5F20" w14:textId="77777777" w:rsidR="00600190"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3944DA">
      <w:pPr>
        <w:spacing w:after="0" w:line="240" w:lineRule="auto"/>
        <w:ind w:left="0" w:right="283" w:firstLine="0"/>
        <w:rPr>
          <w:rFonts w:ascii="Arial" w:hAnsi="Arial" w:cs="Arial"/>
          <w:sz w:val="22"/>
        </w:rPr>
      </w:pPr>
    </w:p>
    <w:p w14:paraId="1A044C6F" w14:textId="3BDB0AC4" w:rsidR="00600190"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 serviços nos seus termos, bem como de fornecer os m</w:t>
      </w:r>
      <w:r w:rsidR="007C26C5">
        <w:rPr>
          <w:rFonts w:ascii="Arial" w:hAnsi="Arial" w:cs="Arial"/>
          <w:sz w:val="22"/>
        </w:rPr>
        <w:t>ateriais</w:t>
      </w:r>
      <w:r w:rsidR="000F64F4">
        <w:rPr>
          <w:rFonts w:ascii="Arial" w:hAnsi="Arial" w:cs="Arial"/>
          <w:sz w:val="22"/>
        </w:rPr>
        <w:t>/produtos</w:t>
      </w:r>
      <w:r w:rsidRPr="00F11F33">
        <w:rPr>
          <w:rFonts w:ascii="Arial" w:hAnsi="Arial" w:cs="Arial"/>
          <w:sz w:val="22"/>
        </w:rPr>
        <w:t xml:space="preserve">,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3944DA">
      <w:pPr>
        <w:spacing w:after="0" w:line="240" w:lineRule="auto"/>
        <w:ind w:left="0" w:right="283" w:firstLine="0"/>
        <w:rPr>
          <w:rFonts w:ascii="Arial" w:hAnsi="Arial" w:cs="Arial"/>
          <w:sz w:val="22"/>
        </w:rPr>
      </w:pPr>
    </w:p>
    <w:p w14:paraId="31F4F0E7" w14:textId="77777777" w:rsidR="00600190" w:rsidRDefault="00396828"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3944DA">
      <w:pPr>
        <w:spacing w:after="0" w:line="240" w:lineRule="auto"/>
        <w:ind w:left="0" w:right="283" w:firstLine="0"/>
        <w:rPr>
          <w:rFonts w:ascii="Arial" w:hAnsi="Arial" w:cs="Arial"/>
          <w:sz w:val="22"/>
        </w:rPr>
      </w:pPr>
    </w:p>
    <w:p w14:paraId="1CCA98B3" w14:textId="5B13A199" w:rsidR="00600190" w:rsidRPr="00FC4E91" w:rsidRDefault="00396828" w:rsidP="003944DA">
      <w:pPr>
        <w:pStyle w:val="PargrafodaLista"/>
        <w:numPr>
          <w:ilvl w:val="2"/>
          <w:numId w:val="26"/>
        </w:numPr>
        <w:spacing w:after="0" w:line="240" w:lineRule="auto"/>
        <w:ind w:left="0" w:right="283"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3944DA">
      <w:pPr>
        <w:spacing w:after="0" w:line="240" w:lineRule="auto"/>
        <w:ind w:left="0" w:right="283" w:firstLine="0"/>
        <w:rPr>
          <w:rFonts w:ascii="Arial" w:hAnsi="Arial" w:cs="Arial"/>
          <w:sz w:val="22"/>
        </w:rPr>
      </w:pPr>
    </w:p>
    <w:p w14:paraId="6D415A2B" w14:textId="3D09C910" w:rsidR="00600190" w:rsidRPr="006F7879" w:rsidRDefault="0039682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os requisitos estabelecidos no artigo 3° da Lei Complementar nº 123, de 2006, </w:t>
      </w:r>
      <w:r w:rsidRPr="006F7879">
        <w:rPr>
          <w:rFonts w:ascii="Arial" w:hAnsi="Arial" w:cs="Arial"/>
          <w:sz w:val="22"/>
        </w:rPr>
        <w:t xml:space="preserve">estando apto a usufruir do tratamento favorecido estabelecido em seus arts. 42 a 49. </w:t>
      </w:r>
    </w:p>
    <w:p w14:paraId="508B6B8B" w14:textId="77777777" w:rsidR="00005934" w:rsidRPr="00F11F33" w:rsidRDefault="00005934" w:rsidP="003944DA">
      <w:pPr>
        <w:spacing w:after="0" w:line="240" w:lineRule="auto"/>
        <w:ind w:left="0" w:right="283" w:firstLine="0"/>
        <w:rPr>
          <w:rFonts w:ascii="Arial" w:hAnsi="Arial" w:cs="Arial"/>
          <w:sz w:val="22"/>
        </w:rPr>
      </w:pPr>
    </w:p>
    <w:p w14:paraId="7F2D19A1" w14:textId="77777777" w:rsidR="00600190" w:rsidRDefault="0039682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3944DA">
      <w:pPr>
        <w:spacing w:after="0" w:line="240" w:lineRule="auto"/>
        <w:ind w:left="0" w:right="283" w:firstLine="0"/>
        <w:rPr>
          <w:rFonts w:ascii="Arial" w:hAnsi="Arial" w:cs="Arial"/>
          <w:sz w:val="22"/>
        </w:rPr>
      </w:pPr>
    </w:p>
    <w:p w14:paraId="003D38FE" w14:textId="77777777" w:rsidR="00600190" w:rsidRDefault="0039682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3944DA">
      <w:pPr>
        <w:spacing w:after="0" w:line="240" w:lineRule="auto"/>
        <w:ind w:left="0" w:right="283" w:firstLine="0"/>
        <w:rPr>
          <w:rFonts w:ascii="Arial" w:hAnsi="Arial" w:cs="Arial"/>
          <w:sz w:val="22"/>
        </w:rPr>
      </w:pPr>
    </w:p>
    <w:p w14:paraId="47C0135B" w14:textId="77777777" w:rsidR="00600190" w:rsidRDefault="0039682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3944DA">
      <w:pPr>
        <w:spacing w:after="0" w:line="240" w:lineRule="auto"/>
        <w:ind w:left="0" w:right="283" w:firstLine="0"/>
        <w:rPr>
          <w:rFonts w:ascii="Arial" w:hAnsi="Arial" w:cs="Arial"/>
          <w:sz w:val="22"/>
        </w:rPr>
      </w:pPr>
    </w:p>
    <w:p w14:paraId="2EB374E9" w14:textId="77777777" w:rsidR="00600190" w:rsidRPr="00F11F33" w:rsidRDefault="00396828"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2A096CF" w14:textId="77777777" w:rsidR="00600190" w:rsidRDefault="00396828" w:rsidP="003944DA">
      <w:pPr>
        <w:numPr>
          <w:ilvl w:val="1"/>
          <w:numId w:val="26"/>
        </w:numPr>
        <w:spacing w:after="0" w:line="240" w:lineRule="auto"/>
        <w:ind w:left="0" w:right="283"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3944DA">
      <w:pPr>
        <w:spacing w:after="0" w:line="240" w:lineRule="auto"/>
        <w:ind w:left="0" w:right="283" w:firstLine="0"/>
        <w:rPr>
          <w:rFonts w:ascii="Arial" w:hAnsi="Arial" w:cs="Arial"/>
          <w:sz w:val="22"/>
        </w:rPr>
      </w:pPr>
    </w:p>
    <w:p w14:paraId="6D01A3EE" w14:textId="70795FE2" w:rsidR="00E36C9E" w:rsidRPr="00E36C9E" w:rsidRDefault="00E36C9E" w:rsidP="003944DA">
      <w:pPr>
        <w:pStyle w:val="PargrafodaLista"/>
        <w:numPr>
          <w:ilvl w:val="2"/>
          <w:numId w:val="7"/>
        </w:numPr>
        <w:spacing w:after="0" w:line="240" w:lineRule="auto"/>
        <w:ind w:left="0" w:right="283"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795872A" w14:textId="3765AE6B" w:rsidR="00600190" w:rsidRDefault="00396828" w:rsidP="003944DA">
      <w:pPr>
        <w:spacing w:after="0" w:line="240" w:lineRule="auto"/>
        <w:ind w:left="0" w:right="283"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3944DA">
      <w:pPr>
        <w:spacing w:after="0" w:line="240" w:lineRule="auto"/>
        <w:ind w:left="0" w:right="283" w:firstLine="0"/>
        <w:rPr>
          <w:rFonts w:ascii="Arial" w:hAnsi="Arial" w:cs="Arial"/>
          <w:sz w:val="22"/>
        </w:rPr>
      </w:pPr>
    </w:p>
    <w:p w14:paraId="6D7F4055" w14:textId="43CB4052" w:rsidR="00005934" w:rsidRPr="00E36C9E" w:rsidRDefault="00396828" w:rsidP="003944DA">
      <w:pPr>
        <w:pStyle w:val="PargrafodaLista"/>
        <w:numPr>
          <w:ilvl w:val="2"/>
          <w:numId w:val="6"/>
        </w:numPr>
        <w:spacing w:after="0" w:line="240" w:lineRule="auto"/>
        <w:ind w:left="0" w:right="283"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1B193ACF" w14:textId="77777777" w:rsidR="00600190" w:rsidRPr="00F11F33" w:rsidRDefault="00396828" w:rsidP="003944DA">
      <w:pPr>
        <w:numPr>
          <w:ilvl w:val="2"/>
          <w:numId w:val="6"/>
        </w:numPr>
        <w:spacing w:after="0" w:line="240" w:lineRule="auto"/>
        <w:ind w:left="0" w:right="283"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43E1D6B" w14:textId="77777777" w:rsidR="00600190" w:rsidRDefault="00396828" w:rsidP="003944DA">
      <w:pPr>
        <w:numPr>
          <w:ilvl w:val="0"/>
          <w:numId w:val="6"/>
        </w:numPr>
        <w:spacing w:after="0" w:line="240" w:lineRule="auto"/>
        <w:ind w:left="0" w:right="283" w:firstLine="0"/>
        <w:rPr>
          <w:rFonts w:ascii="Arial" w:hAnsi="Arial" w:cs="Arial"/>
          <w:b/>
          <w:bCs/>
          <w:sz w:val="22"/>
        </w:rPr>
      </w:pPr>
      <w:r w:rsidRPr="00E36C9E">
        <w:rPr>
          <w:rFonts w:ascii="Arial" w:hAnsi="Arial" w:cs="Arial"/>
          <w:b/>
          <w:bCs/>
          <w:sz w:val="22"/>
        </w:rPr>
        <w:t xml:space="preserve">FASE DE LANCES </w:t>
      </w:r>
    </w:p>
    <w:p w14:paraId="7DFB5514" w14:textId="119E9CDA" w:rsidR="00600190" w:rsidRPr="0029037D" w:rsidRDefault="00396828" w:rsidP="003944DA">
      <w:pPr>
        <w:pStyle w:val="PargrafodaLista"/>
        <w:numPr>
          <w:ilvl w:val="1"/>
          <w:numId w:val="8"/>
        </w:numPr>
        <w:spacing w:after="0" w:line="240" w:lineRule="auto"/>
        <w:ind w:left="0" w:right="283" w:firstLine="0"/>
        <w:rPr>
          <w:rFonts w:ascii="Arial" w:hAnsi="Arial" w:cs="Arial"/>
          <w:color w:val="auto"/>
          <w:sz w:val="22"/>
        </w:rPr>
      </w:pPr>
      <w:r w:rsidRPr="00E36C9E">
        <w:rPr>
          <w:rFonts w:ascii="Arial" w:hAnsi="Arial" w:cs="Arial"/>
          <w:sz w:val="22"/>
        </w:rPr>
        <w:t xml:space="preserve">A partir das </w:t>
      </w:r>
      <w:r w:rsidR="001B1020">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3944DA">
      <w:pPr>
        <w:spacing w:after="0" w:line="240" w:lineRule="auto"/>
        <w:ind w:left="0" w:right="283" w:firstLine="0"/>
        <w:rPr>
          <w:rFonts w:ascii="Arial" w:hAnsi="Arial" w:cs="Arial"/>
          <w:sz w:val="22"/>
        </w:rPr>
      </w:pPr>
    </w:p>
    <w:p w14:paraId="2DFBDDD9"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3944DA">
      <w:pPr>
        <w:spacing w:after="0" w:line="240" w:lineRule="auto"/>
        <w:ind w:left="0" w:right="283" w:firstLine="0"/>
        <w:rPr>
          <w:rFonts w:ascii="Arial" w:hAnsi="Arial" w:cs="Arial"/>
          <w:sz w:val="22"/>
        </w:rPr>
      </w:pPr>
    </w:p>
    <w:p w14:paraId="327A91CB"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3944DA">
      <w:pPr>
        <w:spacing w:after="0" w:line="240" w:lineRule="auto"/>
        <w:ind w:left="0" w:right="283" w:firstLine="0"/>
        <w:rPr>
          <w:rFonts w:ascii="Arial" w:hAnsi="Arial" w:cs="Arial"/>
          <w:sz w:val="22"/>
        </w:rPr>
      </w:pPr>
    </w:p>
    <w:p w14:paraId="2337E8EC"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3944DA">
      <w:pPr>
        <w:spacing w:after="0" w:line="240" w:lineRule="auto"/>
        <w:ind w:left="0" w:right="283" w:firstLine="0"/>
        <w:rPr>
          <w:rFonts w:ascii="Arial" w:hAnsi="Arial" w:cs="Arial"/>
          <w:sz w:val="22"/>
        </w:rPr>
      </w:pPr>
    </w:p>
    <w:p w14:paraId="32EF66D9" w14:textId="3F487BB1"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3944DA">
      <w:pPr>
        <w:spacing w:after="0" w:line="240" w:lineRule="auto"/>
        <w:ind w:left="0" w:right="283" w:firstLine="0"/>
        <w:rPr>
          <w:rFonts w:ascii="Arial" w:hAnsi="Arial" w:cs="Arial"/>
          <w:sz w:val="22"/>
        </w:rPr>
      </w:pPr>
    </w:p>
    <w:p w14:paraId="254966C1"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3944DA">
      <w:pPr>
        <w:spacing w:after="0" w:line="240" w:lineRule="auto"/>
        <w:ind w:left="0" w:right="283" w:firstLine="0"/>
        <w:rPr>
          <w:rFonts w:ascii="Arial" w:hAnsi="Arial" w:cs="Arial"/>
          <w:sz w:val="22"/>
        </w:rPr>
      </w:pPr>
    </w:p>
    <w:p w14:paraId="0BF7BE60"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3944DA">
      <w:pPr>
        <w:spacing w:after="0" w:line="240" w:lineRule="auto"/>
        <w:ind w:left="0" w:right="283" w:firstLine="0"/>
        <w:rPr>
          <w:rFonts w:ascii="Arial" w:hAnsi="Arial" w:cs="Arial"/>
          <w:sz w:val="22"/>
        </w:rPr>
      </w:pPr>
    </w:p>
    <w:p w14:paraId="2D582EAE" w14:textId="77777777" w:rsidR="00EC5B94"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0AB9FAF2"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3944DA">
      <w:pPr>
        <w:spacing w:after="0" w:line="240" w:lineRule="auto"/>
        <w:ind w:left="0" w:right="283" w:firstLine="0"/>
        <w:rPr>
          <w:rFonts w:ascii="Arial" w:hAnsi="Arial" w:cs="Arial"/>
          <w:sz w:val="22"/>
        </w:rPr>
      </w:pPr>
    </w:p>
    <w:p w14:paraId="1BDCC4F9"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3944DA">
      <w:pPr>
        <w:spacing w:after="0" w:line="240" w:lineRule="auto"/>
        <w:ind w:left="0" w:right="283" w:firstLine="0"/>
        <w:rPr>
          <w:rFonts w:ascii="Arial" w:hAnsi="Arial" w:cs="Arial"/>
          <w:sz w:val="22"/>
        </w:rPr>
      </w:pPr>
    </w:p>
    <w:p w14:paraId="7F7D3AA0" w14:textId="77777777" w:rsidR="00600190" w:rsidRPr="00F11F33"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9A8CEBD" w14:textId="77777777" w:rsidR="00600190" w:rsidRDefault="00396828" w:rsidP="003944DA">
      <w:pPr>
        <w:numPr>
          <w:ilvl w:val="0"/>
          <w:numId w:val="8"/>
        </w:numPr>
        <w:spacing w:after="0" w:line="240" w:lineRule="auto"/>
        <w:ind w:left="0" w:right="283"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3F9B55E3"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3944DA">
      <w:pPr>
        <w:spacing w:after="0" w:line="240" w:lineRule="auto"/>
        <w:ind w:left="0" w:right="283" w:firstLine="0"/>
        <w:rPr>
          <w:rFonts w:ascii="Arial" w:hAnsi="Arial" w:cs="Arial"/>
          <w:sz w:val="22"/>
        </w:rPr>
      </w:pPr>
    </w:p>
    <w:p w14:paraId="0FBD807F" w14:textId="77777777" w:rsidR="00E00C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7A485F50" w14:textId="64475DC8" w:rsidR="00600190" w:rsidRDefault="002118F3"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3944DA">
      <w:pPr>
        <w:spacing w:after="0" w:line="240" w:lineRule="auto"/>
        <w:ind w:left="0" w:right="283" w:firstLine="0"/>
        <w:rPr>
          <w:rFonts w:ascii="Arial" w:hAnsi="Arial" w:cs="Arial"/>
          <w:sz w:val="22"/>
        </w:rPr>
      </w:pPr>
    </w:p>
    <w:p w14:paraId="457D8A4E"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3944DA">
      <w:pPr>
        <w:spacing w:after="0" w:line="240" w:lineRule="auto"/>
        <w:ind w:left="0" w:right="283" w:firstLine="0"/>
        <w:rPr>
          <w:rFonts w:ascii="Arial" w:hAnsi="Arial" w:cs="Arial"/>
          <w:sz w:val="22"/>
        </w:rPr>
      </w:pPr>
    </w:p>
    <w:p w14:paraId="7C2FB11E"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3944DA">
      <w:pPr>
        <w:spacing w:after="0" w:line="240" w:lineRule="auto"/>
        <w:ind w:left="0" w:right="283" w:firstLine="0"/>
        <w:rPr>
          <w:rFonts w:ascii="Arial" w:hAnsi="Arial" w:cs="Arial"/>
          <w:sz w:val="22"/>
        </w:rPr>
      </w:pPr>
    </w:p>
    <w:p w14:paraId="4CAAC37C" w14:textId="2756BD19"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3944DA">
      <w:pPr>
        <w:spacing w:after="0" w:line="240" w:lineRule="auto"/>
        <w:ind w:left="0" w:right="283" w:firstLine="0"/>
        <w:rPr>
          <w:rFonts w:ascii="Arial" w:hAnsi="Arial" w:cs="Arial"/>
          <w:sz w:val="22"/>
        </w:rPr>
      </w:pPr>
    </w:p>
    <w:p w14:paraId="4E1A41FD"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3944DA">
      <w:pPr>
        <w:spacing w:after="0" w:line="240" w:lineRule="auto"/>
        <w:ind w:left="0" w:right="283" w:firstLine="0"/>
        <w:rPr>
          <w:rFonts w:ascii="Arial" w:hAnsi="Arial" w:cs="Arial"/>
          <w:sz w:val="22"/>
        </w:rPr>
      </w:pPr>
    </w:p>
    <w:p w14:paraId="60626DDC"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3944DA">
      <w:pPr>
        <w:spacing w:after="0" w:line="240" w:lineRule="auto"/>
        <w:ind w:left="0" w:right="283" w:firstLine="0"/>
        <w:rPr>
          <w:rFonts w:ascii="Arial" w:hAnsi="Arial" w:cs="Arial"/>
          <w:sz w:val="22"/>
        </w:rPr>
      </w:pPr>
    </w:p>
    <w:p w14:paraId="3B1D80CA"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3944DA">
      <w:pPr>
        <w:spacing w:after="0" w:line="240" w:lineRule="auto"/>
        <w:ind w:left="0" w:right="283" w:firstLine="0"/>
        <w:rPr>
          <w:rFonts w:ascii="Arial" w:hAnsi="Arial" w:cs="Arial"/>
          <w:sz w:val="22"/>
        </w:rPr>
      </w:pPr>
    </w:p>
    <w:p w14:paraId="75E2A67D"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3944DA">
      <w:pPr>
        <w:spacing w:after="0" w:line="240" w:lineRule="auto"/>
        <w:ind w:left="0" w:right="283" w:firstLine="0"/>
        <w:rPr>
          <w:rFonts w:ascii="Arial" w:hAnsi="Arial" w:cs="Arial"/>
          <w:sz w:val="22"/>
        </w:rPr>
      </w:pPr>
    </w:p>
    <w:p w14:paraId="3D3B02F0" w14:textId="468554C0" w:rsidR="00E00C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3944DA">
      <w:pPr>
        <w:spacing w:after="0" w:line="240" w:lineRule="auto"/>
        <w:ind w:left="0" w:right="283" w:firstLine="0"/>
        <w:rPr>
          <w:rFonts w:ascii="Arial" w:hAnsi="Arial" w:cs="Arial"/>
          <w:sz w:val="22"/>
        </w:rPr>
      </w:pPr>
    </w:p>
    <w:p w14:paraId="6585C518"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3944DA">
      <w:pPr>
        <w:spacing w:after="0" w:line="240" w:lineRule="auto"/>
        <w:ind w:left="0" w:right="283" w:firstLine="0"/>
        <w:rPr>
          <w:rFonts w:ascii="Arial" w:hAnsi="Arial" w:cs="Arial"/>
          <w:sz w:val="22"/>
        </w:rPr>
      </w:pPr>
    </w:p>
    <w:p w14:paraId="57E72340"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3944DA">
      <w:pPr>
        <w:spacing w:after="0" w:line="240" w:lineRule="auto"/>
        <w:ind w:left="0" w:right="283" w:firstLine="0"/>
        <w:rPr>
          <w:rFonts w:ascii="Arial" w:hAnsi="Arial" w:cs="Arial"/>
          <w:sz w:val="22"/>
        </w:rPr>
      </w:pPr>
    </w:p>
    <w:p w14:paraId="59403FEA"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3944DA">
      <w:pPr>
        <w:spacing w:after="0" w:line="240" w:lineRule="auto"/>
        <w:ind w:left="0" w:right="283" w:firstLine="0"/>
        <w:rPr>
          <w:rFonts w:ascii="Arial" w:hAnsi="Arial" w:cs="Arial"/>
          <w:sz w:val="22"/>
        </w:rPr>
      </w:pPr>
    </w:p>
    <w:p w14:paraId="10E0E2E8"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3944DA">
      <w:pPr>
        <w:spacing w:after="0" w:line="240" w:lineRule="auto"/>
        <w:ind w:left="0" w:right="283" w:firstLine="0"/>
        <w:rPr>
          <w:rFonts w:ascii="Arial" w:hAnsi="Arial" w:cs="Arial"/>
          <w:sz w:val="22"/>
        </w:rPr>
      </w:pPr>
    </w:p>
    <w:p w14:paraId="1E6D8B2A"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3944DA">
      <w:pPr>
        <w:spacing w:after="0" w:line="240" w:lineRule="auto"/>
        <w:ind w:left="0" w:right="283" w:firstLine="0"/>
        <w:rPr>
          <w:rFonts w:ascii="Arial" w:hAnsi="Arial" w:cs="Arial"/>
          <w:sz w:val="22"/>
        </w:rPr>
      </w:pPr>
    </w:p>
    <w:p w14:paraId="6B809C87"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3944DA">
      <w:pPr>
        <w:spacing w:after="0" w:line="240" w:lineRule="auto"/>
        <w:ind w:left="0" w:right="283" w:firstLine="0"/>
        <w:rPr>
          <w:rFonts w:ascii="Arial" w:hAnsi="Arial" w:cs="Arial"/>
          <w:sz w:val="22"/>
        </w:rPr>
      </w:pPr>
    </w:p>
    <w:p w14:paraId="2526A3F1" w14:textId="77777777" w:rsidR="00E00C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0DB129F"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3944DA">
      <w:pPr>
        <w:spacing w:after="0" w:line="240" w:lineRule="auto"/>
        <w:ind w:left="0" w:right="283" w:firstLine="0"/>
        <w:rPr>
          <w:rFonts w:ascii="Arial" w:hAnsi="Arial" w:cs="Arial"/>
          <w:sz w:val="22"/>
        </w:rPr>
      </w:pPr>
    </w:p>
    <w:p w14:paraId="0F66337C"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3944DA">
      <w:pPr>
        <w:spacing w:after="0" w:line="240" w:lineRule="auto"/>
        <w:ind w:left="0" w:right="283" w:firstLine="0"/>
        <w:rPr>
          <w:rFonts w:ascii="Arial" w:hAnsi="Arial" w:cs="Arial"/>
          <w:sz w:val="22"/>
        </w:rPr>
      </w:pPr>
    </w:p>
    <w:p w14:paraId="5ED1C7BB"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3944DA">
      <w:pPr>
        <w:spacing w:after="0" w:line="240" w:lineRule="auto"/>
        <w:ind w:left="0" w:right="283" w:firstLine="0"/>
        <w:rPr>
          <w:rFonts w:ascii="Arial" w:hAnsi="Arial" w:cs="Arial"/>
          <w:sz w:val="22"/>
        </w:rPr>
      </w:pPr>
    </w:p>
    <w:p w14:paraId="30E826CD" w14:textId="77777777" w:rsidR="00600190" w:rsidRPr="00F11F33"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3944DA">
      <w:pPr>
        <w:spacing w:after="0" w:line="240" w:lineRule="auto"/>
        <w:ind w:left="0" w:right="283" w:firstLine="0"/>
        <w:rPr>
          <w:rFonts w:ascii="Arial" w:hAnsi="Arial" w:cs="Arial"/>
          <w:sz w:val="22"/>
        </w:rPr>
      </w:pPr>
    </w:p>
    <w:p w14:paraId="16D86422" w14:textId="77777777" w:rsidR="00600190" w:rsidRPr="00F11F33"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63884DCA" w14:textId="77777777" w:rsidR="00600190" w:rsidRDefault="00396828" w:rsidP="003944DA">
      <w:pPr>
        <w:numPr>
          <w:ilvl w:val="0"/>
          <w:numId w:val="8"/>
        </w:numPr>
        <w:spacing w:after="0" w:line="240" w:lineRule="auto"/>
        <w:ind w:left="0" w:right="283"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3944DA">
      <w:pPr>
        <w:spacing w:after="0" w:line="240" w:lineRule="auto"/>
        <w:ind w:left="0" w:right="283" w:firstLine="0"/>
        <w:rPr>
          <w:rFonts w:ascii="Arial" w:hAnsi="Arial" w:cs="Arial"/>
          <w:sz w:val="22"/>
        </w:rPr>
      </w:pPr>
    </w:p>
    <w:p w14:paraId="609C2A71" w14:textId="43B69224" w:rsidR="009715FE" w:rsidRPr="00735C7F" w:rsidRDefault="00396828" w:rsidP="003944DA">
      <w:pPr>
        <w:numPr>
          <w:ilvl w:val="1"/>
          <w:numId w:val="8"/>
        </w:numPr>
        <w:spacing w:after="0" w:line="240" w:lineRule="auto"/>
        <w:ind w:left="0" w:right="283"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3944DA">
      <w:pPr>
        <w:pStyle w:val="PargrafodaLista"/>
        <w:numPr>
          <w:ilvl w:val="5"/>
          <w:numId w:val="3"/>
        </w:numPr>
        <w:spacing w:after="0" w:line="240" w:lineRule="auto"/>
        <w:ind w:left="0" w:right="283" w:firstLine="142"/>
        <w:rPr>
          <w:rFonts w:ascii="Arial" w:hAnsi="Arial" w:cs="Arial"/>
          <w:sz w:val="22"/>
        </w:rPr>
      </w:pPr>
      <w:r>
        <w:rPr>
          <w:rFonts w:ascii="Arial" w:hAnsi="Arial" w:cs="Arial"/>
          <w:sz w:val="22"/>
        </w:rPr>
        <w:t>SICAF;</w:t>
      </w:r>
    </w:p>
    <w:p w14:paraId="61BF27A9" w14:textId="3A77ACD4" w:rsidR="00600190" w:rsidRPr="009715FE" w:rsidRDefault="00396828"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 xml:space="preserve">Cadastro Nacional de Empresas Inidôneas e Suspensas - CEIS, mantido pela </w:t>
      </w:r>
      <w:r w:rsidRPr="00F11F33">
        <w:rPr>
          <w:rFonts w:ascii="Arial" w:hAnsi="Arial" w:cs="Arial"/>
          <w:sz w:val="22"/>
        </w:rPr>
        <w:t>Controladoria-</w:t>
      </w:r>
      <w:r w:rsidRPr="009715FE">
        <w:rPr>
          <w:rFonts w:ascii="Arial" w:hAnsi="Arial" w:cs="Arial"/>
          <w:sz w:val="22"/>
        </w:rPr>
        <w:t xml:space="preserve">Geral da União (www.portaldatransparencia.gov.br/ceis);     </w:t>
      </w:r>
    </w:p>
    <w:p w14:paraId="5AA1BE55" w14:textId="10B62002" w:rsidR="009715FE" w:rsidRDefault="00396828"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r w:rsidRPr="00F11F33">
        <w:rPr>
          <w:rFonts w:ascii="Arial" w:hAnsi="Arial" w:cs="Arial"/>
          <w:sz w:val="22"/>
        </w:rPr>
        <w:t>adm/</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r w:rsidRPr="00F11F33">
        <w:rPr>
          <w:rFonts w:ascii="Arial" w:hAnsi="Arial" w:cs="Arial"/>
          <w:sz w:val="22"/>
        </w:rPr>
        <w:t xml:space="preserve">php).    </w:t>
      </w:r>
    </w:p>
    <w:p w14:paraId="7D617228" w14:textId="23A1A51D" w:rsidR="00600190" w:rsidRDefault="00396828" w:rsidP="003944DA">
      <w:pPr>
        <w:numPr>
          <w:ilvl w:val="5"/>
          <w:numId w:val="3"/>
        </w:numPr>
        <w:spacing w:after="0" w:line="240" w:lineRule="auto"/>
        <w:ind w:left="0" w:right="283"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3944DA">
      <w:pPr>
        <w:spacing w:after="0" w:line="240" w:lineRule="auto"/>
        <w:ind w:left="0" w:right="283" w:firstLine="0"/>
        <w:rPr>
          <w:rFonts w:ascii="Arial" w:hAnsi="Arial" w:cs="Arial"/>
          <w:sz w:val="22"/>
        </w:rPr>
      </w:pPr>
    </w:p>
    <w:p w14:paraId="1E655AB9" w14:textId="572CA65B"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3944DA">
      <w:pPr>
        <w:spacing w:after="0" w:line="240" w:lineRule="auto"/>
        <w:ind w:left="0" w:right="283" w:firstLine="0"/>
        <w:rPr>
          <w:rFonts w:ascii="Arial" w:hAnsi="Arial" w:cs="Arial"/>
          <w:sz w:val="22"/>
        </w:rPr>
      </w:pPr>
    </w:p>
    <w:p w14:paraId="31563E27" w14:textId="66F6E3FF"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3944DA">
      <w:pPr>
        <w:spacing w:after="0" w:line="240" w:lineRule="auto"/>
        <w:ind w:left="0" w:right="283" w:firstLine="0"/>
        <w:rPr>
          <w:rFonts w:ascii="Arial" w:hAnsi="Arial" w:cs="Arial"/>
          <w:sz w:val="22"/>
        </w:rPr>
      </w:pPr>
    </w:p>
    <w:p w14:paraId="549B3AEE" w14:textId="77777777" w:rsidR="00600190" w:rsidRDefault="00396828"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3944DA">
      <w:pPr>
        <w:spacing w:after="0" w:line="240" w:lineRule="auto"/>
        <w:ind w:left="0" w:right="283" w:firstLine="0"/>
        <w:rPr>
          <w:rFonts w:ascii="Arial" w:hAnsi="Arial" w:cs="Arial"/>
          <w:sz w:val="22"/>
        </w:rPr>
      </w:pPr>
    </w:p>
    <w:p w14:paraId="6230915A" w14:textId="77777777" w:rsidR="00600190" w:rsidRDefault="00396828" w:rsidP="003944DA">
      <w:pPr>
        <w:numPr>
          <w:ilvl w:val="4"/>
          <w:numId w:val="8"/>
        </w:numPr>
        <w:spacing w:after="0" w:line="240" w:lineRule="auto"/>
        <w:ind w:left="0" w:right="283"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3944DA">
      <w:pPr>
        <w:spacing w:after="0" w:line="240" w:lineRule="auto"/>
        <w:ind w:left="0" w:right="283" w:firstLine="0"/>
        <w:rPr>
          <w:rFonts w:ascii="Arial" w:hAnsi="Arial" w:cs="Arial"/>
          <w:sz w:val="22"/>
        </w:rPr>
      </w:pPr>
    </w:p>
    <w:p w14:paraId="033D1B8D" w14:textId="3B3841F6" w:rsidR="00600190" w:rsidRPr="004872CC" w:rsidRDefault="00396828" w:rsidP="003944DA">
      <w:pPr>
        <w:numPr>
          <w:ilvl w:val="4"/>
          <w:numId w:val="8"/>
        </w:numPr>
        <w:spacing w:after="0" w:line="240" w:lineRule="auto"/>
        <w:ind w:left="0" w:right="283"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3944DA">
      <w:pPr>
        <w:spacing w:after="0" w:line="240" w:lineRule="auto"/>
        <w:ind w:left="0" w:right="283" w:firstLine="0"/>
        <w:rPr>
          <w:rFonts w:ascii="Arial" w:hAnsi="Arial" w:cs="Arial"/>
          <w:sz w:val="22"/>
        </w:rPr>
      </w:pPr>
    </w:p>
    <w:p w14:paraId="5A56A5CC"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3944DA">
      <w:pPr>
        <w:spacing w:after="0" w:line="240" w:lineRule="auto"/>
        <w:ind w:left="0" w:right="283" w:firstLine="0"/>
        <w:rPr>
          <w:rFonts w:ascii="Arial" w:hAnsi="Arial" w:cs="Arial"/>
          <w:sz w:val="22"/>
        </w:rPr>
      </w:pPr>
    </w:p>
    <w:p w14:paraId="49235815" w14:textId="77777777" w:rsidR="00600190" w:rsidRPr="00F11F33"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A168411"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3944DA">
      <w:pPr>
        <w:spacing w:after="0" w:line="240" w:lineRule="auto"/>
        <w:ind w:left="0" w:right="283" w:firstLine="0"/>
        <w:rPr>
          <w:rFonts w:ascii="Arial" w:hAnsi="Arial" w:cs="Arial"/>
          <w:sz w:val="22"/>
        </w:rPr>
      </w:pPr>
    </w:p>
    <w:p w14:paraId="4CD583AD"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descumprimento do subitem acima implicará a inabilitação do fornecedor, exceto se a consulta aos sítios eletrônicos oficiais emissores de certidões lograr êxito em encontrar a(s) certidão(ões) válida(s). </w:t>
      </w:r>
    </w:p>
    <w:p w14:paraId="4461B2F2" w14:textId="77777777" w:rsidR="004872CC" w:rsidRPr="00F11F33" w:rsidRDefault="004872CC" w:rsidP="003944DA">
      <w:pPr>
        <w:spacing w:after="0" w:line="240" w:lineRule="auto"/>
        <w:ind w:left="0" w:right="283" w:firstLine="0"/>
        <w:rPr>
          <w:rFonts w:ascii="Arial" w:hAnsi="Arial" w:cs="Arial"/>
          <w:sz w:val="22"/>
        </w:rPr>
      </w:pPr>
    </w:p>
    <w:p w14:paraId="3629554C"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3944DA">
      <w:pPr>
        <w:spacing w:after="0" w:line="240" w:lineRule="auto"/>
        <w:ind w:left="0" w:right="283" w:firstLine="0"/>
        <w:rPr>
          <w:rFonts w:ascii="Arial" w:hAnsi="Arial" w:cs="Arial"/>
          <w:sz w:val="22"/>
        </w:rPr>
      </w:pPr>
    </w:p>
    <w:p w14:paraId="6ABA0917" w14:textId="0339A3AB"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89B01C6" w14:textId="77777777" w:rsidR="002B1B2C" w:rsidRPr="00F11F33" w:rsidRDefault="002B1B2C" w:rsidP="003944DA">
      <w:pPr>
        <w:spacing w:after="0" w:line="240" w:lineRule="auto"/>
        <w:ind w:left="0" w:right="283" w:firstLine="0"/>
        <w:rPr>
          <w:rFonts w:ascii="Arial" w:hAnsi="Arial" w:cs="Arial"/>
          <w:sz w:val="22"/>
        </w:rPr>
      </w:pPr>
    </w:p>
    <w:p w14:paraId="6DA0084E"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F6B9073" w14:textId="77777777" w:rsidR="002B1B2C" w:rsidRPr="00076CDA" w:rsidRDefault="002B1B2C"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C9145D9"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7C3166E7" w14:textId="77777777" w:rsidR="002B1B2C" w:rsidRPr="00F11F33" w:rsidRDefault="002B1B2C" w:rsidP="003944DA">
      <w:pPr>
        <w:spacing w:after="0" w:line="240" w:lineRule="auto"/>
        <w:ind w:left="0" w:right="283" w:firstLine="0"/>
        <w:rPr>
          <w:rFonts w:ascii="Arial" w:hAnsi="Arial" w:cs="Arial"/>
          <w:sz w:val="22"/>
        </w:rPr>
      </w:pPr>
    </w:p>
    <w:p w14:paraId="0E459A4A" w14:textId="77777777" w:rsidR="002B1B2C" w:rsidRDefault="002B1B2C"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Arial" w:hAnsi="Arial" w:cs="Arial"/>
          <w:sz w:val="22"/>
        </w:rPr>
        <w:t>.</w:t>
      </w:r>
    </w:p>
    <w:p w14:paraId="1F3CD1CA" w14:textId="77777777" w:rsidR="002B1B2C" w:rsidRPr="00F11F33" w:rsidRDefault="002B1B2C" w:rsidP="003944DA">
      <w:pPr>
        <w:spacing w:after="0" w:line="240" w:lineRule="auto"/>
        <w:ind w:left="0" w:right="283" w:firstLine="0"/>
        <w:rPr>
          <w:rFonts w:ascii="Arial" w:hAnsi="Arial" w:cs="Arial"/>
          <w:sz w:val="22"/>
        </w:rPr>
      </w:pPr>
    </w:p>
    <w:p w14:paraId="7B49021A" w14:textId="038319B3"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Constatado o atendimento às exigências de habilitação, o fornecedor será habilitado</w:t>
      </w:r>
      <w:r>
        <w:rPr>
          <w:rFonts w:ascii="Arial" w:hAnsi="Arial" w:cs="Arial"/>
          <w:sz w:val="22"/>
        </w:rPr>
        <w:t>.</w:t>
      </w:r>
    </w:p>
    <w:p w14:paraId="0B755680" w14:textId="77777777" w:rsidR="002B1B2C" w:rsidRPr="00F11F33" w:rsidRDefault="002B1B2C" w:rsidP="003944DA">
      <w:pPr>
        <w:spacing w:after="0" w:line="240" w:lineRule="auto"/>
        <w:ind w:left="0" w:right="283" w:firstLine="0"/>
        <w:rPr>
          <w:rFonts w:ascii="Arial" w:hAnsi="Arial" w:cs="Arial"/>
          <w:sz w:val="22"/>
        </w:rPr>
      </w:pPr>
    </w:p>
    <w:p w14:paraId="7A581E5D" w14:textId="77777777" w:rsidR="00600190" w:rsidRDefault="00396828" w:rsidP="003944DA">
      <w:pPr>
        <w:numPr>
          <w:ilvl w:val="0"/>
          <w:numId w:val="8"/>
        </w:numPr>
        <w:spacing w:after="0" w:line="240" w:lineRule="auto"/>
        <w:ind w:left="0" w:right="283" w:firstLine="0"/>
        <w:rPr>
          <w:rFonts w:ascii="Arial" w:hAnsi="Arial" w:cs="Arial"/>
          <w:b/>
          <w:bCs/>
          <w:sz w:val="22"/>
        </w:rPr>
      </w:pPr>
      <w:r w:rsidRPr="00682731">
        <w:rPr>
          <w:rFonts w:ascii="Arial" w:hAnsi="Arial" w:cs="Arial"/>
          <w:b/>
          <w:bCs/>
          <w:sz w:val="22"/>
        </w:rPr>
        <w:t xml:space="preserve">CONTRATAÇÃO </w:t>
      </w:r>
    </w:p>
    <w:p w14:paraId="2191D757" w14:textId="77777777" w:rsidR="00600190" w:rsidRDefault="00396828" w:rsidP="003944DA">
      <w:pPr>
        <w:numPr>
          <w:ilvl w:val="1"/>
          <w:numId w:val="8"/>
        </w:numPr>
        <w:spacing w:after="0" w:line="240" w:lineRule="auto"/>
        <w:ind w:left="0" w:right="283" w:firstLine="0"/>
        <w:rPr>
          <w:rFonts w:ascii="Arial" w:hAnsi="Arial" w:cs="Arial"/>
          <w:sz w:val="22"/>
        </w:rPr>
      </w:pPr>
      <w:r w:rsidRPr="00E74EC6">
        <w:rPr>
          <w:rFonts w:ascii="Arial" w:hAnsi="Arial" w:cs="Arial"/>
          <w:color w:val="auto"/>
          <w:sz w:val="22"/>
        </w:rPr>
        <w:t xml:space="preserve">Após a homologação e adjudicação, caso se conclua </w:t>
      </w:r>
      <w:r w:rsidRPr="00F11F33">
        <w:rPr>
          <w:rFonts w:ascii="Arial" w:hAnsi="Arial" w:cs="Arial"/>
          <w:sz w:val="22"/>
        </w:rPr>
        <w:t xml:space="preserve">pela contratação, será firmado Termo de Contrato ou emitido instrumento equivalente. </w:t>
      </w:r>
    </w:p>
    <w:p w14:paraId="7437FB4D" w14:textId="77777777" w:rsidR="00C579F8" w:rsidRPr="00F11F33" w:rsidRDefault="00C579F8" w:rsidP="003944DA">
      <w:pPr>
        <w:spacing w:after="0" w:line="240" w:lineRule="auto"/>
        <w:ind w:left="0" w:right="283" w:firstLine="0"/>
        <w:rPr>
          <w:rFonts w:ascii="Arial" w:hAnsi="Arial" w:cs="Arial"/>
          <w:sz w:val="22"/>
        </w:rPr>
      </w:pPr>
    </w:p>
    <w:p w14:paraId="72FEDA54" w14:textId="792BDFCF"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adjudicatário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3944DA">
      <w:pPr>
        <w:spacing w:after="0" w:line="240" w:lineRule="auto"/>
        <w:ind w:left="0" w:right="283" w:firstLine="0"/>
        <w:rPr>
          <w:rFonts w:ascii="Arial" w:hAnsi="Arial" w:cs="Arial"/>
          <w:sz w:val="22"/>
        </w:rPr>
      </w:pPr>
    </w:p>
    <w:p w14:paraId="69663AC0" w14:textId="3C6FCCB2" w:rsidR="00682731" w:rsidRPr="00682731" w:rsidRDefault="00396828" w:rsidP="003944DA">
      <w:pPr>
        <w:pStyle w:val="PargrafodaLista"/>
        <w:numPr>
          <w:ilvl w:val="2"/>
          <w:numId w:val="8"/>
        </w:numPr>
        <w:spacing w:after="0" w:line="240" w:lineRule="auto"/>
        <w:ind w:left="0" w:right="283"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3944DA">
      <w:pPr>
        <w:spacing w:after="0" w:line="240" w:lineRule="auto"/>
        <w:ind w:left="0" w:right="283" w:firstLine="0"/>
        <w:rPr>
          <w:rFonts w:ascii="Arial" w:hAnsi="Arial" w:cs="Arial"/>
          <w:sz w:val="22"/>
        </w:rPr>
      </w:pPr>
    </w:p>
    <w:p w14:paraId="26384218"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3944DA">
      <w:pPr>
        <w:spacing w:after="0" w:line="240" w:lineRule="auto"/>
        <w:ind w:left="0" w:right="283" w:firstLine="0"/>
        <w:rPr>
          <w:rFonts w:ascii="Arial" w:hAnsi="Arial" w:cs="Arial"/>
          <w:sz w:val="22"/>
        </w:rPr>
      </w:pPr>
    </w:p>
    <w:p w14:paraId="0DB0D8EF" w14:textId="77777777" w:rsidR="00682731"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396828"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93B43A4"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3944DA">
      <w:pPr>
        <w:spacing w:after="0" w:line="240" w:lineRule="auto"/>
        <w:ind w:left="0" w:right="283" w:firstLine="0"/>
        <w:rPr>
          <w:rFonts w:ascii="Arial" w:hAnsi="Arial" w:cs="Arial"/>
          <w:sz w:val="22"/>
        </w:rPr>
      </w:pPr>
    </w:p>
    <w:p w14:paraId="20DCA5D3" w14:textId="639115BE"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3944DA">
      <w:pPr>
        <w:spacing w:after="0" w:line="240" w:lineRule="auto"/>
        <w:ind w:left="0" w:right="283" w:firstLine="0"/>
        <w:rPr>
          <w:rFonts w:ascii="Arial" w:hAnsi="Arial" w:cs="Arial"/>
          <w:sz w:val="22"/>
        </w:rPr>
      </w:pPr>
    </w:p>
    <w:p w14:paraId="4BD24F91"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3944DA">
      <w:pPr>
        <w:spacing w:after="0" w:line="240" w:lineRule="auto"/>
        <w:ind w:left="0" w:right="283" w:firstLine="0"/>
        <w:rPr>
          <w:rFonts w:ascii="Arial" w:hAnsi="Arial" w:cs="Arial"/>
          <w:sz w:val="22"/>
        </w:rPr>
      </w:pPr>
    </w:p>
    <w:p w14:paraId="5E434531" w14:textId="555F5AF7" w:rsidR="00600190" w:rsidRDefault="00493D8B"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27F78F6" w14:textId="77777777" w:rsidR="00493D8B" w:rsidRPr="00F11F33" w:rsidRDefault="00493D8B" w:rsidP="003944DA">
      <w:pPr>
        <w:spacing w:after="0" w:line="240" w:lineRule="auto"/>
        <w:ind w:left="0" w:right="283" w:firstLine="0"/>
        <w:rPr>
          <w:rFonts w:ascii="Arial" w:hAnsi="Arial" w:cs="Arial"/>
          <w:sz w:val="22"/>
        </w:rPr>
      </w:pPr>
    </w:p>
    <w:p w14:paraId="55C248A2" w14:textId="5AA8F5FA" w:rsidR="00600190" w:rsidRPr="006F7879" w:rsidRDefault="006F7879" w:rsidP="006F7879">
      <w:pPr>
        <w:numPr>
          <w:ilvl w:val="1"/>
          <w:numId w:val="8"/>
        </w:numPr>
        <w:spacing w:after="0" w:line="240" w:lineRule="auto"/>
        <w:ind w:left="0" w:right="-30" w:firstLine="0"/>
        <w:rPr>
          <w:rFonts w:ascii="Arial" w:hAnsi="Arial" w:cs="Arial"/>
          <w:b/>
          <w:bCs/>
          <w:sz w:val="22"/>
        </w:rPr>
      </w:pPr>
      <w:r>
        <w:rPr>
          <w:rFonts w:ascii="Arial" w:hAnsi="Arial" w:cs="Arial"/>
          <w:b/>
          <w:bCs/>
          <w:sz w:val="22"/>
        </w:rPr>
        <w:t xml:space="preserve">Após a publicação do resultado a vencedora terá um prazo de 5 (cinco) dias úteis </w:t>
      </w:r>
      <w:r w:rsidRPr="001B0D26">
        <w:rPr>
          <w:rFonts w:ascii="Arial" w:hAnsi="Arial" w:cs="Arial"/>
          <w:b/>
          <w:bCs/>
          <w:sz w:val="22"/>
        </w:rPr>
        <w:t>para</w:t>
      </w:r>
      <w:r>
        <w:rPr>
          <w:rFonts w:ascii="Arial" w:hAnsi="Arial" w:cs="Arial"/>
          <w:b/>
          <w:bCs/>
          <w:sz w:val="22"/>
        </w:rPr>
        <w:t xml:space="preserve"> </w:t>
      </w:r>
      <w:r w:rsidRPr="00A02155">
        <w:rPr>
          <w:rFonts w:ascii="Arial" w:hAnsi="Arial" w:cs="Arial"/>
          <w:b/>
          <w:bCs/>
          <w:sz w:val="22"/>
          <w:u w:val="single"/>
        </w:rPr>
        <w:t>comprovação das condições de habilitação</w:t>
      </w:r>
      <w:r>
        <w:rPr>
          <w:rFonts w:ascii="Arial" w:hAnsi="Arial" w:cs="Arial"/>
          <w:b/>
          <w:bCs/>
          <w:sz w:val="22"/>
          <w:u w:val="single"/>
        </w:rPr>
        <w:t>,</w:t>
      </w:r>
      <w:r w:rsidRPr="001B0D26">
        <w:rPr>
          <w:rFonts w:ascii="Arial" w:hAnsi="Arial" w:cs="Arial"/>
          <w:b/>
          <w:bCs/>
          <w:sz w:val="22"/>
        </w:rPr>
        <w:t xml:space="preserve"> </w:t>
      </w:r>
      <w:r>
        <w:rPr>
          <w:rFonts w:ascii="Arial" w:hAnsi="Arial" w:cs="Arial"/>
          <w:b/>
          <w:bCs/>
          <w:sz w:val="22"/>
        </w:rPr>
        <w:t xml:space="preserve">sendo </w:t>
      </w:r>
      <w:r w:rsidRPr="001B0D26">
        <w:rPr>
          <w:rFonts w:ascii="Arial" w:hAnsi="Arial" w:cs="Arial"/>
          <w:b/>
          <w:bCs/>
          <w:sz w:val="22"/>
        </w:rPr>
        <w:t>e</w:t>
      </w:r>
      <w:r>
        <w:rPr>
          <w:rFonts w:ascii="Arial" w:hAnsi="Arial" w:cs="Arial"/>
          <w:b/>
          <w:bCs/>
          <w:sz w:val="22"/>
        </w:rPr>
        <w:t>sta</w:t>
      </w:r>
      <w:r w:rsidRPr="001B0D26">
        <w:rPr>
          <w:rFonts w:ascii="Arial" w:hAnsi="Arial" w:cs="Arial"/>
          <w:b/>
          <w:bCs/>
          <w:sz w:val="22"/>
        </w:rPr>
        <w:t xml:space="preserve"> </w:t>
      </w:r>
      <w:r>
        <w:rPr>
          <w:rFonts w:ascii="Arial" w:hAnsi="Arial" w:cs="Arial"/>
          <w:b/>
          <w:bCs/>
          <w:sz w:val="22"/>
        </w:rPr>
        <w:t xml:space="preserve">comprovação </w:t>
      </w:r>
      <w:r w:rsidRPr="001B0D26">
        <w:rPr>
          <w:rFonts w:ascii="Arial" w:hAnsi="Arial" w:cs="Arial"/>
          <w:b/>
          <w:bCs/>
          <w:sz w:val="22"/>
        </w:rPr>
        <w:t>consignad</w:t>
      </w:r>
      <w:r>
        <w:rPr>
          <w:rFonts w:ascii="Arial" w:hAnsi="Arial" w:cs="Arial"/>
          <w:b/>
          <w:bCs/>
          <w:sz w:val="22"/>
        </w:rPr>
        <w:t>a</w:t>
      </w:r>
      <w:r w:rsidRPr="001B0D26">
        <w:rPr>
          <w:rFonts w:ascii="Arial" w:hAnsi="Arial" w:cs="Arial"/>
          <w:b/>
          <w:bCs/>
          <w:sz w:val="22"/>
        </w:rPr>
        <w:t xml:space="preserve"> </w:t>
      </w:r>
      <w:r>
        <w:rPr>
          <w:rFonts w:ascii="Arial" w:hAnsi="Arial" w:cs="Arial"/>
          <w:b/>
          <w:bCs/>
          <w:sz w:val="22"/>
        </w:rPr>
        <w:t xml:space="preserve">para assinatura </w:t>
      </w:r>
      <w:r w:rsidRPr="001B0D26">
        <w:rPr>
          <w:rFonts w:ascii="Arial" w:hAnsi="Arial" w:cs="Arial"/>
          <w:b/>
          <w:bCs/>
          <w:sz w:val="22"/>
        </w:rPr>
        <w:t>do contrato</w:t>
      </w:r>
      <w:r>
        <w:rPr>
          <w:rFonts w:ascii="Arial" w:hAnsi="Arial" w:cs="Arial"/>
          <w:b/>
          <w:bCs/>
          <w:sz w:val="22"/>
        </w:rPr>
        <w:t xml:space="preserve">, </w:t>
      </w:r>
      <w:r w:rsidRPr="001B0D26">
        <w:rPr>
          <w:rFonts w:ascii="Arial" w:hAnsi="Arial" w:cs="Arial"/>
          <w:b/>
          <w:bCs/>
          <w:sz w:val="22"/>
        </w:rPr>
        <w:t>que deverão ser mantidas pelo fornecedor durante a vigência do contrato</w:t>
      </w:r>
      <w:r w:rsidRPr="006F7879">
        <w:rPr>
          <w:rFonts w:ascii="Arial" w:hAnsi="Arial" w:cs="Arial"/>
          <w:b/>
          <w:bCs/>
          <w:sz w:val="22"/>
        </w:rPr>
        <w:t xml:space="preserve">. </w:t>
      </w:r>
    </w:p>
    <w:p w14:paraId="196954E8" w14:textId="77777777" w:rsidR="00600190" w:rsidRPr="00F11F33" w:rsidRDefault="00396828"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8EB0AE4" w14:textId="77777777" w:rsidR="00600190" w:rsidRDefault="00396828"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396828" w:rsidP="003944DA">
      <w:pPr>
        <w:numPr>
          <w:ilvl w:val="1"/>
          <w:numId w:val="8"/>
        </w:numPr>
        <w:spacing w:after="0" w:line="240" w:lineRule="auto"/>
        <w:ind w:left="0" w:right="283"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7DAC16B" w14:textId="200B909E" w:rsidR="00EF1BE7" w:rsidRPr="00947AA3"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rsidP="003944DA">
      <w:pPr>
        <w:pStyle w:val="PargrafodaLista"/>
        <w:numPr>
          <w:ilvl w:val="0"/>
          <w:numId w:val="11"/>
        </w:numPr>
        <w:spacing w:after="0" w:line="240" w:lineRule="auto"/>
        <w:ind w:left="0" w:right="283" w:firstLine="284"/>
        <w:contextualSpacing w:val="0"/>
        <w:rPr>
          <w:rFonts w:ascii="Arial" w:hAnsi="Arial" w:cs="Arial"/>
          <w:sz w:val="22"/>
        </w:rPr>
      </w:pPr>
      <w:r w:rsidRPr="00947AA3">
        <w:rPr>
          <w:rFonts w:ascii="Arial" w:hAnsi="Arial" w:cs="Arial"/>
          <w:b/>
          <w:bCs/>
          <w:sz w:val="22"/>
        </w:rPr>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3944DA">
      <w:pPr>
        <w:pStyle w:val="PargrafodaLista"/>
        <w:spacing w:after="0" w:line="240" w:lineRule="auto"/>
        <w:ind w:left="284" w:right="283" w:firstLine="0"/>
        <w:contextualSpacing w:val="0"/>
        <w:rPr>
          <w:rFonts w:ascii="Arial" w:hAnsi="Arial" w:cs="Arial"/>
          <w:sz w:val="22"/>
        </w:rPr>
      </w:pPr>
    </w:p>
    <w:p w14:paraId="38AA3834" w14:textId="77777777" w:rsidR="00EF1BE7" w:rsidRPr="00947AA3" w:rsidRDefault="00EF1BE7" w:rsidP="003944DA">
      <w:pPr>
        <w:pStyle w:val="PargrafodaLista"/>
        <w:numPr>
          <w:ilvl w:val="0"/>
          <w:numId w:val="11"/>
        </w:numPr>
        <w:spacing w:after="0" w:line="240" w:lineRule="auto"/>
        <w:ind w:left="0" w:right="283"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rsidP="003944DA">
      <w:pPr>
        <w:pStyle w:val="PargrafodaLista"/>
        <w:numPr>
          <w:ilvl w:val="2"/>
          <w:numId w:val="12"/>
        </w:numPr>
        <w:spacing w:after="0" w:line="240" w:lineRule="auto"/>
        <w:ind w:left="709" w:right="283"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rsidP="003944DA">
      <w:pPr>
        <w:numPr>
          <w:ilvl w:val="2"/>
          <w:numId w:val="12"/>
        </w:numPr>
        <w:spacing w:after="0" w:line="240" w:lineRule="auto"/>
        <w:ind w:left="709" w:right="283"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3944DA">
      <w:pPr>
        <w:spacing w:after="0" w:line="240" w:lineRule="auto"/>
        <w:ind w:left="0" w:right="283" w:firstLine="0"/>
        <w:rPr>
          <w:rFonts w:ascii="Arial" w:hAnsi="Arial" w:cs="Arial"/>
          <w:sz w:val="22"/>
        </w:rPr>
      </w:pPr>
    </w:p>
    <w:p w14:paraId="2E3EF399" w14:textId="77777777" w:rsidR="00EF1BE7" w:rsidRPr="00EF1BE7" w:rsidRDefault="00EF1BE7" w:rsidP="003944DA">
      <w:pPr>
        <w:pStyle w:val="PargrafodaLista"/>
        <w:numPr>
          <w:ilvl w:val="0"/>
          <w:numId w:val="11"/>
        </w:numPr>
        <w:spacing w:after="0" w:line="240" w:lineRule="auto"/>
        <w:ind w:left="709" w:right="283"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3944DA">
      <w:pPr>
        <w:pStyle w:val="PargrafodaLista"/>
        <w:spacing w:after="0" w:line="240" w:lineRule="auto"/>
        <w:ind w:left="284" w:right="283" w:firstLine="0"/>
        <w:contextualSpacing w:val="0"/>
        <w:rPr>
          <w:rFonts w:ascii="Arial" w:hAnsi="Arial" w:cs="Arial"/>
          <w:b/>
          <w:color w:val="7030A0"/>
          <w:sz w:val="22"/>
          <w:u w:val="single"/>
        </w:rPr>
      </w:pPr>
    </w:p>
    <w:p w14:paraId="4013F2D9" w14:textId="77777777" w:rsidR="00EF1BE7" w:rsidRPr="00947AA3" w:rsidRDefault="00EF1BE7" w:rsidP="003944DA">
      <w:pPr>
        <w:pStyle w:val="PargrafodaLista"/>
        <w:numPr>
          <w:ilvl w:val="0"/>
          <w:numId w:val="11"/>
        </w:numPr>
        <w:spacing w:after="0" w:line="240" w:lineRule="auto"/>
        <w:ind w:left="709" w:right="283"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4D9563E8" w14:textId="1C3CD45C"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7726991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ECBF115"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0EC717F"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9CAD7D2"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55C6867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3C20F0F3"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6C867D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614409C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0A38085D" w14:textId="663B7BE0"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22A58EEF"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446934AD" w14:textId="77777777" w:rsidR="00EF1BE7" w:rsidRDefault="00EF1BE7" w:rsidP="003944DA">
      <w:pPr>
        <w:pStyle w:val="Nivel2"/>
        <w:numPr>
          <w:ilvl w:val="1"/>
          <w:numId w:val="8"/>
        </w:numPr>
        <w:tabs>
          <w:tab w:val="left" w:pos="142"/>
        </w:tabs>
        <w:spacing w:before="0" w:after="0" w:line="240" w:lineRule="auto"/>
        <w:ind w:left="0" w:right="283"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3944DA">
      <w:pPr>
        <w:pStyle w:val="Nivel2"/>
        <w:numPr>
          <w:ilvl w:val="0"/>
          <w:numId w:val="0"/>
        </w:numPr>
        <w:tabs>
          <w:tab w:val="left" w:pos="142"/>
        </w:tabs>
        <w:spacing w:before="0" w:after="0" w:line="240" w:lineRule="auto"/>
        <w:ind w:right="283"/>
        <w:rPr>
          <w:rFonts w:ascii="Arial" w:hAnsi="Arial" w:cs="Arial"/>
          <w:sz w:val="22"/>
          <w:szCs w:val="22"/>
        </w:rPr>
      </w:pPr>
    </w:p>
    <w:p w14:paraId="4CDB193A" w14:textId="6609A51C" w:rsidR="00600190" w:rsidRPr="00171683"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396828" w:rsidP="003944DA">
      <w:pPr>
        <w:spacing w:after="0" w:line="240" w:lineRule="auto"/>
        <w:ind w:left="851" w:right="283" w:firstLine="0"/>
        <w:jc w:val="left"/>
        <w:rPr>
          <w:rFonts w:ascii="Arial" w:hAnsi="Arial" w:cs="Arial"/>
          <w:sz w:val="22"/>
        </w:rPr>
      </w:pPr>
      <w:r w:rsidRPr="00F11F33">
        <w:rPr>
          <w:rFonts w:ascii="Arial" w:hAnsi="Arial" w:cs="Arial"/>
          <w:sz w:val="22"/>
        </w:rPr>
        <w:t xml:space="preserve"> </w:t>
      </w:r>
    </w:p>
    <w:p w14:paraId="64C101E7" w14:textId="77777777" w:rsidR="00600190" w:rsidRDefault="00396828"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396828" w:rsidP="003944DA">
      <w:pPr>
        <w:numPr>
          <w:ilvl w:val="1"/>
          <w:numId w:val="8"/>
        </w:numPr>
        <w:spacing w:after="0" w:line="240" w:lineRule="auto"/>
        <w:ind w:left="0" w:right="283"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3944DA">
      <w:pPr>
        <w:spacing w:after="0" w:line="240" w:lineRule="auto"/>
        <w:ind w:left="0" w:right="283" w:firstLine="0"/>
        <w:rPr>
          <w:rFonts w:ascii="Arial" w:hAnsi="Arial" w:cs="Arial"/>
          <w:color w:val="auto"/>
          <w:sz w:val="22"/>
        </w:rPr>
      </w:pPr>
    </w:p>
    <w:p w14:paraId="60221F18"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3944DA">
      <w:pPr>
        <w:spacing w:after="0" w:line="240" w:lineRule="auto"/>
        <w:ind w:left="0" w:right="283" w:firstLine="0"/>
        <w:rPr>
          <w:rFonts w:ascii="Arial" w:hAnsi="Arial" w:cs="Arial"/>
          <w:sz w:val="22"/>
        </w:rPr>
      </w:pPr>
    </w:p>
    <w:p w14:paraId="180FC78B"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3944DA">
      <w:pPr>
        <w:spacing w:after="0" w:line="240" w:lineRule="auto"/>
        <w:ind w:left="0" w:right="283" w:firstLine="0"/>
        <w:rPr>
          <w:rFonts w:ascii="Arial" w:hAnsi="Arial" w:cs="Arial"/>
          <w:sz w:val="22"/>
        </w:rPr>
      </w:pPr>
    </w:p>
    <w:p w14:paraId="3066E196" w14:textId="77777777" w:rsidR="00600190" w:rsidRDefault="00396828"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3944DA">
      <w:pPr>
        <w:spacing w:after="0" w:line="240" w:lineRule="auto"/>
        <w:ind w:left="0" w:right="283" w:firstLine="0"/>
        <w:rPr>
          <w:rFonts w:ascii="Arial" w:hAnsi="Arial" w:cs="Arial"/>
          <w:sz w:val="22"/>
        </w:rPr>
      </w:pPr>
    </w:p>
    <w:p w14:paraId="75E8F2E8" w14:textId="77777777" w:rsidR="00600190" w:rsidRDefault="00396828"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3944DA">
      <w:pPr>
        <w:spacing w:after="0" w:line="240" w:lineRule="auto"/>
        <w:ind w:left="0" w:right="283" w:firstLine="0"/>
        <w:rPr>
          <w:rFonts w:ascii="Arial" w:hAnsi="Arial" w:cs="Arial"/>
          <w:sz w:val="22"/>
        </w:rPr>
      </w:pPr>
    </w:p>
    <w:p w14:paraId="04BBB010" w14:textId="648C5062" w:rsidR="00600190" w:rsidRDefault="00B108DA"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3944DA">
      <w:pPr>
        <w:spacing w:after="0" w:line="240" w:lineRule="auto"/>
        <w:ind w:left="0" w:right="283" w:firstLine="0"/>
        <w:rPr>
          <w:rFonts w:ascii="Arial" w:hAnsi="Arial" w:cs="Arial"/>
          <w:sz w:val="22"/>
        </w:rPr>
      </w:pPr>
    </w:p>
    <w:p w14:paraId="2F5DFA01"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3944DA">
      <w:pPr>
        <w:spacing w:after="0" w:line="240" w:lineRule="auto"/>
        <w:ind w:left="0" w:right="283" w:firstLine="0"/>
        <w:rPr>
          <w:rFonts w:ascii="Arial" w:hAnsi="Arial" w:cs="Arial"/>
          <w:sz w:val="22"/>
        </w:rPr>
      </w:pPr>
    </w:p>
    <w:p w14:paraId="434CC7F0"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3944DA">
      <w:pPr>
        <w:spacing w:after="0" w:line="240" w:lineRule="auto"/>
        <w:ind w:left="0" w:right="283" w:firstLine="0"/>
        <w:rPr>
          <w:rFonts w:ascii="Arial" w:hAnsi="Arial" w:cs="Arial"/>
          <w:sz w:val="22"/>
        </w:rPr>
      </w:pPr>
    </w:p>
    <w:p w14:paraId="739F1847"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3944DA">
      <w:pPr>
        <w:spacing w:after="0" w:line="240" w:lineRule="auto"/>
        <w:ind w:left="0" w:right="283" w:firstLine="0"/>
        <w:rPr>
          <w:rFonts w:ascii="Arial" w:hAnsi="Arial" w:cs="Arial"/>
          <w:sz w:val="22"/>
        </w:rPr>
      </w:pPr>
    </w:p>
    <w:p w14:paraId="397350AF"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3944DA">
      <w:pPr>
        <w:spacing w:after="0" w:line="240" w:lineRule="auto"/>
        <w:ind w:left="0" w:right="283" w:firstLine="0"/>
        <w:rPr>
          <w:rFonts w:ascii="Arial" w:hAnsi="Arial" w:cs="Arial"/>
          <w:sz w:val="22"/>
        </w:rPr>
      </w:pPr>
    </w:p>
    <w:p w14:paraId="17EB0AD7"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3944DA">
      <w:pPr>
        <w:spacing w:after="0" w:line="240" w:lineRule="auto"/>
        <w:ind w:left="0" w:right="283" w:firstLine="0"/>
        <w:rPr>
          <w:rFonts w:ascii="Arial" w:hAnsi="Arial" w:cs="Arial"/>
          <w:sz w:val="22"/>
        </w:rPr>
      </w:pPr>
    </w:p>
    <w:p w14:paraId="2F0B959A"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3944DA">
      <w:pPr>
        <w:spacing w:after="0" w:line="240" w:lineRule="auto"/>
        <w:ind w:left="0" w:right="283" w:firstLine="0"/>
        <w:rPr>
          <w:rFonts w:ascii="Arial" w:hAnsi="Arial" w:cs="Arial"/>
          <w:sz w:val="22"/>
        </w:rPr>
      </w:pPr>
    </w:p>
    <w:p w14:paraId="6A76F0F6" w14:textId="77777777" w:rsidR="00600190" w:rsidRPr="00F11F33"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3944DA">
      <w:pPr>
        <w:spacing w:after="0" w:line="240" w:lineRule="auto"/>
        <w:ind w:left="0" w:right="283" w:firstLine="0"/>
        <w:rPr>
          <w:rFonts w:ascii="Arial" w:hAnsi="Arial" w:cs="Arial"/>
          <w:sz w:val="22"/>
        </w:rPr>
      </w:pPr>
    </w:p>
    <w:p w14:paraId="56B7ED35"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3944DA">
      <w:pPr>
        <w:spacing w:after="0" w:line="240" w:lineRule="auto"/>
        <w:ind w:left="0" w:right="283" w:firstLine="0"/>
        <w:rPr>
          <w:rFonts w:ascii="Arial" w:hAnsi="Arial" w:cs="Arial"/>
          <w:sz w:val="22"/>
        </w:rPr>
      </w:pPr>
    </w:p>
    <w:p w14:paraId="6913DCE6"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3944DA">
      <w:pPr>
        <w:spacing w:after="0" w:line="240" w:lineRule="auto"/>
        <w:ind w:left="0" w:right="283" w:firstLine="0"/>
        <w:rPr>
          <w:rFonts w:ascii="Arial" w:hAnsi="Arial" w:cs="Arial"/>
          <w:sz w:val="22"/>
        </w:rPr>
      </w:pPr>
    </w:p>
    <w:p w14:paraId="3A0E4ACE" w14:textId="77777777" w:rsidR="00600190" w:rsidRDefault="00396828"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356" w:type="dxa"/>
        <w:tblInd w:w="-5" w:type="dxa"/>
        <w:tblLook w:val="04A0" w:firstRow="1" w:lastRow="0" w:firstColumn="1" w:lastColumn="0" w:noHBand="0" w:noVBand="1"/>
      </w:tblPr>
      <w:tblGrid>
        <w:gridCol w:w="1370"/>
        <w:gridCol w:w="7986"/>
      </w:tblGrid>
      <w:tr w:rsidR="00A40A0F" w:rsidRPr="00FE3F6B" w14:paraId="77EA7CB9" w14:textId="77777777" w:rsidTr="0058557A">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7986" w:type="dxa"/>
          </w:tcPr>
          <w:p w14:paraId="4032CCE0" w14:textId="77777777" w:rsidR="00A40A0F" w:rsidRPr="00E128CA" w:rsidRDefault="00A40A0F" w:rsidP="00A40A0F">
            <w:pPr>
              <w:autoSpaceDE w:val="0"/>
              <w:autoSpaceDN w:val="0"/>
              <w:adjustRightInd w:val="0"/>
              <w:spacing w:after="0" w:line="240" w:lineRule="auto"/>
              <w:ind w:right="-120" w:hanging="772"/>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8557A">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7986" w:type="dxa"/>
          </w:tcPr>
          <w:p w14:paraId="49536984" w14:textId="77777777" w:rsidR="00A40A0F" w:rsidRPr="00E128CA" w:rsidRDefault="00A40A0F" w:rsidP="00A40A0F">
            <w:pPr>
              <w:spacing w:after="0" w:line="240" w:lineRule="auto"/>
              <w:ind w:right="-120" w:hanging="772"/>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8557A">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7986" w:type="dxa"/>
          </w:tcPr>
          <w:p w14:paraId="581BFA51" w14:textId="77777777" w:rsidR="00A40A0F" w:rsidRPr="00BC7898" w:rsidRDefault="00A40A0F" w:rsidP="00A40A0F">
            <w:pPr>
              <w:spacing w:after="0" w:line="240" w:lineRule="auto"/>
              <w:ind w:right="-120" w:hanging="772"/>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58557A">
        <w:tc>
          <w:tcPr>
            <w:tcW w:w="1370" w:type="dxa"/>
          </w:tcPr>
          <w:p w14:paraId="4B9443FB" w14:textId="11551C5C"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7986" w:type="dxa"/>
          </w:tcPr>
          <w:p w14:paraId="1200CC61" w14:textId="092D9D36" w:rsidR="00C51605" w:rsidRPr="00E46A93" w:rsidRDefault="00C51605" w:rsidP="00C51605">
            <w:pPr>
              <w:spacing w:after="0" w:line="240" w:lineRule="auto"/>
              <w:ind w:right="-120" w:hanging="772"/>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58557A">
        <w:tc>
          <w:tcPr>
            <w:tcW w:w="1370" w:type="dxa"/>
          </w:tcPr>
          <w:p w14:paraId="77743537" w14:textId="1E2DAA62"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7986" w:type="dxa"/>
          </w:tcPr>
          <w:p w14:paraId="402A89D3" w14:textId="5B028D32" w:rsidR="003E78DB" w:rsidRPr="00E46A93" w:rsidRDefault="003E78DB" w:rsidP="003E78DB">
            <w:pPr>
              <w:spacing w:after="0" w:line="240" w:lineRule="auto"/>
              <w:ind w:right="-120" w:hanging="772"/>
              <w:rPr>
                <w:rFonts w:ascii="Arial" w:hAnsi="Arial" w:cs="Arial"/>
                <w:color w:val="auto"/>
                <w:sz w:val="22"/>
              </w:rPr>
            </w:pPr>
            <w:r w:rsidRPr="00E46A93">
              <w:rPr>
                <w:rFonts w:ascii="Arial" w:hAnsi="Arial" w:cs="Arial"/>
                <w:color w:val="auto"/>
                <w:sz w:val="22"/>
              </w:rPr>
              <w:t>Termo de Referência;</w:t>
            </w:r>
          </w:p>
        </w:tc>
      </w:tr>
    </w:tbl>
    <w:p w14:paraId="2A7E0BD8" w14:textId="77777777" w:rsidR="0058557A" w:rsidRDefault="0058557A" w:rsidP="00A40A0F">
      <w:pPr>
        <w:spacing w:after="0" w:line="240" w:lineRule="auto"/>
        <w:ind w:right="-15" w:hanging="11"/>
        <w:jc w:val="right"/>
        <w:rPr>
          <w:rFonts w:ascii="Arial" w:hAnsi="Arial" w:cs="Arial"/>
          <w:sz w:val="22"/>
        </w:rPr>
      </w:pPr>
    </w:p>
    <w:p w14:paraId="2F7C6233" w14:textId="221715E7" w:rsidR="00A40A0F" w:rsidRPr="00A40A0F" w:rsidRDefault="00A40A0F" w:rsidP="003944DA">
      <w:pPr>
        <w:spacing w:after="0" w:line="240" w:lineRule="auto"/>
        <w:ind w:right="283" w:hanging="11"/>
        <w:jc w:val="right"/>
        <w:rPr>
          <w:rFonts w:ascii="Arial" w:hAnsi="Arial" w:cs="Arial"/>
          <w:sz w:val="22"/>
        </w:rPr>
      </w:pPr>
      <w:r w:rsidRPr="00A40A0F">
        <w:rPr>
          <w:rFonts w:ascii="Arial" w:hAnsi="Arial" w:cs="Arial"/>
          <w:sz w:val="22"/>
        </w:rPr>
        <w:t xml:space="preserve">Deodápolis - MS, </w:t>
      </w:r>
      <w:r w:rsidR="007D588E">
        <w:rPr>
          <w:rFonts w:ascii="Arial" w:hAnsi="Arial" w:cs="Arial"/>
          <w:sz w:val="22"/>
        </w:rPr>
        <w:t>21</w:t>
      </w:r>
      <w:r w:rsidRPr="00A40A0F">
        <w:rPr>
          <w:rFonts w:ascii="Arial" w:hAnsi="Arial" w:cs="Arial"/>
          <w:sz w:val="22"/>
        </w:rPr>
        <w:t xml:space="preserve"> de </w:t>
      </w:r>
      <w:r w:rsidR="006F7879">
        <w:rPr>
          <w:rFonts w:ascii="Arial" w:hAnsi="Arial" w:cs="Arial"/>
          <w:sz w:val="22"/>
        </w:rPr>
        <w:t>agosto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007FCFF0" w14:textId="77777777" w:rsidR="0058557A" w:rsidRDefault="0058557A" w:rsidP="002A4A65">
      <w:pPr>
        <w:spacing w:after="0" w:line="240" w:lineRule="auto"/>
        <w:ind w:left="0" w:right="0" w:firstLine="0"/>
        <w:jc w:val="center"/>
        <w:rPr>
          <w:rFonts w:ascii="Arial" w:hAnsi="Arial" w:cs="Arial"/>
          <w:b/>
          <w:bCs/>
          <w:sz w:val="22"/>
        </w:rPr>
      </w:pPr>
    </w:p>
    <w:p w14:paraId="68505C81" w14:textId="77777777" w:rsidR="0058557A" w:rsidRDefault="0058557A" w:rsidP="002A4A65">
      <w:pPr>
        <w:spacing w:after="0" w:line="240" w:lineRule="auto"/>
        <w:ind w:left="0" w:right="0" w:firstLine="0"/>
        <w:jc w:val="center"/>
        <w:rPr>
          <w:rFonts w:ascii="Arial" w:hAnsi="Arial" w:cs="Arial"/>
          <w:b/>
          <w:bCs/>
          <w:sz w:val="22"/>
        </w:rPr>
      </w:pPr>
    </w:p>
    <w:p w14:paraId="1E1221A6" w14:textId="77777777" w:rsidR="0058557A" w:rsidRDefault="0058557A" w:rsidP="002A4A65">
      <w:pPr>
        <w:spacing w:after="0" w:line="240" w:lineRule="auto"/>
        <w:ind w:left="0" w:right="0" w:firstLine="0"/>
        <w:jc w:val="center"/>
        <w:rPr>
          <w:rFonts w:ascii="Arial" w:hAnsi="Arial" w:cs="Arial"/>
          <w:b/>
          <w:bCs/>
          <w:sz w:val="22"/>
        </w:rPr>
      </w:pPr>
    </w:p>
    <w:p w14:paraId="5CC24302" w14:textId="0508C3D9" w:rsidR="002A4A65" w:rsidRPr="002A4A65" w:rsidRDefault="006F7879" w:rsidP="002A4A65">
      <w:pPr>
        <w:spacing w:after="0" w:line="240" w:lineRule="auto"/>
        <w:ind w:left="0" w:right="0" w:firstLine="0"/>
        <w:jc w:val="center"/>
        <w:rPr>
          <w:rFonts w:ascii="Arial" w:hAnsi="Arial" w:cs="Arial"/>
          <w:b/>
          <w:bCs/>
          <w:sz w:val="22"/>
        </w:rPr>
      </w:pPr>
      <w:r>
        <w:rPr>
          <w:rFonts w:ascii="Arial" w:hAnsi="Arial" w:cs="Arial"/>
          <w:b/>
          <w:bCs/>
          <w:sz w:val="22"/>
        </w:rPr>
        <w:t>PAULO EDUARDO FIRMINO SIQUEIRA</w:t>
      </w:r>
    </w:p>
    <w:p w14:paraId="5DBC6332" w14:textId="50556F7B" w:rsidR="00E74EC6" w:rsidRDefault="00E74EC6" w:rsidP="00A50EFC">
      <w:pPr>
        <w:spacing w:after="0" w:line="240" w:lineRule="auto"/>
        <w:ind w:left="0" w:right="0" w:firstLine="0"/>
        <w:jc w:val="center"/>
        <w:rPr>
          <w:rFonts w:ascii="Arial" w:hAnsi="Arial" w:cs="Arial"/>
          <w:sz w:val="22"/>
        </w:rPr>
      </w:pPr>
      <w:r>
        <w:rPr>
          <w:rFonts w:ascii="Arial" w:hAnsi="Arial" w:cs="Arial"/>
          <w:sz w:val="22"/>
        </w:rPr>
        <w:t>Secret</w:t>
      </w:r>
      <w:r w:rsidR="00C54908">
        <w:rPr>
          <w:rFonts w:ascii="Arial" w:hAnsi="Arial" w:cs="Arial"/>
          <w:sz w:val="22"/>
        </w:rPr>
        <w:t>á</w:t>
      </w:r>
      <w:r>
        <w:rPr>
          <w:rFonts w:ascii="Arial" w:hAnsi="Arial" w:cs="Arial"/>
          <w:sz w:val="22"/>
        </w:rPr>
        <w:t>ri</w:t>
      </w:r>
      <w:r w:rsidR="006F7879">
        <w:rPr>
          <w:rFonts w:ascii="Arial" w:hAnsi="Arial" w:cs="Arial"/>
          <w:sz w:val="22"/>
        </w:rPr>
        <w:t>o</w:t>
      </w:r>
      <w:r>
        <w:rPr>
          <w:rFonts w:ascii="Arial" w:hAnsi="Arial" w:cs="Arial"/>
          <w:sz w:val="22"/>
        </w:rPr>
        <w:t xml:space="preserve"> Municipal de </w:t>
      </w:r>
      <w:r w:rsidR="006F7879">
        <w:rPr>
          <w:rFonts w:ascii="Arial" w:hAnsi="Arial" w:cs="Arial"/>
          <w:sz w:val="22"/>
        </w:rPr>
        <w:t>Saúde</w:t>
      </w:r>
      <w:r w:rsidR="00C54908">
        <w:rPr>
          <w:rFonts w:ascii="Arial" w:hAnsi="Arial" w:cs="Arial"/>
          <w:sz w:val="22"/>
        </w:rPr>
        <w:t xml:space="preserve"> </w:t>
      </w:r>
    </w:p>
    <w:p w14:paraId="05E2B89A" w14:textId="77777777" w:rsidR="00E74EC6" w:rsidRDefault="00E74EC6" w:rsidP="00A40A0F">
      <w:pPr>
        <w:spacing w:after="0" w:line="240" w:lineRule="auto"/>
        <w:ind w:left="851" w:right="-30" w:firstLine="0"/>
        <w:rPr>
          <w:rFonts w:ascii="Arial" w:hAnsi="Arial" w:cs="Arial"/>
          <w:sz w:val="22"/>
        </w:rPr>
      </w:pPr>
    </w:p>
    <w:p w14:paraId="100ABDB4" w14:textId="77777777" w:rsidR="00E74EC6" w:rsidRDefault="00E74EC6" w:rsidP="00A40A0F">
      <w:pPr>
        <w:spacing w:after="0" w:line="240" w:lineRule="auto"/>
        <w:ind w:left="851" w:right="-30" w:firstLine="0"/>
        <w:rPr>
          <w:rFonts w:ascii="Arial" w:hAnsi="Arial" w:cs="Arial"/>
          <w:sz w:val="22"/>
        </w:rPr>
      </w:pPr>
    </w:p>
    <w:p w14:paraId="75D90C9A" w14:textId="77777777" w:rsidR="00047146" w:rsidRDefault="00047146" w:rsidP="00A40A0F">
      <w:pPr>
        <w:spacing w:after="0" w:line="240" w:lineRule="auto"/>
        <w:ind w:left="851" w:right="-30" w:firstLine="0"/>
        <w:rPr>
          <w:rFonts w:ascii="Arial" w:hAnsi="Arial" w:cs="Arial"/>
          <w:sz w:val="22"/>
        </w:rPr>
      </w:pPr>
    </w:p>
    <w:p w14:paraId="0966CAD5" w14:textId="77777777" w:rsidR="00047146" w:rsidRDefault="00047146" w:rsidP="00A40A0F">
      <w:pPr>
        <w:spacing w:after="0" w:line="240" w:lineRule="auto"/>
        <w:ind w:left="851" w:right="-30" w:firstLine="0"/>
        <w:rPr>
          <w:rFonts w:ascii="Arial" w:hAnsi="Arial" w:cs="Arial"/>
          <w:sz w:val="22"/>
        </w:rPr>
      </w:pPr>
    </w:p>
    <w:p w14:paraId="179621BD" w14:textId="77777777" w:rsidR="00047146" w:rsidRDefault="00047146" w:rsidP="00A40A0F">
      <w:pPr>
        <w:spacing w:after="0" w:line="240" w:lineRule="auto"/>
        <w:ind w:left="851" w:right="-30" w:firstLine="0"/>
        <w:rPr>
          <w:rFonts w:ascii="Arial" w:hAnsi="Arial" w:cs="Arial"/>
          <w:sz w:val="22"/>
        </w:rPr>
      </w:pPr>
    </w:p>
    <w:p w14:paraId="0B0E7C66" w14:textId="77777777" w:rsidR="00047146" w:rsidRDefault="00047146" w:rsidP="00A40A0F">
      <w:pPr>
        <w:spacing w:after="0" w:line="240" w:lineRule="auto"/>
        <w:ind w:left="851" w:right="-30" w:firstLine="0"/>
        <w:rPr>
          <w:rFonts w:ascii="Arial" w:hAnsi="Arial" w:cs="Arial"/>
          <w:sz w:val="22"/>
        </w:rPr>
      </w:pPr>
    </w:p>
    <w:p w14:paraId="7ED02463" w14:textId="77777777" w:rsidR="00047146" w:rsidRDefault="00047146" w:rsidP="00A40A0F">
      <w:pPr>
        <w:spacing w:after="0" w:line="240" w:lineRule="auto"/>
        <w:ind w:left="851" w:right="-30" w:firstLine="0"/>
        <w:rPr>
          <w:rFonts w:ascii="Arial" w:hAnsi="Arial" w:cs="Arial"/>
          <w:sz w:val="22"/>
        </w:rPr>
      </w:pPr>
    </w:p>
    <w:p w14:paraId="2C5C17BC" w14:textId="77777777" w:rsidR="00047146" w:rsidRDefault="00047146" w:rsidP="00A40A0F">
      <w:pPr>
        <w:spacing w:after="0" w:line="240" w:lineRule="auto"/>
        <w:ind w:left="851" w:right="-30" w:firstLine="0"/>
        <w:rPr>
          <w:rFonts w:ascii="Arial" w:hAnsi="Arial" w:cs="Arial"/>
          <w:sz w:val="22"/>
        </w:rPr>
      </w:pPr>
    </w:p>
    <w:p w14:paraId="06D6538B" w14:textId="77777777" w:rsidR="00047146" w:rsidRDefault="00047146" w:rsidP="00A40A0F">
      <w:pPr>
        <w:spacing w:after="0" w:line="240" w:lineRule="auto"/>
        <w:ind w:left="851" w:right="-30" w:firstLine="0"/>
        <w:rPr>
          <w:rFonts w:ascii="Arial" w:hAnsi="Arial" w:cs="Arial"/>
          <w:sz w:val="22"/>
        </w:rPr>
      </w:pPr>
    </w:p>
    <w:p w14:paraId="51A2B436" w14:textId="77777777" w:rsidR="003C2775" w:rsidRDefault="003C2775" w:rsidP="002C7C80">
      <w:pPr>
        <w:spacing w:after="0" w:line="240" w:lineRule="auto"/>
        <w:ind w:left="0" w:right="-30" w:firstLine="0"/>
        <w:rPr>
          <w:rFonts w:ascii="Arial" w:hAnsi="Arial" w:cs="Arial"/>
          <w:sz w:val="22"/>
        </w:rPr>
      </w:pPr>
    </w:p>
    <w:p w14:paraId="2F42DCE1" w14:textId="77777777" w:rsidR="002C7C80" w:rsidRDefault="002C7C80" w:rsidP="002C7C80">
      <w:pPr>
        <w:spacing w:after="0" w:line="240" w:lineRule="auto"/>
        <w:ind w:left="0"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568"/>
        <w:gridCol w:w="1701"/>
        <w:gridCol w:w="1417"/>
        <w:gridCol w:w="1134"/>
        <w:gridCol w:w="1418"/>
        <w:gridCol w:w="850"/>
        <w:gridCol w:w="851"/>
        <w:gridCol w:w="850"/>
        <w:gridCol w:w="567"/>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85845144" r:id="rId11"/>
              </w:object>
            </w:r>
          </w:p>
        </w:tc>
      </w:tr>
      <w:tr w:rsidR="00171683" w:rsidRPr="009E7DCB" w14:paraId="0D989DA9" w14:textId="77777777" w:rsidTr="002C7C80">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402" w:type="dxa"/>
            <w:gridSpan w:val="3"/>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268"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2C7C80">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0DA3E912"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F22897">
              <w:rPr>
                <w:rFonts w:ascii="Arial" w:hAnsi="Arial" w:cs="Arial"/>
                <w:b/>
                <w:bCs/>
                <w:sz w:val="21"/>
                <w:szCs w:val="21"/>
              </w:rPr>
              <w:t>1</w:t>
            </w:r>
            <w:r w:rsidR="005D7F32">
              <w:rPr>
                <w:rFonts w:ascii="Arial" w:hAnsi="Arial" w:cs="Arial"/>
                <w:b/>
                <w:bCs/>
                <w:sz w:val="21"/>
                <w:szCs w:val="21"/>
              </w:rPr>
              <w:t>3</w:t>
            </w:r>
            <w:r w:rsidR="00193B98">
              <w:rPr>
                <w:rFonts w:ascii="Arial" w:hAnsi="Arial" w:cs="Arial"/>
                <w:b/>
                <w:bCs/>
                <w:sz w:val="21"/>
                <w:szCs w:val="21"/>
              </w:rPr>
              <w:t>9</w:t>
            </w:r>
            <w:r>
              <w:rPr>
                <w:rFonts w:ascii="Arial" w:hAnsi="Arial" w:cs="Arial"/>
                <w:b/>
                <w:bCs/>
                <w:sz w:val="21"/>
                <w:szCs w:val="21"/>
              </w:rPr>
              <w:t>/2024</w:t>
            </w:r>
          </w:p>
        </w:tc>
        <w:tc>
          <w:tcPr>
            <w:tcW w:w="3402" w:type="dxa"/>
            <w:gridSpan w:val="3"/>
          </w:tcPr>
          <w:p w14:paraId="690A5471" w14:textId="51FF47BC"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F22897">
              <w:rPr>
                <w:rFonts w:ascii="Arial" w:hAnsi="Arial" w:cs="Arial"/>
                <w:b/>
                <w:bCs/>
                <w:sz w:val="21"/>
                <w:szCs w:val="21"/>
              </w:rPr>
              <w:t>1</w:t>
            </w:r>
            <w:r w:rsidR="00193B98">
              <w:rPr>
                <w:rFonts w:ascii="Arial" w:hAnsi="Arial" w:cs="Arial"/>
                <w:b/>
                <w:bCs/>
                <w:sz w:val="21"/>
                <w:szCs w:val="21"/>
              </w:rPr>
              <w:t>8</w:t>
            </w:r>
            <w:r w:rsidRPr="009E7DCB">
              <w:rPr>
                <w:rFonts w:ascii="Arial" w:hAnsi="Arial" w:cs="Arial"/>
                <w:b/>
                <w:bCs/>
                <w:sz w:val="21"/>
                <w:szCs w:val="21"/>
              </w:rPr>
              <w:t>/202</w:t>
            </w:r>
            <w:r>
              <w:rPr>
                <w:rFonts w:ascii="Arial" w:hAnsi="Arial" w:cs="Arial"/>
                <w:b/>
                <w:bCs/>
                <w:sz w:val="21"/>
                <w:szCs w:val="21"/>
              </w:rPr>
              <w:t>4</w:t>
            </w:r>
          </w:p>
        </w:tc>
        <w:tc>
          <w:tcPr>
            <w:tcW w:w="2268"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4D495897"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F41580">
              <w:rPr>
                <w:rFonts w:ascii="Arial" w:hAnsi="Arial" w:cs="Arial"/>
                <w:b/>
                <w:bCs/>
                <w:color w:val="auto"/>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A50EFC" w:rsidRPr="009E7DCB" w14:paraId="6812C4C2" w14:textId="383291A4" w:rsidTr="001F37BF">
        <w:tc>
          <w:tcPr>
            <w:tcW w:w="10065" w:type="dxa"/>
            <w:gridSpan w:val="10"/>
          </w:tcPr>
          <w:p w14:paraId="070A1DF1" w14:textId="56D6ED0D" w:rsidR="00A50EFC" w:rsidRPr="00450816" w:rsidRDefault="00A50EFC" w:rsidP="00895162">
            <w:pPr>
              <w:spacing w:after="0" w:line="240" w:lineRule="auto"/>
              <w:ind w:left="0" w:right="0" w:firstLine="0"/>
              <w:rPr>
                <w:rFonts w:ascii="Arial" w:hAnsi="Arial" w:cs="Arial"/>
                <w:b/>
                <w:bCs/>
                <w:sz w:val="21"/>
                <w:szCs w:val="21"/>
              </w:rPr>
            </w:pPr>
            <w:r w:rsidRPr="00450816">
              <w:rPr>
                <w:rFonts w:ascii="Arial" w:hAnsi="Arial" w:cs="Arial"/>
                <w:b/>
                <w:bCs/>
                <w:sz w:val="21"/>
                <w:szCs w:val="21"/>
              </w:rPr>
              <w:t>VALIDADE DA PROPOSTA:</w:t>
            </w:r>
          </w:p>
        </w:tc>
      </w:tr>
      <w:tr w:rsidR="00A50EFC" w14:paraId="395074A2" w14:textId="47CA4AA2" w:rsidTr="002C7C80">
        <w:tc>
          <w:tcPr>
            <w:tcW w:w="568" w:type="dxa"/>
          </w:tcPr>
          <w:p w14:paraId="331331DA" w14:textId="77777777" w:rsidR="00A50EFC" w:rsidRPr="00171683" w:rsidRDefault="00A50EFC" w:rsidP="002C7C80">
            <w:pPr>
              <w:spacing w:after="0" w:line="240" w:lineRule="auto"/>
              <w:ind w:left="0" w:right="-111" w:firstLine="0"/>
              <w:jc w:val="left"/>
              <w:rPr>
                <w:rFonts w:ascii="Arial" w:hAnsi="Arial" w:cs="Arial"/>
                <w:b/>
                <w:bCs/>
                <w:sz w:val="20"/>
                <w:szCs w:val="20"/>
              </w:rPr>
            </w:pPr>
            <w:r w:rsidRPr="00171683">
              <w:rPr>
                <w:rFonts w:ascii="Arial" w:hAnsi="Arial" w:cs="Arial"/>
                <w:b/>
                <w:bCs/>
                <w:sz w:val="20"/>
                <w:szCs w:val="20"/>
              </w:rPr>
              <w:t>Item</w:t>
            </w:r>
          </w:p>
        </w:tc>
        <w:tc>
          <w:tcPr>
            <w:tcW w:w="4252" w:type="dxa"/>
            <w:gridSpan w:val="3"/>
          </w:tcPr>
          <w:p w14:paraId="5F8D874B" w14:textId="52420008" w:rsidR="00A50EFC" w:rsidRPr="00171683" w:rsidRDefault="00A50EFC"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8" w:type="dxa"/>
          </w:tcPr>
          <w:p w14:paraId="7EF0DA36" w14:textId="2DD6CDE4"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850" w:type="dxa"/>
          </w:tcPr>
          <w:p w14:paraId="7B097A9A" w14:textId="2C4C1C92"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Quant.</w:t>
            </w:r>
          </w:p>
        </w:tc>
        <w:tc>
          <w:tcPr>
            <w:tcW w:w="851" w:type="dxa"/>
          </w:tcPr>
          <w:p w14:paraId="0C8083E4" w14:textId="521CD6E4" w:rsidR="00A50EFC" w:rsidRPr="00C21483" w:rsidRDefault="00A50EFC" w:rsidP="00E74EC6">
            <w:pPr>
              <w:spacing w:after="0" w:line="240" w:lineRule="auto"/>
              <w:ind w:left="0" w:right="0" w:firstLine="0"/>
              <w:jc w:val="center"/>
              <w:rPr>
                <w:rFonts w:ascii="Arial" w:hAnsi="Arial" w:cs="Arial"/>
                <w:b/>
                <w:bCs/>
                <w:sz w:val="20"/>
                <w:szCs w:val="20"/>
              </w:rPr>
            </w:pPr>
            <w:r>
              <w:rPr>
                <w:rFonts w:ascii="Arial" w:hAnsi="Arial" w:cs="Arial"/>
                <w:b/>
                <w:bCs/>
                <w:sz w:val="20"/>
                <w:szCs w:val="20"/>
              </w:rPr>
              <w:t>Unid</w:t>
            </w:r>
            <w:r w:rsidRPr="00171683">
              <w:rPr>
                <w:rFonts w:ascii="Arial" w:hAnsi="Arial" w:cs="Arial"/>
                <w:b/>
                <w:bCs/>
                <w:sz w:val="20"/>
                <w:szCs w:val="20"/>
              </w:rPr>
              <w:t>.</w:t>
            </w:r>
          </w:p>
        </w:tc>
        <w:tc>
          <w:tcPr>
            <w:tcW w:w="850" w:type="dxa"/>
          </w:tcPr>
          <w:p w14:paraId="6917EE63" w14:textId="7F50274A" w:rsidR="00A50EFC" w:rsidRPr="00E74EC6" w:rsidRDefault="00A50EFC" w:rsidP="00E74EC6">
            <w:pPr>
              <w:pStyle w:val="PargrafodaLista"/>
              <w:numPr>
                <w:ilvl w:val="0"/>
                <w:numId w:val="11"/>
              </w:numPr>
              <w:spacing w:after="0" w:line="240" w:lineRule="auto"/>
              <w:ind w:left="96" w:right="-105" w:firstLine="0"/>
              <w:jc w:val="center"/>
              <w:rPr>
                <w:rFonts w:ascii="Arial" w:hAnsi="Arial" w:cs="Arial"/>
                <w:b/>
                <w:bCs/>
                <w:sz w:val="20"/>
                <w:szCs w:val="20"/>
              </w:rPr>
            </w:pPr>
            <w:r>
              <w:rPr>
                <w:rFonts w:ascii="Arial" w:hAnsi="Arial" w:cs="Arial"/>
                <w:b/>
                <w:bCs/>
                <w:sz w:val="20"/>
                <w:szCs w:val="20"/>
              </w:rPr>
              <w:t>Unit.</w:t>
            </w:r>
          </w:p>
        </w:tc>
        <w:tc>
          <w:tcPr>
            <w:tcW w:w="1276" w:type="dxa"/>
            <w:gridSpan w:val="2"/>
          </w:tcPr>
          <w:p w14:paraId="369E1307" w14:textId="7EB10BA0" w:rsidR="00A50EFC" w:rsidRPr="00171683" w:rsidRDefault="00A50EFC"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2C7C80" w:rsidRPr="00E63D0B" w14:paraId="27FC68FD" w14:textId="77777777" w:rsidTr="002C7C80">
        <w:tc>
          <w:tcPr>
            <w:tcW w:w="568" w:type="dxa"/>
          </w:tcPr>
          <w:p w14:paraId="073B76B6" w14:textId="1A066F5D"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1</w:t>
            </w:r>
          </w:p>
        </w:tc>
        <w:tc>
          <w:tcPr>
            <w:tcW w:w="4252" w:type="dxa"/>
            <w:gridSpan w:val="3"/>
            <w:vAlign w:val="center"/>
          </w:tcPr>
          <w:p w14:paraId="0F45D14D" w14:textId="2036536F" w:rsidR="002C7C80" w:rsidRPr="002C7C80" w:rsidRDefault="002C7C80" w:rsidP="002C7C80">
            <w:pPr>
              <w:pStyle w:val="Nivel2"/>
              <w:numPr>
                <w:ilvl w:val="0"/>
                <w:numId w:val="0"/>
              </w:numPr>
              <w:spacing w:before="0" w:after="0" w:line="240" w:lineRule="auto"/>
              <w:rPr>
                <w:rFonts w:ascii="Arial" w:hAnsi="Arial" w:cs="Arial"/>
                <w:b/>
                <w:bCs/>
                <w:sz w:val="22"/>
                <w:szCs w:val="22"/>
              </w:rPr>
            </w:pPr>
            <w:r w:rsidRPr="002C7C80">
              <w:rPr>
                <w:rFonts w:ascii="Arial" w:hAnsi="Arial" w:cs="Arial"/>
                <w:sz w:val="22"/>
                <w:szCs w:val="22"/>
              </w:rPr>
              <w:t>Macro Modelo Evolução da Cárie - Macro Modelo Evolução da Cárie: Macro Evolução da Cárie (4 Dentes): Conjunto composto por base plástica rígida para perfeito encaixe e sustentação dos modelos de dente e 04 modelos de dentes confeccionados em resina plástica em escala maior com lesões cariosas em evolução sendo: dente hígido, dente com cárie inicial de esmalte, dente com cárie de dentina e dente com cárie profunda com exposição pulpar.</w:t>
            </w:r>
          </w:p>
        </w:tc>
        <w:tc>
          <w:tcPr>
            <w:tcW w:w="1418" w:type="dxa"/>
            <w:vAlign w:val="center"/>
          </w:tcPr>
          <w:p w14:paraId="047B3EC2" w14:textId="0D02C5E6" w:rsidR="002C7C80" w:rsidRPr="002C7C80" w:rsidRDefault="002C7C80" w:rsidP="002C7C80">
            <w:pPr>
              <w:pStyle w:val="Nivel2"/>
              <w:numPr>
                <w:ilvl w:val="0"/>
                <w:numId w:val="0"/>
              </w:numPr>
              <w:spacing w:before="0" w:after="0" w:line="240" w:lineRule="auto"/>
              <w:ind w:right="-138"/>
              <w:rPr>
                <w:rFonts w:ascii="Arial" w:hAnsi="Arial" w:cs="Arial"/>
                <w:b/>
                <w:bCs/>
                <w:sz w:val="22"/>
                <w:szCs w:val="22"/>
              </w:rPr>
            </w:pPr>
          </w:p>
        </w:tc>
        <w:tc>
          <w:tcPr>
            <w:tcW w:w="850" w:type="dxa"/>
            <w:vAlign w:val="center"/>
          </w:tcPr>
          <w:p w14:paraId="07234C68" w14:textId="63208AA6"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8</w:t>
            </w:r>
          </w:p>
        </w:tc>
        <w:tc>
          <w:tcPr>
            <w:tcW w:w="851" w:type="dxa"/>
            <w:vAlign w:val="center"/>
          </w:tcPr>
          <w:p w14:paraId="7036E089" w14:textId="7273E462" w:rsidR="002C7C80" w:rsidRPr="002C7C80" w:rsidRDefault="002C7C80" w:rsidP="002C7C80">
            <w:pPr>
              <w:pStyle w:val="Nivel2"/>
              <w:numPr>
                <w:ilvl w:val="0"/>
                <w:numId w:val="0"/>
              </w:numPr>
              <w:spacing w:before="0" w:after="0" w:line="240" w:lineRule="auto"/>
              <w:ind w:right="-138" w:hanging="251"/>
              <w:jc w:val="center"/>
              <w:rPr>
                <w:rFonts w:ascii="Arial" w:hAnsi="Arial" w:cs="Arial"/>
                <w:sz w:val="22"/>
                <w:szCs w:val="22"/>
              </w:rPr>
            </w:pPr>
            <w:r w:rsidRPr="002C7C80">
              <w:rPr>
                <w:rFonts w:ascii="Arial" w:hAnsi="Arial" w:cs="Arial"/>
                <w:sz w:val="22"/>
                <w:szCs w:val="22"/>
              </w:rPr>
              <w:t>Unid.</w:t>
            </w:r>
          </w:p>
        </w:tc>
        <w:tc>
          <w:tcPr>
            <w:tcW w:w="850" w:type="dxa"/>
          </w:tcPr>
          <w:p w14:paraId="0450CECD" w14:textId="77777777" w:rsidR="002C7C80" w:rsidRPr="002C7C80" w:rsidRDefault="002C7C80" w:rsidP="002C7C80">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2B1A38A9" w14:textId="77777777" w:rsidR="002C7C80" w:rsidRPr="00E63D0B" w:rsidRDefault="002C7C80" w:rsidP="002C7C80">
            <w:pPr>
              <w:pStyle w:val="Nivel2"/>
              <w:numPr>
                <w:ilvl w:val="0"/>
                <w:numId w:val="0"/>
              </w:numPr>
              <w:spacing w:before="0" w:after="0" w:line="240" w:lineRule="auto"/>
              <w:ind w:right="-138"/>
              <w:rPr>
                <w:rFonts w:ascii="Arial" w:hAnsi="Arial" w:cs="Arial"/>
                <w:b/>
                <w:bCs/>
              </w:rPr>
            </w:pPr>
          </w:p>
        </w:tc>
      </w:tr>
      <w:tr w:rsidR="002C7C80" w:rsidRPr="00E63D0B" w14:paraId="1396337C" w14:textId="77777777" w:rsidTr="002C7C80">
        <w:tc>
          <w:tcPr>
            <w:tcW w:w="568" w:type="dxa"/>
          </w:tcPr>
          <w:p w14:paraId="253587BF" w14:textId="7E3F5119"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2</w:t>
            </w:r>
          </w:p>
        </w:tc>
        <w:tc>
          <w:tcPr>
            <w:tcW w:w="4252" w:type="dxa"/>
            <w:gridSpan w:val="3"/>
            <w:vAlign w:val="center"/>
          </w:tcPr>
          <w:p w14:paraId="11A57578" w14:textId="4E2FD4E7" w:rsidR="002C7C80" w:rsidRPr="002C7C80" w:rsidRDefault="002C7C80" w:rsidP="002C7C80">
            <w:pPr>
              <w:pStyle w:val="Nivel2"/>
              <w:numPr>
                <w:ilvl w:val="0"/>
                <w:numId w:val="0"/>
              </w:numPr>
              <w:spacing w:before="0" w:after="0" w:line="240" w:lineRule="auto"/>
              <w:rPr>
                <w:rFonts w:ascii="Arial" w:hAnsi="Arial" w:cs="Arial"/>
                <w:b/>
                <w:bCs/>
                <w:sz w:val="22"/>
                <w:szCs w:val="22"/>
              </w:rPr>
            </w:pPr>
            <w:r w:rsidRPr="002C7C80">
              <w:rPr>
                <w:rFonts w:ascii="Arial" w:hAnsi="Arial" w:cs="Arial"/>
                <w:sz w:val="22"/>
                <w:szCs w:val="22"/>
              </w:rPr>
              <w:t>Kit de Fantasias Odontológicas para Vestir- Quarteto da Saúde Bucal - Kit de Fantasias Odontológicas para Vestir Quarteto da Saúde Bucal. kit composto por 4 fantasias, sendo elas: 1. Fantasia Dente Molar: - Material: Lona fantasy flex - Dimensões: 140 x 80 x 40 cm - Placa personalizada: Nome da prefeitura ou instituição 2. Fantasia Fio Dental: - Material: Lona crystal flex - Dimensões: 140 x 80 x 40 cm - Placa personalizada: Nome da prefeitura ou instituição 3. Fantasia Creme Dental: - Material: Lona crystal flex - Dimensões: 140 x 80 x 40 cm - Placa personalizada: Nome da prefeitura ou instituição 4. Fantasia Escova Dental: - Material: Lona crystal flex - Dimensões: 140 x 80 x 40 cm - Placa personalizada: Nome da prefeitura ou instituição</w:t>
            </w:r>
          </w:p>
        </w:tc>
        <w:tc>
          <w:tcPr>
            <w:tcW w:w="1418" w:type="dxa"/>
            <w:vAlign w:val="center"/>
          </w:tcPr>
          <w:p w14:paraId="13983039" w14:textId="373F06F4" w:rsidR="002C7C80" w:rsidRPr="002C7C80" w:rsidRDefault="002C7C80" w:rsidP="002C7C80">
            <w:pPr>
              <w:pStyle w:val="Nivel2"/>
              <w:numPr>
                <w:ilvl w:val="0"/>
                <w:numId w:val="0"/>
              </w:numPr>
              <w:spacing w:before="0" w:after="0" w:line="240" w:lineRule="auto"/>
              <w:ind w:right="-138"/>
              <w:rPr>
                <w:rFonts w:ascii="Arial" w:hAnsi="Arial" w:cs="Arial"/>
                <w:b/>
                <w:bCs/>
                <w:sz w:val="22"/>
                <w:szCs w:val="22"/>
              </w:rPr>
            </w:pPr>
          </w:p>
        </w:tc>
        <w:tc>
          <w:tcPr>
            <w:tcW w:w="850" w:type="dxa"/>
            <w:vAlign w:val="center"/>
          </w:tcPr>
          <w:p w14:paraId="507EB3F4" w14:textId="630D7AE3"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1</w:t>
            </w:r>
          </w:p>
        </w:tc>
        <w:tc>
          <w:tcPr>
            <w:tcW w:w="851" w:type="dxa"/>
            <w:vAlign w:val="center"/>
          </w:tcPr>
          <w:p w14:paraId="27CA68CA" w14:textId="173036E6" w:rsidR="002C7C80" w:rsidRPr="002C7C80" w:rsidRDefault="002C7C80" w:rsidP="002C7C80">
            <w:pPr>
              <w:pStyle w:val="Nivel2"/>
              <w:numPr>
                <w:ilvl w:val="0"/>
                <w:numId w:val="0"/>
              </w:numPr>
              <w:spacing w:before="0" w:after="0" w:line="240" w:lineRule="auto"/>
              <w:ind w:right="-138" w:hanging="110"/>
              <w:jc w:val="center"/>
              <w:rPr>
                <w:rFonts w:ascii="Arial" w:hAnsi="Arial" w:cs="Arial"/>
                <w:sz w:val="22"/>
                <w:szCs w:val="22"/>
              </w:rPr>
            </w:pPr>
            <w:r w:rsidRPr="002C7C80">
              <w:rPr>
                <w:rFonts w:ascii="Arial" w:hAnsi="Arial" w:cs="Arial"/>
                <w:sz w:val="22"/>
                <w:szCs w:val="22"/>
              </w:rPr>
              <w:t>Unid.</w:t>
            </w:r>
          </w:p>
        </w:tc>
        <w:tc>
          <w:tcPr>
            <w:tcW w:w="850" w:type="dxa"/>
          </w:tcPr>
          <w:p w14:paraId="1B22DC5C" w14:textId="77777777" w:rsidR="002C7C80" w:rsidRPr="002C7C80" w:rsidRDefault="002C7C80" w:rsidP="002C7C80">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236C7A22" w14:textId="77777777" w:rsidR="002C7C80" w:rsidRPr="00E63D0B" w:rsidRDefault="002C7C80" w:rsidP="002C7C80">
            <w:pPr>
              <w:pStyle w:val="Nivel2"/>
              <w:numPr>
                <w:ilvl w:val="0"/>
                <w:numId w:val="0"/>
              </w:numPr>
              <w:spacing w:before="0" w:after="0" w:line="240" w:lineRule="auto"/>
              <w:ind w:right="-138"/>
              <w:rPr>
                <w:rFonts w:ascii="Arial" w:hAnsi="Arial" w:cs="Arial"/>
                <w:b/>
                <w:bCs/>
              </w:rPr>
            </w:pPr>
          </w:p>
        </w:tc>
      </w:tr>
      <w:tr w:rsidR="002C7C80" w:rsidRPr="00E63D0B" w14:paraId="62458D90" w14:textId="77777777" w:rsidTr="002C7C80">
        <w:tc>
          <w:tcPr>
            <w:tcW w:w="568" w:type="dxa"/>
          </w:tcPr>
          <w:p w14:paraId="378AFC0D" w14:textId="7F44C068"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3</w:t>
            </w:r>
          </w:p>
        </w:tc>
        <w:tc>
          <w:tcPr>
            <w:tcW w:w="4252" w:type="dxa"/>
            <w:gridSpan w:val="3"/>
            <w:vAlign w:val="center"/>
          </w:tcPr>
          <w:p w14:paraId="69F448AD" w14:textId="276A3C14" w:rsidR="002C7C80" w:rsidRPr="002C7C80" w:rsidRDefault="002C7C80" w:rsidP="002C7C80">
            <w:pPr>
              <w:pStyle w:val="Nivel2"/>
              <w:numPr>
                <w:ilvl w:val="0"/>
                <w:numId w:val="0"/>
              </w:numPr>
              <w:spacing w:before="0" w:after="0" w:line="240" w:lineRule="auto"/>
              <w:rPr>
                <w:rFonts w:ascii="Arial" w:hAnsi="Arial" w:cs="Arial"/>
                <w:b/>
                <w:bCs/>
                <w:sz w:val="22"/>
                <w:szCs w:val="22"/>
              </w:rPr>
            </w:pPr>
            <w:r w:rsidRPr="002C7C80">
              <w:rPr>
                <w:rFonts w:ascii="Arial" w:hAnsi="Arial" w:cs="Arial"/>
                <w:sz w:val="22"/>
                <w:szCs w:val="22"/>
              </w:rPr>
              <w:t>Bicho de Pelúcia Odontológico com Dentes Decíduos- Urso. - Bicho de Pelúcia Odontológico com Dentes Decíduos Urso: Bicho de pelúcia odontológico Urso especial contendo macro arcada superior e inferior inquebrável de dentes decíduos (de leite), uma escova de tamanho normal modelo infantil, fio dental e bolsa para transporte. Produto usado na conscientização odontológica infantil. Medidas entre 32cm (A) x 18cm (L) x 20cm (C) ou medida superior</w:t>
            </w:r>
          </w:p>
        </w:tc>
        <w:tc>
          <w:tcPr>
            <w:tcW w:w="1418" w:type="dxa"/>
            <w:vAlign w:val="center"/>
          </w:tcPr>
          <w:p w14:paraId="5B94F966" w14:textId="3142F4AE" w:rsidR="002C7C80" w:rsidRPr="002C7C80" w:rsidRDefault="002C7C80" w:rsidP="002C7C80">
            <w:pPr>
              <w:pStyle w:val="Nivel2"/>
              <w:numPr>
                <w:ilvl w:val="0"/>
                <w:numId w:val="0"/>
              </w:numPr>
              <w:spacing w:before="0" w:after="0" w:line="240" w:lineRule="auto"/>
              <w:ind w:right="-138"/>
              <w:rPr>
                <w:rFonts w:ascii="Arial" w:hAnsi="Arial" w:cs="Arial"/>
                <w:b/>
                <w:bCs/>
                <w:sz w:val="22"/>
                <w:szCs w:val="22"/>
              </w:rPr>
            </w:pPr>
          </w:p>
        </w:tc>
        <w:tc>
          <w:tcPr>
            <w:tcW w:w="850" w:type="dxa"/>
            <w:vAlign w:val="center"/>
          </w:tcPr>
          <w:p w14:paraId="7D30B51D" w14:textId="2FB6E6A1"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1</w:t>
            </w:r>
          </w:p>
        </w:tc>
        <w:tc>
          <w:tcPr>
            <w:tcW w:w="851" w:type="dxa"/>
            <w:vAlign w:val="center"/>
          </w:tcPr>
          <w:p w14:paraId="50A10B6D" w14:textId="16BA767F" w:rsidR="002C7C80" w:rsidRPr="002C7C80" w:rsidRDefault="002C7C80" w:rsidP="002C7C80">
            <w:pPr>
              <w:pStyle w:val="Nivel2"/>
              <w:numPr>
                <w:ilvl w:val="0"/>
                <w:numId w:val="0"/>
              </w:numPr>
              <w:spacing w:before="0" w:after="0" w:line="240" w:lineRule="auto"/>
              <w:ind w:right="-138" w:hanging="110"/>
              <w:jc w:val="center"/>
              <w:rPr>
                <w:rFonts w:ascii="Arial" w:hAnsi="Arial" w:cs="Arial"/>
                <w:sz w:val="22"/>
                <w:szCs w:val="22"/>
              </w:rPr>
            </w:pPr>
            <w:r w:rsidRPr="002C7C80">
              <w:rPr>
                <w:rFonts w:ascii="Arial" w:hAnsi="Arial" w:cs="Arial"/>
                <w:sz w:val="22"/>
                <w:szCs w:val="22"/>
              </w:rPr>
              <w:t>Unid.</w:t>
            </w:r>
          </w:p>
        </w:tc>
        <w:tc>
          <w:tcPr>
            <w:tcW w:w="850" w:type="dxa"/>
          </w:tcPr>
          <w:p w14:paraId="4D403208" w14:textId="77777777" w:rsidR="002C7C80" w:rsidRPr="002C7C80" w:rsidRDefault="002C7C80" w:rsidP="002C7C80">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32CC4A27" w14:textId="77777777" w:rsidR="002C7C80" w:rsidRPr="00E63D0B" w:rsidRDefault="002C7C80" w:rsidP="002C7C80">
            <w:pPr>
              <w:pStyle w:val="Nivel2"/>
              <w:numPr>
                <w:ilvl w:val="0"/>
                <w:numId w:val="0"/>
              </w:numPr>
              <w:spacing w:before="0" w:after="0" w:line="240" w:lineRule="auto"/>
              <w:ind w:right="-138"/>
              <w:rPr>
                <w:rFonts w:ascii="Arial" w:hAnsi="Arial" w:cs="Arial"/>
                <w:b/>
                <w:bCs/>
              </w:rPr>
            </w:pPr>
          </w:p>
        </w:tc>
      </w:tr>
      <w:tr w:rsidR="002C7C80" w:rsidRPr="00E63D0B" w14:paraId="7949C7FA" w14:textId="77777777" w:rsidTr="002C7C80">
        <w:tc>
          <w:tcPr>
            <w:tcW w:w="568" w:type="dxa"/>
          </w:tcPr>
          <w:p w14:paraId="41965135" w14:textId="0F266A7F"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4</w:t>
            </w:r>
          </w:p>
        </w:tc>
        <w:tc>
          <w:tcPr>
            <w:tcW w:w="4252" w:type="dxa"/>
            <w:gridSpan w:val="3"/>
            <w:vAlign w:val="center"/>
          </w:tcPr>
          <w:p w14:paraId="3EB632D9" w14:textId="20450C48" w:rsidR="002C7C80" w:rsidRPr="002C7C80" w:rsidRDefault="002C7C80" w:rsidP="002C7C80">
            <w:pPr>
              <w:pStyle w:val="Nivel2"/>
              <w:numPr>
                <w:ilvl w:val="0"/>
                <w:numId w:val="0"/>
              </w:numPr>
              <w:spacing w:before="0" w:after="0" w:line="240" w:lineRule="auto"/>
              <w:rPr>
                <w:rFonts w:ascii="Arial" w:hAnsi="Arial" w:cs="Arial"/>
                <w:b/>
                <w:bCs/>
                <w:sz w:val="22"/>
                <w:szCs w:val="22"/>
              </w:rPr>
            </w:pPr>
            <w:r w:rsidRPr="002C7C80">
              <w:rPr>
                <w:rFonts w:ascii="Arial" w:hAnsi="Arial" w:cs="Arial"/>
                <w:sz w:val="22"/>
                <w:szCs w:val="22"/>
              </w:rPr>
              <w:t>Escovódromo Portátil com 06 pias - Escovódromo Portátil com 06 pias. Composto por: 6 espelhos com moldura em forma de boca na cor vermelha, contendo em seu centro um espelho retangular. A moldura é feita de PVC expandido rígido de espuma homogênea e células fechadas, impedindo a passagem de água. 6 placas personalizadas com o logotipo da instituição, medindo 49,5x30 cm. 3 reservatórios para água potável de PVC de Engenharia de matéria-prima pura e atóxica, próprios para acondicionamento de água, pois não deixam odores.</w:t>
            </w:r>
            <w:r>
              <w:rPr>
                <w:rFonts w:ascii="Arial" w:hAnsi="Arial" w:cs="Arial"/>
                <w:sz w:val="22"/>
                <w:szCs w:val="22"/>
              </w:rPr>
              <w:t xml:space="preserve"> </w:t>
            </w:r>
            <w:r w:rsidRPr="002C7C80">
              <w:rPr>
                <w:rFonts w:ascii="Arial" w:hAnsi="Arial" w:cs="Arial"/>
                <w:sz w:val="22"/>
                <w:szCs w:val="22"/>
              </w:rPr>
              <w:t>Capacidade para 15 litros, medindo 35x26x26 cm, com torneira de nylon de Engenharia que resiste a fortes impactos sem danificar e possui em seu interior anéis O-ring de borracha nitrílica. Possui anéis de vedação flexíveis. 3 reservatórios para água utilizada de PVC de Engenharia de matéria-prima pura e atóxica, próprios para acondicionamento de água, pois não deixam odores. Capacidade para 15 litros, medindo 35x26x26 cm. 6 pias de polipropileno de 34,5x26x20 cm. Com tubo extensível de polipropileno, material não aderente a gordura, peça única que evita vazamentos. 6 suportes metálicos de 1,72x60 cm, com pintura em epóxi branco. 3 suportes metálicos com duas bases cada, medindo 33x32x91 cm, e pintura em epóxi branco. 2 Dentimers, medidores de tempo de escovação dentária específicos para Escovódromo Portátil, com o formato de dente molar composto por conjunto montado de componentes de resina polimérica nas cores azul, vermelho e branco, além de pintura de detalhes em preto. Dimensão total de 7 x 12 x 5 cm. Apresentando conjunto de seis lâmpadas de LED, em três cores (amarelo, vermelho e verde), formando 3 duplas de cada cor, ligadas a um circuito impresso com algoritmo controlador acionado por 3 botões para opções de cronometragem do tempo de escovação. O produto deve conter na sua parte posterior, fita adesiva para aderência na placa do Escovódromo Portátil.</w:t>
            </w:r>
          </w:p>
        </w:tc>
        <w:tc>
          <w:tcPr>
            <w:tcW w:w="1418" w:type="dxa"/>
            <w:vAlign w:val="center"/>
          </w:tcPr>
          <w:p w14:paraId="6EC98B71" w14:textId="644AB198" w:rsidR="002C7C80" w:rsidRPr="002C7C80" w:rsidRDefault="002C7C80" w:rsidP="002C7C80">
            <w:pPr>
              <w:pStyle w:val="Nivel2"/>
              <w:numPr>
                <w:ilvl w:val="0"/>
                <w:numId w:val="0"/>
              </w:numPr>
              <w:spacing w:before="0" w:after="0" w:line="240" w:lineRule="auto"/>
              <w:ind w:right="-138"/>
              <w:rPr>
                <w:rFonts w:ascii="Arial" w:hAnsi="Arial" w:cs="Arial"/>
                <w:b/>
                <w:bCs/>
                <w:sz w:val="22"/>
                <w:szCs w:val="22"/>
              </w:rPr>
            </w:pPr>
          </w:p>
        </w:tc>
        <w:tc>
          <w:tcPr>
            <w:tcW w:w="850" w:type="dxa"/>
            <w:vAlign w:val="center"/>
          </w:tcPr>
          <w:p w14:paraId="44F75B5F" w14:textId="0A60AEF8"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1</w:t>
            </w:r>
          </w:p>
        </w:tc>
        <w:tc>
          <w:tcPr>
            <w:tcW w:w="851" w:type="dxa"/>
            <w:vAlign w:val="center"/>
          </w:tcPr>
          <w:p w14:paraId="607925F3" w14:textId="3A2528DA" w:rsidR="002C7C80" w:rsidRPr="002C7C80" w:rsidRDefault="002C7C80" w:rsidP="002C7C80">
            <w:pPr>
              <w:pStyle w:val="Nivel2"/>
              <w:numPr>
                <w:ilvl w:val="0"/>
                <w:numId w:val="0"/>
              </w:numPr>
              <w:spacing w:before="0" w:after="0" w:line="240" w:lineRule="auto"/>
              <w:ind w:right="-138" w:hanging="110"/>
              <w:jc w:val="center"/>
              <w:rPr>
                <w:rFonts w:ascii="Arial" w:hAnsi="Arial" w:cs="Arial"/>
                <w:sz w:val="22"/>
                <w:szCs w:val="22"/>
              </w:rPr>
            </w:pPr>
            <w:r w:rsidRPr="002C7C80">
              <w:rPr>
                <w:rFonts w:ascii="Arial" w:hAnsi="Arial" w:cs="Arial"/>
                <w:sz w:val="22"/>
                <w:szCs w:val="22"/>
              </w:rPr>
              <w:t>Unid.</w:t>
            </w:r>
          </w:p>
        </w:tc>
        <w:tc>
          <w:tcPr>
            <w:tcW w:w="850" w:type="dxa"/>
          </w:tcPr>
          <w:p w14:paraId="22B1BE56" w14:textId="77777777" w:rsidR="002C7C80" w:rsidRPr="002C7C80" w:rsidRDefault="002C7C80" w:rsidP="002C7C80">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17DFA1AA" w14:textId="77777777" w:rsidR="002C7C80" w:rsidRPr="00E63D0B" w:rsidRDefault="002C7C80" w:rsidP="002C7C80">
            <w:pPr>
              <w:pStyle w:val="Nivel2"/>
              <w:numPr>
                <w:ilvl w:val="0"/>
                <w:numId w:val="0"/>
              </w:numPr>
              <w:spacing w:before="0" w:after="0" w:line="240" w:lineRule="auto"/>
              <w:ind w:right="-138"/>
              <w:rPr>
                <w:rFonts w:ascii="Arial" w:hAnsi="Arial" w:cs="Arial"/>
                <w:b/>
                <w:bCs/>
              </w:rPr>
            </w:pPr>
          </w:p>
        </w:tc>
      </w:tr>
      <w:tr w:rsidR="002C7C80" w:rsidRPr="00E63D0B" w14:paraId="01BACE3E" w14:textId="77777777" w:rsidTr="002C7C80">
        <w:tc>
          <w:tcPr>
            <w:tcW w:w="568" w:type="dxa"/>
          </w:tcPr>
          <w:p w14:paraId="6C2945E5" w14:textId="2031069E"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5</w:t>
            </w:r>
          </w:p>
        </w:tc>
        <w:tc>
          <w:tcPr>
            <w:tcW w:w="4252" w:type="dxa"/>
            <w:gridSpan w:val="3"/>
            <w:vAlign w:val="center"/>
          </w:tcPr>
          <w:p w14:paraId="066B4E9E" w14:textId="6D567EA5" w:rsidR="002C7C80" w:rsidRPr="002C7C80" w:rsidRDefault="002C7C80" w:rsidP="002C7C80">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kit de Higiene Bucal Econômico Personalizado - kit de Higiene Bucal Econômico Personalizado. Kit sacolinha contendo: Sacola de PVC maleável transparente personalizada com botão de pressão, Creme dental 70 g, Fio dental 25 metros e Escova dentária infantil.</w:t>
            </w:r>
          </w:p>
        </w:tc>
        <w:tc>
          <w:tcPr>
            <w:tcW w:w="1418" w:type="dxa"/>
            <w:vAlign w:val="center"/>
          </w:tcPr>
          <w:p w14:paraId="5DB3B094" w14:textId="77777777" w:rsidR="002C7C80" w:rsidRPr="002C7C80" w:rsidRDefault="002C7C80" w:rsidP="002C7C80">
            <w:pPr>
              <w:pStyle w:val="Nivel2"/>
              <w:numPr>
                <w:ilvl w:val="0"/>
                <w:numId w:val="0"/>
              </w:numPr>
              <w:spacing w:before="0" w:after="0" w:line="240" w:lineRule="auto"/>
              <w:ind w:right="-138"/>
              <w:rPr>
                <w:rFonts w:ascii="Arial" w:hAnsi="Arial" w:cs="Arial"/>
                <w:b/>
                <w:bCs/>
                <w:sz w:val="22"/>
                <w:szCs w:val="22"/>
              </w:rPr>
            </w:pPr>
          </w:p>
        </w:tc>
        <w:tc>
          <w:tcPr>
            <w:tcW w:w="850" w:type="dxa"/>
            <w:vAlign w:val="center"/>
          </w:tcPr>
          <w:p w14:paraId="518A0BE9" w14:textId="3E9CF4FC"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2.200</w:t>
            </w:r>
          </w:p>
        </w:tc>
        <w:tc>
          <w:tcPr>
            <w:tcW w:w="851" w:type="dxa"/>
            <w:vAlign w:val="center"/>
          </w:tcPr>
          <w:p w14:paraId="37F7C3EF" w14:textId="266F2D75" w:rsidR="002C7C80" w:rsidRPr="002C7C80" w:rsidRDefault="002C7C80" w:rsidP="002C7C80">
            <w:pPr>
              <w:pStyle w:val="Nivel2"/>
              <w:numPr>
                <w:ilvl w:val="0"/>
                <w:numId w:val="0"/>
              </w:numPr>
              <w:spacing w:before="0" w:after="0" w:line="240" w:lineRule="auto"/>
              <w:ind w:right="-138" w:hanging="110"/>
              <w:jc w:val="center"/>
              <w:rPr>
                <w:rFonts w:ascii="Arial" w:hAnsi="Arial" w:cs="Arial"/>
                <w:sz w:val="22"/>
                <w:szCs w:val="22"/>
              </w:rPr>
            </w:pPr>
            <w:r w:rsidRPr="002C7C80">
              <w:rPr>
                <w:rFonts w:ascii="Arial" w:hAnsi="Arial" w:cs="Arial"/>
                <w:sz w:val="22"/>
                <w:szCs w:val="22"/>
              </w:rPr>
              <w:t>Unid.</w:t>
            </w:r>
          </w:p>
        </w:tc>
        <w:tc>
          <w:tcPr>
            <w:tcW w:w="850" w:type="dxa"/>
          </w:tcPr>
          <w:p w14:paraId="37247CF2" w14:textId="77777777" w:rsidR="002C7C80" w:rsidRPr="002C7C80" w:rsidRDefault="002C7C80" w:rsidP="002C7C80">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0DDA1095" w14:textId="77777777" w:rsidR="002C7C80" w:rsidRPr="00E63D0B" w:rsidRDefault="002C7C80" w:rsidP="002C7C80">
            <w:pPr>
              <w:pStyle w:val="Nivel2"/>
              <w:numPr>
                <w:ilvl w:val="0"/>
                <w:numId w:val="0"/>
              </w:numPr>
              <w:spacing w:before="0" w:after="0" w:line="240" w:lineRule="auto"/>
              <w:ind w:right="-138"/>
              <w:rPr>
                <w:rFonts w:ascii="Arial" w:hAnsi="Arial" w:cs="Arial"/>
                <w:b/>
                <w:bCs/>
              </w:rPr>
            </w:pPr>
          </w:p>
        </w:tc>
      </w:tr>
      <w:tr w:rsidR="002C7C80" w:rsidRPr="00E63D0B" w14:paraId="7A347BEB" w14:textId="77777777" w:rsidTr="002C7C80">
        <w:tc>
          <w:tcPr>
            <w:tcW w:w="568" w:type="dxa"/>
          </w:tcPr>
          <w:p w14:paraId="4A571469" w14:textId="4A82E7FF"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6</w:t>
            </w:r>
          </w:p>
        </w:tc>
        <w:tc>
          <w:tcPr>
            <w:tcW w:w="4252" w:type="dxa"/>
            <w:gridSpan w:val="3"/>
            <w:vAlign w:val="center"/>
          </w:tcPr>
          <w:p w14:paraId="09B6CF59" w14:textId="2A4569BE" w:rsidR="002C7C80" w:rsidRPr="002C7C80" w:rsidRDefault="002C7C80" w:rsidP="002C7C80">
            <w:pPr>
              <w:pStyle w:val="Nivel2"/>
              <w:numPr>
                <w:ilvl w:val="0"/>
                <w:numId w:val="0"/>
              </w:numPr>
              <w:spacing w:before="0" w:after="0" w:line="240" w:lineRule="auto"/>
              <w:rPr>
                <w:rFonts w:ascii="Arial" w:hAnsi="Arial" w:cs="Arial"/>
                <w:sz w:val="22"/>
                <w:szCs w:val="22"/>
              </w:rPr>
            </w:pPr>
            <w:r w:rsidRPr="002C7C80">
              <w:rPr>
                <w:rFonts w:ascii="Arial" w:hAnsi="Arial" w:cs="Arial"/>
                <w:sz w:val="22"/>
                <w:szCs w:val="22"/>
              </w:rPr>
              <w:t>Kit Macro Modelo Escovação Gigante com Macro Escova - Kit Macro Modelo Escovação Gigante com Macro Escova: Arcada superior, arcada inferior, língua e articulador metálico flexível, que permite posicionar na oclusão tipo I, oclusão tipo II, oclusão tipo III e mordida cruzada. Ideal para treinamento de escovação dentária, de língua e uso do fio dental. Medidas 15 x 13 x 13 cm. Vem com Macro escova de 36 cm e sacola especial Kit Macro Gigante.</w:t>
            </w:r>
          </w:p>
        </w:tc>
        <w:tc>
          <w:tcPr>
            <w:tcW w:w="1418" w:type="dxa"/>
            <w:vAlign w:val="center"/>
          </w:tcPr>
          <w:p w14:paraId="453D3C95" w14:textId="77777777" w:rsidR="002C7C80" w:rsidRPr="002C7C80" w:rsidRDefault="002C7C80" w:rsidP="002C7C80">
            <w:pPr>
              <w:pStyle w:val="Nivel2"/>
              <w:numPr>
                <w:ilvl w:val="0"/>
                <w:numId w:val="0"/>
              </w:numPr>
              <w:spacing w:before="0" w:after="0" w:line="240" w:lineRule="auto"/>
              <w:ind w:right="-138"/>
              <w:rPr>
                <w:rFonts w:ascii="Arial" w:hAnsi="Arial" w:cs="Arial"/>
                <w:b/>
                <w:bCs/>
                <w:sz w:val="22"/>
                <w:szCs w:val="22"/>
              </w:rPr>
            </w:pPr>
          </w:p>
        </w:tc>
        <w:tc>
          <w:tcPr>
            <w:tcW w:w="850" w:type="dxa"/>
            <w:vAlign w:val="center"/>
          </w:tcPr>
          <w:p w14:paraId="594A0342" w14:textId="122FA70A" w:rsidR="002C7C80" w:rsidRPr="002C7C80" w:rsidRDefault="002C7C80" w:rsidP="002C7C80">
            <w:pPr>
              <w:pStyle w:val="Nivel2"/>
              <w:numPr>
                <w:ilvl w:val="0"/>
                <w:numId w:val="0"/>
              </w:numPr>
              <w:spacing w:before="0" w:after="0" w:line="240" w:lineRule="auto"/>
              <w:ind w:right="-138"/>
              <w:jc w:val="center"/>
              <w:rPr>
                <w:rFonts w:ascii="Arial" w:hAnsi="Arial" w:cs="Arial"/>
                <w:sz w:val="22"/>
                <w:szCs w:val="22"/>
              </w:rPr>
            </w:pPr>
            <w:r w:rsidRPr="002C7C80">
              <w:rPr>
                <w:rFonts w:ascii="Arial" w:hAnsi="Arial" w:cs="Arial"/>
                <w:sz w:val="22"/>
                <w:szCs w:val="22"/>
              </w:rPr>
              <w:t>5</w:t>
            </w:r>
          </w:p>
        </w:tc>
        <w:tc>
          <w:tcPr>
            <w:tcW w:w="851" w:type="dxa"/>
            <w:vAlign w:val="center"/>
          </w:tcPr>
          <w:p w14:paraId="076BE0BC" w14:textId="4927F3B0" w:rsidR="002C7C80" w:rsidRPr="002C7C80" w:rsidRDefault="002C7C80" w:rsidP="002C7C80">
            <w:pPr>
              <w:pStyle w:val="Nivel2"/>
              <w:numPr>
                <w:ilvl w:val="0"/>
                <w:numId w:val="0"/>
              </w:numPr>
              <w:spacing w:before="0" w:after="0" w:line="240" w:lineRule="auto"/>
              <w:ind w:right="-138" w:hanging="110"/>
              <w:jc w:val="center"/>
              <w:rPr>
                <w:rFonts w:ascii="Arial" w:hAnsi="Arial" w:cs="Arial"/>
                <w:sz w:val="22"/>
                <w:szCs w:val="22"/>
              </w:rPr>
            </w:pPr>
            <w:r w:rsidRPr="002C7C80">
              <w:rPr>
                <w:rFonts w:ascii="Arial" w:hAnsi="Arial" w:cs="Arial"/>
                <w:sz w:val="22"/>
                <w:szCs w:val="22"/>
              </w:rPr>
              <w:t>Unid.</w:t>
            </w:r>
          </w:p>
        </w:tc>
        <w:tc>
          <w:tcPr>
            <w:tcW w:w="850" w:type="dxa"/>
          </w:tcPr>
          <w:p w14:paraId="50993309" w14:textId="77777777" w:rsidR="002C7C80" w:rsidRPr="002C7C80" w:rsidRDefault="002C7C80" w:rsidP="002C7C80">
            <w:pPr>
              <w:pStyle w:val="Nivel2"/>
              <w:numPr>
                <w:ilvl w:val="0"/>
                <w:numId w:val="0"/>
              </w:numPr>
              <w:spacing w:before="0" w:after="0" w:line="240" w:lineRule="auto"/>
              <w:ind w:left="-149" w:right="-107"/>
              <w:jc w:val="center"/>
              <w:rPr>
                <w:rFonts w:ascii="Arial" w:hAnsi="Arial" w:cs="Arial"/>
                <w:b/>
                <w:bCs/>
                <w:sz w:val="22"/>
                <w:szCs w:val="22"/>
              </w:rPr>
            </w:pPr>
          </w:p>
        </w:tc>
        <w:tc>
          <w:tcPr>
            <w:tcW w:w="1276" w:type="dxa"/>
            <w:gridSpan w:val="2"/>
          </w:tcPr>
          <w:p w14:paraId="2047B697" w14:textId="77777777" w:rsidR="002C7C80" w:rsidRPr="00E63D0B" w:rsidRDefault="002C7C80" w:rsidP="002C7C80">
            <w:pPr>
              <w:pStyle w:val="Nivel2"/>
              <w:numPr>
                <w:ilvl w:val="0"/>
                <w:numId w:val="0"/>
              </w:numPr>
              <w:spacing w:before="0" w:after="0" w:line="240" w:lineRule="auto"/>
              <w:ind w:right="-138"/>
              <w:rPr>
                <w:rFonts w:ascii="Arial" w:hAnsi="Arial" w:cs="Arial"/>
                <w:b/>
                <w:bCs/>
              </w:rPr>
            </w:pPr>
          </w:p>
        </w:tc>
      </w:tr>
      <w:tr w:rsidR="00F41580" w:rsidRPr="00E63D0B" w14:paraId="2D71261D" w14:textId="77777777" w:rsidTr="002C7C80">
        <w:tc>
          <w:tcPr>
            <w:tcW w:w="8789" w:type="dxa"/>
            <w:gridSpan w:val="8"/>
          </w:tcPr>
          <w:p w14:paraId="3942920E" w14:textId="65DCCFE3" w:rsidR="00F41580" w:rsidRDefault="00F41580" w:rsidP="00F41580">
            <w:pPr>
              <w:pStyle w:val="Nivel2"/>
              <w:numPr>
                <w:ilvl w:val="0"/>
                <w:numId w:val="0"/>
              </w:numPr>
              <w:spacing w:before="0" w:after="0" w:line="240" w:lineRule="auto"/>
              <w:ind w:left="-149" w:right="36"/>
              <w:jc w:val="right"/>
              <w:rPr>
                <w:rFonts w:ascii="Arial" w:hAnsi="Arial" w:cs="Arial"/>
                <w:b/>
                <w:bCs/>
              </w:rPr>
            </w:pPr>
            <w:r>
              <w:rPr>
                <w:rFonts w:ascii="Arial" w:hAnsi="Arial" w:cs="Arial"/>
                <w:b/>
                <w:bCs/>
              </w:rPr>
              <w:t>VALOR TOTAL R$</w:t>
            </w:r>
          </w:p>
        </w:tc>
        <w:tc>
          <w:tcPr>
            <w:tcW w:w="1276" w:type="dxa"/>
            <w:gridSpan w:val="2"/>
          </w:tcPr>
          <w:p w14:paraId="49E9E7DF" w14:textId="77777777" w:rsidR="00F41580" w:rsidRPr="00E63D0B" w:rsidRDefault="00F41580" w:rsidP="00A644C9">
            <w:pPr>
              <w:pStyle w:val="Nivel2"/>
              <w:numPr>
                <w:ilvl w:val="0"/>
                <w:numId w:val="0"/>
              </w:numPr>
              <w:spacing w:before="0" w:after="0" w:line="240" w:lineRule="auto"/>
              <w:ind w:right="-138"/>
              <w:rPr>
                <w:rFonts w:ascii="Arial" w:hAnsi="Arial" w:cs="Arial"/>
                <w:b/>
                <w:bCs/>
              </w:rPr>
            </w:pPr>
          </w:p>
        </w:tc>
      </w:tr>
    </w:tbl>
    <w:p w14:paraId="3921E936" w14:textId="414102EF" w:rsidR="00171683" w:rsidRPr="001A430D" w:rsidRDefault="00171683" w:rsidP="004A0A16">
      <w:pPr>
        <w:pStyle w:val="Cabealho"/>
        <w:tabs>
          <w:tab w:val="right" w:pos="9214"/>
        </w:tabs>
        <w:ind w:left="-142" w:right="-284"/>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Banco______________Agência nº_______Conta Corrente nº_______________. </w:t>
      </w:r>
    </w:p>
    <w:p w14:paraId="64FC96C1" w14:textId="77777777" w:rsidR="00171683" w:rsidRPr="001A430D" w:rsidRDefault="00171683" w:rsidP="004A0A16">
      <w:pPr>
        <w:pStyle w:val="Cabealho"/>
        <w:ind w:left="142" w:right="-284"/>
        <w:rPr>
          <w:bCs/>
          <w:sz w:val="22"/>
          <w:szCs w:val="22"/>
        </w:rPr>
      </w:pPr>
    </w:p>
    <w:p w14:paraId="493057A9" w14:textId="77777777" w:rsidR="00171683" w:rsidRDefault="00171683" w:rsidP="004A0A16">
      <w:pPr>
        <w:pStyle w:val="Cabealho"/>
        <w:ind w:left="142" w:right="-284"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4CBB9CB5" w14:textId="51D05309" w:rsidR="00214BE6" w:rsidRDefault="00214BE6" w:rsidP="003E4185">
      <w:pPr>
        <w:spacing w:after="82" w:line="240" w:lineRule="auto"/>
        <w:ind w:left="0" w:right="0" w:firstLine="0"/>
        <w:jc w:val="left"/>
        <w:rPr>
          <w:rFonts w:ascii="Arial" w:hAnsi="Arial" w:cs="Arial"/>
          <w:sz w:val="22"/>
        </w:rPr>
      </w:pPr>
    </w:p>
    <w:p w14:paraId="0FD64076" w14:textId="77777777" w:rsidR="000E2395" w:rsidRDefault="000E2395" w:rsidP="003E4185">
      <w:pPr>
        <w:spacing w:after="82" w:line="240" w:lineRule="auto"/>
        <w:ind w:left="0" w:right="0" w:firstLine="0"/>
        <w:jc w:val="left"/>
        <w:rPr>
          <w:rFonts w:ascii="Arial" w:hAnsi="Arial" w:cs="Arial"/>
          <w:sz w:val="22"/>
        </w:rPr>
      </w:pPr>
    </w:p>
    <w:p w14:paraId="043C476D" w14:textId="77777777" w:rsidR="00895162" w:rsidRDefault="00895162" w:rsidP="003E4185">
      <w:pPr>
        <w:spacing w:after="82" w:line="240" w:lineRule="auto"/>
        <w:ind w:left="0" w:right="0" w:firstLine="0"/>
        <w:jc w:val="left"/>
        <w:rPr>
          <w:rFonts w:ascii="Arial" w:hAnsi="Arial" w:cs="Arial"/>
          <w:sz w:val="22"/>
        </w:rPr>
      </w:pPr>
    </w:p>
    <w:p w14:paraId="12209E06" w14:textId="77777777" w:rsidR="00895162" w:rsidRDefault="00895162" w:rsidP="003E4185">
      <w:pPr>
        <w:spacing w:after="82" w:line="240" w:lineRule="auto"/>
        <w:ind w:left="0" w:right="0" w:firstLine="0"/>
        <w:jc w:val="left"/>
        <w:rPr>
          <w:rFonts w:ascii="Arial" w:hAnsi="Arial" w:cs="Arial"/>
          <w:sz w:val="22"/>
        </w:rPr>
      </w:pPr>
    </w:p>
    <w:p w14:paraId="5711DAD9" w14:textId="77777777" w:rsidR="00895162" w:rsidRDefault="00895162" w:rsidP="003E4185">
      <w:pPr>
        <w:spacing w:after="82" w:line="240" w:lineRule="auto"/>
        <w:ind w:left="0" w:right="0" w:firstLine="0"/>
        <w:jc w:val="left"/>
        <w:rPr>
          <w:rFonts w:ascii="Arial" w:hAnsi="Arial" w:cs="Arial"/>
          <w:sz w:val="22"/>
        </w:rPr>
      </w:pPr>
    </w:p>
    <w:p w14:paraId="3846CEAA" w14:textId="77777777" w:rsidR="00FF7C9E" w:rsidRDefault="00FF7C9E" w:rsidP="003E4185">
      <w:pPr>
        <w:spacing w:after="82" w:line="240" w:lineRule="auto"/>
        <w:ind w:left="0" w:right="0" w:firstLine="0"/>
        <w:jc w:val="left"/>
        <w:rPr>
          <w:rFonts w:ascii="Arial" w:hAnsi="Arial" w:cs="Arial"/>
          <w:b/>
          <w:bCs/>
          <w:color w:val="auto"/>
          <w:sz w:val="22"/>
        </w:rPr>
      </w:pPr>
    </w:p>
    <w:p w14:paraId="10C2B8F5" w14:textId="77777777" w:rsidR="004A06A8" w:rsidRDefault="004A06A8" w:rsidP="003E4185">
      <w:pPr>
        <w:spacing w:after="82" w:line="240" w:lineRule="auto"/>
        <w:ind w:left="0" w:right="0" w:firstLine="0"/>
        <w:jc w:val="left"/>
        <w:rPr>
          <w:rFonts w:ascii="Arial" w:hAnsi="Arial" w:cs="Arial"/>
          <w:b/>
          <w:bCs/>
          <w:color w:val="auto"/>
          <w:sz w:val="22"/>
        </w:rPr>
      </w:pPr>
    </w:p>
    <w:p w14:paraId="08604E21" w14:textId="77777777" w:rsidR="004A06A8" w:rsidRDefault="004A06A8" w:rsidP="003E4185">
      <w:pPr>
        <w:spacing w:after="82" w:line="240" w:lineRule="auto"/>
        <w:ind w:left="0" w:right="0" w:firstLine="0"/>
        <w:jc w:val="left"/>
        <w:rPr>
          <w:rFonts w:ascii="Arial" w:hAnsi="Arial" w:cs="Arial"/>
          <w:b/>
          <w:bCs/>
          <w:color w:val="auto"/>
          <w:sz w:val="22"/>
        </w:rPr>
      </w:pPr>
    </w:p>
    <w:p w14:paraId="6FA8C559" w14:textId="77777777" w:rsidR="004A06A8" w:rsidRDefault="004A06A8" w:rsidP="003E4185">
      <w:pPr>
        <w:spacing w:after="82" w:line="240" w:lineRule="auto"/>
        <w:ind w:left="0" w:right="0" w:firstLine="0"/>
        <w:jc w:val="left"/>
        <w:rPr>
          <w:rFonts w:ascii="Arial" w:hAnsi="Arial" w:cs="Arial"/>
          <w:b/>
          <w:bCs/>
          <w:color w:val="auto"/>
          <w:sz w:val="22"/>
        </w:rPr>
      </w:pPr>
    </w:p>
    <w:p w14:paraId="180EF6B3" w14:textId="77777777" w:rsidR="004A06A8" w:rsidRDefault="004A06A8" w:rsidP="003E4185">
      <w:pPr>
        <w:spacing w:after="82" w:line="240" w:lineRule="auto"/>
        <w:ind w:left="0" w:right="0" w:firstLine="0"/>
        <w:jc w:val="left"/>
        <w:rPr>
          <w:rFonts w:ascii="Arial" w:hAnsi="Arial" w:cs="Arial"/>
          <w:b/>
          <w:bCs/>
          <w:color w:val="auto"/>
          <w:sz w:val="22"/>
        </w:rPr>
      </w:pPr>
    </w:p>
    <w:p w14:paraId="4EDFA47E" w14:textId="77777777" w:rsidR="004A06A8" w:rsidRDefault="004A06A8" w:rsidP="003E4185">
      <w:pPr>
        <w:spacing w:after="82" w:line="240" w:lineRule="auto"/>
        <w:ind w:left="0" w:right="0" w:firstLine="0"/>
        <w:jc w:val="left"/>
        <w:rPr>
          <w:rFonts w:ascii="Arial" w:hAnsi="Arial" w:cs="Arial"/>
          <w:b/>
          <w:bCs/>
          <w:color w:val="auto"/>
          <w:sz w:val="22"/>
        </w:rPr>
      </w:pPr>
    </w:p>
    <w:p w14:paraId="12975A82" w14:textId="77777777" w:rsidR="004A06A8" w:rsidRDefault="004A06A8" w:rsidP="003E4185">
      <w:pPr>
        <w:spacing w:after="82" w:line="240" w:lineRule="auto"/>
        <w:ind w:left="0" w:right="0" w:firstLine="0"/>
        <w:jc w:val="left"/>
        <w:rPr>
          <w:rFonts w:ascii="Arial" w:hAnsi="Arial" w:cs="Arial"/>
          <w:b/>
          <w:bCs/>
          <w:color w:val="auto"/>
          <w:sz w:val="22"/>
        </w:rPr>
      </w:pPr>
    </w:p>
    <w:p w14:paraId="3CFEFC81" w14:textId="77777777" w:rsidR="004A06A8" w:rsidRDefault="004A06A8" w:rsidP="003E4185">
      <w:pPr>
        <w:spacing w:after="82" w:line="240" w:lineRule="auto"/>
        <w:ind w:left="0" w:right="0" w:firstLine="0"/>
        <w:jc w:val="left"/>
        <w:rPr>
          <w:rFonts w:ascii="Arial" w:hAnsi="Arial" w:cs="Arial"/>
          <w:b/>
          <w:bCs/>
          <w:color w:val="auto"/>
          <w:sz w:val="22"/>
        </w:rPr>
      </w:pPr>
    </w:p>
    <w:p w14:paraId="66BE081C" w14:textId="77777777" w:rsidR="004A06A8" w:rsidRDefault="004A06A8" w:rsidP="003E4185">
      <w:pPr>
        <w:spacing w:after="82" w:line="240" w:lineRule="auto"/>
        <w:ind w:left="0" w:right="0" w:firstLine="0"/>
        <w:jc w:val="left"/>
        <w:rPr>
          <w:rFonts w:ascii="Arial" w:hAnsi="Arial" w:cs="Arial"/>
          <w:b/>
          <w:bCs/>
          <w:color w:val="auto"/>
          <w:sz w:val="22"/>
        </w:rPr>
      </w:pPr>
    </w:p>
    <w:p w14:paraId="6A8141F6" w14:textId="77777777" w:rsidR="004A06A8" w:rsidRDefault="004A06A8" w:rsidP="003E4185">
      <w:pPr>
        <w:spacing w:after="82" w:line="240" w:lineRule="auto"/>
        <w:ind w:left="0" w:right="0" w:firstLine="0"/>
        <w:jc w:val="left"/>
        <w:rPr>
          <w:rFonts w:ascii="Arial" w:hAnsi="Arial" w:cs="Arial"/>
          <w:b/>
          <w:bCs/>
          <w:color w:val="auto"/>
          <w:sz w:val="22"/>
        </w:rPr>
      </w:pPr>
    </w:p>
    <w:p w14:paraId="6D28547C" w14:textId="77777777" w:rsidR="004A06A8" w:rsidRDefault="004A06A8" w:rsidP="003E4185">
      <w:pPr>
        <w:spacing w:after="82" w:line="240" w:lineRule="auto"/>
        <w:ind w:left="0" w:right="0" w:firstLine="0"/>
        <w:jc w:val="left"/>
        <w:rPr>
          <w:rFonts w:ascii="Arial" w:hAnsi="Arial" w:cs="Arial"/>
          <w:b/>
          <w:bCs/>
          <w:color w:val="auto"/>
          <w:sz w:val="22"/>
        </w:rPr>
      </w:pPr>
    </w:p>
    <w:p w14:paraId="7D01B1B4" w14:textId="77777777" w:rsidR="004A06A8" w:rsidRDefault="004A06A8" w:rsidP="003E4185">
      <w:pPr>
        <w:spacing w:after="82" w:line="240" w:lineRule="auto"/>
        <w:ind w:left="0" w:right="0" w:firstLine="0"/>
        <w:jc w:val="left"/>
        <w:rPr>
          <w:rFonts w:ascii="Arial" w:hAnsi="Arial" w:cs="Arial"/>
          <w:b/>
          <w:bCs/>
          <w:color w:val="auto"/>
          <w:sz w:val="22"/>
        </w:rPr>
      </w:pPr>
    </w:p>
    <w:p w14:paraId="349E3E65" w14:textId="77777777" w:rsidR="002C7C80" w:rsidRDefault="002C7C80" w:rsidP="003E4185">
      <w:pPr>
        <w:spacing w:after="82" w:line="240" w:lineRule="auto"/>
        <w:ind w:left="0" w:right="0" w:firstLine="0"/>
        <w:jc w:val="left"/>
        <w:rPr>
          <w:rFonts w:ascii="Arial" w:hAnsi="Arial" w:cs="Arial"/>
          <w:b/>
          <w:bCs/>
          <w:color w:val="auto"/>
          <w:sz w:val="22"/>
        </w:rPr>
      </w:pPr>
    </w:p>
    <w:p w14:paraId="7E62B37C" w14:textId="77777777" w:rsidR="002C7C80" w:rsidRDefault="002C7C80" w:rsidP="003E4185">
      <w:pPr>
        <w:spacing w:after="82" w:line="240" w:lineRule="auto"/>
        <w:ind w:left="0" w:right="0" w:firstLine="0"/>
        <w:jc w:val="left"/>
        <w:rPr>
          <w:rFonts w:ascii="Arial" w:hAnsi="Arial" w:cs="Arial"/>
          <w:b/>
          <w:bCs/>
          <w:color w:val="auto"/>
          <w:sz w:val="22"/>
        </w:rPr>
      </w:pPr>
    </w:p>
    <w:p w14:paraId="1D590DB3" w14:textId="77777777" w:rsidR="002C7C80" w:rsidRDefault="002C7C80" w:rsidP="003E4185">
      <w:pPr>
        <w:spacing w:after="82" w:line="240" w:lineRule="auto"/>
        <w:ind w:left="0" w:right="0" w:firstLine="0"/>
        <w:jc w:val="left"/>
        <w:rPr>
          <w:rFonts w:ascii="Arial" w:hAnsi="Arial" w:cs="Arial"/>
          <w:b/>
          <w:bCs/>
          <w:color w:val="auto"/>
          <w:sz w:val="22"/>
        </w:rPr>
      </w:pPr>
    </w:p>
    <w:p w14:paraId="3105D67C" w14:textId="77777777" w:rsidR="00C65635" w:rsidRDefault="00C65635" w:rsidP="003E4185">
      <w:pPr>
        <w:spacing w:after="82" w:line="240" w:lineRule="auto"/>
        <w:ind w:left="0" w:right="0" w:firstLine="0"/>
        <w:jc w:val="left"/>
        <w:rPr>
          <w:rFonts w:ascii="Arial" w:hAnsi="Arial" w:cs="Arial"/>
          <w:b/>
          <w:bCs/>
          <w:color w:val="auto"/>
          <w:sz w:val="22"/>
        </w:rPr>
      </w:pPr>
    </w:p>
    <w:p w14:paraId="4F71A25F" w14:textId="77777777" w:rsidR="00FF7C9E" w:rsidRDefault="00FF7C9E" w:rsidP="003E4185">
      <w:pPr>
        <w:spacing w:after="82" w:line="240" w:lineRule="auto"/>
        <w:ind w:left="0" w:right="0" w:firstLine="0"/>
        <w:jc w:val="left"/>
        <w:rPr>
          <w:rFonts w:ascii="Arial" w:hAnsi="Arial" w:cs="Arial"/>
          <w:b/>
          <w:bCs/>
          <w:color w:val="auto"/>
          <w:sz w:val="22"/>
        </w:rPr>
      </w:pPr>
    </w:p>
    <w:p w14:paraId="23EE35C3" w14:textId="0F73257B"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794FC1C0" w14:textId="77777777" w:rsidR="009F5097" w:rsidRPr="003217DA" w:rsidRDefault="009F5097" w:rsidP="003217DA">
      <w:pPr>
        <w:spacing w:after="0" w:line="240" w:lineRule="auto"/>
        <w:jc w:val="center"/>
        <w:rPr>
          <w:rFonts w:ascii="Arial" w:hAnsi="Arial" w:cs="Arial"/>
          <w:b/>
          <w:bCs/>
          <w:sz w:val="22"/>
          <w:lang w:eastAsia="en-US"/>
        </w:rPr>
      </w:pP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8EE0D8F" w:rsidR="003217DA" w:rsidRPr="003217DA" w:rsidRDefault="007C26C5" w:rsidP="00214BE6">
      <w:pPr>
        <w:pStyle w:val="PADRO"/>
        <w:keepNext w:val="0"/>
        <w:widowControl/>
        <w:spacing w:before="0" w:after="0" w:line="240" w:lineRule="auto"/>
        <w:ind w:firstLine="0"/>
        <w:rPr>
          <w:rFonts w:ascii="Arial" w:hAnsi="Arial" w:cs="Arial"/>
          <w:sz w:val="22"/>
          <w:szCs w:val="22"/>
          <w:u w:val="single"/>
        </w:rPr>
      </w:pPr>
      <w:r w:rsidRPr="00214BE6">
        <w:rPr>
          <w:rFonts w:ascii="Arial" w:hAnsi="Arial" w:cs="Arial"/>
          <w:b/>
          <w:bCs/>
          <w:color w:val="000000"/>
          <w:sz w:val="22"/>
          <w:szCs w:val="22"/>
        </w:rPr>
        <w:t>1</w:t>
      </w:r>
      <w:r>
        <w:rPr>
          <w:rFonts w:ascii="Arial" w:hAnsi="Arial" w:cs="Arial"/>
          <w:b/>
          <w:bCs/>
          <w:color w:val="000000"/>
          <w:sz w:val="22"/>
          <w:szCs w:val="22"/>
        </w:rPr>
        <w:t xml:space="preserve"> </w:t>
      </w:r>
      <w:r w:rsidRPr="00214BE6">
        <w:rPr>
          <w:rFonts w:ascii="Arial" w:hAnsi="Arial" w:cs="Arial"/>
          <w:b/>
          <w:bCs/>
          <w:color w:val="000000"/>
          <w:sz w:val="22"/>
          <w:szCs w:val="22"/>
        </w:rPr>
        <w:t>Habilitação</w:t>
      </w:r>
      <w:r w:rsidR="003217DA" w:rsidRPr="003217DA">
        <w:rPr>
          <w:rFonts w:ascii="Arial" w:hAnsi="Arial" w:cs="Arial"/>
          <w:b/>
          <w:bCs/>
          <w:color w:val="000000"/>
          <w:sz w:val="22"/>
          <w:szCs w:val="22"/>
          <w:u w:val="single"/>
        </w:rPr>
        <w:t xml:space="preserve">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36E43C63" w:rsidR="003217DA" w:rsidRPr="003217DA" w:rsidRDefault="00214BE6" w:rsidP="00D34F2D">
      <w:pPr>
        <w:pStyle w:val="PADRO"/>
        <w:keepNext w:val="0"/>
        <w:widowControl/>
        <w:numPr>
          <w:ilvl w:val="0"/>
          <w:numId w:val="13"/>
        </w:numPr>
        <w:spacing w:before="0" w:after="0" w:line="240" w:lineRule="auto"/>
        <w:rPr>
          <w:rFonts w:ascii="Arial" w:hAnsi="Arial" w:cs="Arial"/>
          <w:sz w:val="22"/>
          <w:szCs w:val="22"/>
          <w:u w:val="single"/>
        </w:rPr>
      </w:pPr>
      <w:r w:rsidRPr="003217DA">
        <w:rPr>
          <w:rFonts w:ascii="Arial" w:hAnsi="Arial" w:cs="Arial"/>
          <w:b/>
          <w:bCs/>
          <w:color w:val="000000"/>
          <w:sz w:val="22"/>
          <w:szCs w:val="22"/>
        </w:rPr>
        <w:t xml:space="preserve"> </w:t>
      </w:r>
      <w:r w:rsidRPr="00214BE6">
        <w:rPr>
          <w:rFonts w:ascii="Arial" w:hAnsi="Arial" w:cs="Arial"/>
          <w:b/>
          <w:bCs/>
          <w:color w:val="000000"/>
          <w:sz w:val="22"/>
          <w:szCs w:val="22"/>
          <w:u w:val="single"/>
        </w:rPr>
        <w:t xml:space="preserve">Inscrição, </w:t>
      </w:r>
      <w:r w:rsidR="003217DA" w:rsidRPr="00214BE6">
        <w:rPr>
          <w:rFonts w:ascii="Arial" w:hAnsi="Arial" w:cs="Arial"/>
          <w:b/>
          <w:bCs/>
          <w:color w:val="000000"/>
          <w:sz w:val="22"/>
          <w:szCs w:val="22"/>
          <w:u w:val="single"/>
        </w:rPr>
        <w:t>Re</w:t>
      </w:r>
      <w:r w:rsidR="003217DA" w:rsidRPr="003217DA">
        <w:rPr>
          <w:rFonts w:ascii="Arial" w:hAnsi="Arial" w:cs="Arial"/>
          <w:b/>
          <w:bCs/>
          <w:color w:val="000000"/>
          <w:sz w:val="22"/>
          <w:szCs w:val="22"/>
          <w:u w:val="single"/>
        </w:rPr>
        <w:t>gularidade Fiscal, Trabalhista, Certidão e Declaraç</w:t>
      </w:r>
      <w:r>
        <w:rPr>
          <w:rFonts w:ascii="Arial" w:hAnsi="Arial" w:cs="Arial"/>
          <w:b/>
          <w:bCs/>
          <w:color w:val="000000"/>
          <w:sz w:val="22"/>
          <w:szCs w:val="22"/>
          <w:u w:val="single"/>
        </w:rPr>
        <w:t>ão</w:t>
      </w:r>
      <w:r w:rsidR="003217DA" w:rsidRPr="003217DA">
        <w:rPr>
          <w:rFonts w:ascii="Arial" w:hAnsi="Arial" w:cs="Arial"/>
          <w:b/>
          <w:bCs/>
          <w:color w:val="000000"/>
          <w:sz w:val="22"/>
          <w:szCs w:val="22"/>
          <w:u w:val="single"/>
        </w:rPr>
        <w:t>:</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0CC77A6D" w:rsidR="003217DA" w:rsidRPr="003217DA" w:rsidRDefault="00D34F2D" w:rsidP="00D34F2D">
      <w:pPr>
        <w:tabs>
          <w:tab w:val="left" w:pos="709"/>
        </w:tabs>
        <w:autoSpaceDE w:val="0"/>
        <w:snapToGrid w:val="0"/>
        <w:spacing w:after="0" w:line="240" w:lineRule="auto"/>
        <w:ind w:left="0" w:right="0" w:firstLine="0"/>
        <w:rPr>
          <w:rFonts w:ascii="Arial" w:hAnsi="Arial" w:cs="Arial"/>
          <w:sz w:val="22"/>
        </w:rPr>
      </w:pPr>
      <w:r>
        <w:rPr>
          <w:rFonts w:ascii="Arial" w:hAnsi="Arial" w:cs="Arial"/>
          <w:sz w:val="22"/>
          <w:lang w:eastAsia="en-US"/>
        </w:rPr>
        <w:t xml:space="preserve">2.1. </w:t>
      </w:r>
      <w:r w:rsidR="003217DA"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565AE4E6" w:rsidR="003217DA" w:rsidRPr="00D34F2D" w:rsidRDefault="003217DA" w:rsidP="00D34F2D">
      <w:pPr>
        <w:pStyle w:val="PargrafodaLista"/>
        <w:numPr>
          <w:ilvl w:val="1"/>
          <w:numId w:val="1"/>
        </w:numPr>
        <w:autoSpaceDE w:val="0"/>
        <w:snapToGrid w:val="0"/>
        <w:spacing w:after="0" w:line="240" w:lineRule="auto"/>
        <w:ind w:left="0" w:right="0" w:firstLine="0"/>
        <w:rPr>
          <w:rFonts w:ascii="Arial" w:hAnsi="Arial" w:cs="Arial"/>
          <w:sz w:val="22"/>
        </w:rPr>
      </w:pPr>
      <w:r w:rsidRPr="00D34F2D">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rsidP="00D34F2D">
      <w:pPr>
        <w:numPr>
          <w:ilvl w:val="1"/>
          <w:numId w:val="1"/>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rsidP="00D34F2D">
      <w:pPr>
        <w:numPr>
          <w:ilvl w:val="1"/>
          <w:numId w:val="1"/>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1A9B306F" w:rsidR="003217DA" w:rsidRPr="003217DA" w:rsidRDefault="003217DA" w:rsidP="00D34F2D">
      <w:pPr>
        <w:pStyle w:val="PargrafodaLista"/>
        <w:numPr>
          <w:ilvl w:val="1"/>
          <w:numId w:val="1"/>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w:t>
      </w:r>
      <w:r w:rsidRPr="006619CD">
        <w:rPr>
          <w:rFonts w:ascii="Arial" w:hAnsi="Arial" w:cs="Arial"/>
          <w:color w:val="auto"/>
          <w:sz w:val="22"/>
        </w:rPr>
        <w:t>com a Fazenda</w:t>
      </w:r>
      <w:r w:rsidR="00750594" w:rsidRPr="006619CD">
        <w:rPr>
          <w:rFonts w:ascii="Arial" w:hAnsi="Arial" w:cs="Arial"/>
          <w:color w:val="auto"/>
          <w:sz w:val="22"/>
        </w:rPr>
        <w:t xml:space="preserve"> </w:t>
      </w:r>
      <w:r w:rsidR="00895162" w:rsidRPr="006619CD">
        <w:rPr>
          <w:rFonts w:ascii="Arial" w:hAnsi="Arial" w:cs="Arial"/>
          <w:color w:val="auto"/>
          <w:sz w:val="22"/>
        </w:rPr>
        <w:t>Estadual</w:t>
      </w:r>
      <w:r w:rsidRPr="006619CD">
        <w:rPr>
          <w:rFonts w:ascii="Arial" w:hAnsi="Arial" w:cs="Arial"/>
          <w:color w:val="auto"/>
          <w:sz w:val="22"/>
        </w:rPr>
        <w:t xml:space="preserve"> do domicílio ou sede do </w:t>
      </w:r>
      <w:r w:rsidRPr="003217DA">
        <w:rPr>
          <w:rFonts w:ascii="Arial" w:hAnsi="Arial" w:cs="Arial"/>
          <w:sz w:val="22"/>
        </w:rPr>
        <w:t>fornecedor, relativa à atividade em cujo exercício contrata ou concorre.</w:t>
      </w:r>
    </w:p>
    <w:p w14:paraId="733BB9F8" w14:textId="77777777" w:rsidR="003217DA" w:rsidRPr="003217DA" w:rsidRDefault="003217DA" w:rsidP="003217DA">
      <w:pPr>
        <w:spacing w:after="0" w:line="240" w:lineRule="auto"/>
        <w:rPr>
          <w:rFonts w:ascii="Arial" w:hAnsi="Arial" w:cs="Arial"/>
          <w:bCs/>
          <w:sz w:val="22"/>
        </w:rPr>
      </w:pPr>
    </w:p>
    <w:p w14:paraId="555A4166" w14:textId="0F5EEA9E" w:rsidR="003217DA" w:rsidRPr="007C26C5" w:rsidRDefault="007C26C5" w:rsidP="00D34F2D">
      <w:pPr>
        <w:pStyle w:val="PargrafodaLista"/>
        <w:numPr>
          <w:ilvl w:val="1"/>
          <w:numId w:val="1"/>
        </w:numPr>
        <w:autoSpaceDE w:val="0"/>
        <w:snapToGrid w:val="0"/>
        <w:spacing w:after="0" w:line="240" w:lineRule="auto"/>
        <w:ind w:left="0" w:right="0" w:firstLine="0"/>
        <w:contextualSpacing w:val="0"/>
        <w:rPr>
          <w:rFonts w:ascii="Arial" w:hAnsi="Arial" w:cs="Arial"/>
          <w:bCs/>
          <w:sz w:val="22"/>
        </w:rPr>
      </w:pPr>
      <w:r w:rsidRPr="007C26C5">
        <w:rPr>
          <w:rFonts w:ascii="Arial" w:hAnsi="Arial" w:cs="Arial"/>
          <w:sz w:val="22"/>
        </w:rPr>
        <w:t xml:space="preserve">As Microempresas e Empresas de Pequeno Porte para valerem-se das Leis Complementares 123, de 14 de dezembro de 2006 e 147, de 07 de agosto de 2014, </w:t>
      </w:r>
      <w:r w:rsidRPr="007C26C5">
        <w:rPr>
          <w:rFonts w:ascii="Arial" w:hAnsi="Arial" w:cs="Arial"/>
          <w:sz w:val="22"/>
          <w:u w:val="single" w:color="000000"/>
        </w:rPr>
        <w:t>deverão</w:t>
      </w:r>
      <w:r w:rsidRPr="007C26C5">
        <w:rPr>
          <w:rFonts w:ascii="Arial" w:hAnsi="Arial" w:cs="Arial"/>
          <w:sz w:val="22"/>
        </w:rPr>
        <w:t xml:space="preserve"> apresentar, também</w:t>
      </w:r>
      <w:r w:rsidRPr="007C26C5">
        <w:rPr>
          <w:rFonts w:ascii="Arial" w:hAnsi="Arial" w:cs="Arial"/>
          <w:b/>
          <w:bCs/>
          <w:sz w:val="22"/>
        </w:rPr>
        <w:t>, Certidão Simplificada Atualizada</w:t>
      </w:r>
      <w:r w:rsidRPr="007C26C5">
        <w:rPr>
          <w:rFonts w:ascii="Arial" w:hAnsi="Arial" w:cs="Arial"/>
          <w:sz w:val="22"/>
        </w:rPr>
        <w:t xml:space="preserve"> emitida pela Junta Comercial do respectivo Estado, </w:t>
      </w:r>
      <w:r w:rsidRPr="007C26C5">
        <w:rPr>
          <w:rFonts w:ascii="Arial" w:hAnsi="Arial" w:cs="Arial"/>
          <w:sz w:val="22"/>
          <w:u w:val="single" w:color="000000"/>
        </w:rPr>
        <w:t>de que está enquadrada como Microempresa ou Empresa de</w:t>
      </w:r>
      <w:r w:rsidRPr="007C26C5">
        <w:rPr>
          <w:rFonts w:ascii="Arial" w:hAnsi="Arial" w:cs="Arial"/>
          <w:sz w:val="22"/>
        </w:rPr>
        <w:t xml:space="preserve"> </w:t>
      </w:r>
      <w:r w:rsidRPr="007C26C5">
        <w:rPr>
          <w:rFonts w:ascii="Arial" w:hAnsi="Arial" w:cs="Arial"/>
          <w:sz w:val="22"/>
          <w:u w:val="single" w:color="000000"/>
        </w:rPr>
        <w:t>Pequeno Porte</w:t>
      </w:r>
      <w:r w:rsidRPr="007C26C5">
        <w:rPr>
          <w:rFonts w:ascii="Arial" w:hAnsi="Arial" w:cs="Arial"/>
          <w:sz w:val="22"/>
        </w:rPr>
        <w:t xml:space="preserve">, </w:t>
      </w:r>
      <w:r w:rsidRPr="004A06A8">
        <w:rPr>
          <w:rFonts w:ascii="Arial" w:hAnsi="Arial" w:cs="Arial"/>
          <w:b/>
          <w:bCs/>
          <w:sz w:val="22"/>
        </w:rPr>
        <w:t>com data de emissão não superior a 60 (sessenta) dias</w:t>
      </w:r>
      <w:r w:rsidRPr="007C26C5">
        <w:rPr>
          <w:rFonts w:ascii="Arial" w:hAnsi="Arial" w:cs="Arial"/>
          <w:sz w:val="22"/>
        </w:rPr>
        <w:t>, contados da data de abertura deste Pregão</w:t>
      </w:r>
      <w:r w:rsidR="003217DA" w:rsidRPr="007C26C5">
        <w:rPr>
          <w:rFonts w:ascii="Arial" w:hAnsi="Arial" w:cs="Arial"/>
          <w:sz w:val="22"/>
        </w:rPr>
        <w:t>.</w:t>
      </w:r>
    </w:p>
    <w:p w14:paraId="45841266" w14:textId="77777777" w:rsidR="007C26C5" w:rsidRPr="007C26C5" w:rsidRDefault="007C26C5" w:rsidP="007C26C5">
      <w:pPr>
        <w:pStyle w:val="PargrafodaLista"/>
        <w:autoSpaceDE w:val="0"/>
        <w:snapToGrid w:val="0"/>
        <w:spacing w:after="0" w:line="240" w:lineRule="auto"/>
        <w:ind w:left="0" w:right="0" w:firstLine="0"/>
        <w:contextualSpacing w:val="0"/>
        <w:rPr>
          <w:rFonts w:ascii="Arial" w:hAnsi="Arial" w:cs="Arial"/>
          <w:bCs/>
          <w:sz w:val="22"/>
        </w:rPr>
      </w:pPr>
    </w:p>
    <w:p w14:paraId="4819712C" w14:textId="6CED3B29" w:rsidR="003217DA" w:rsidRPr="003217DA" w:rsidRDefault="003217DA" w:rsidP="00D34F2D">
      <w:pPr>
        <w:pStyle w:val="Cabealho"/>
        <w:widowControl w:val="0"/>
        <w:numPr>
          <w:ilvl w:val="1"/>
          <w:numId w:val="1"/>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13177730" w14:textId="77777777" w:rsidR="003217DA" w:rsidRPr="003217DA" w:rsidRDefault="003217DA" w:rsidP="003217DA">
      <w:pPr>
        <w:pStyle w:val="PargrafodaLista"/>
        <w:autoSpaceDE w:val="0"/>
        <w:snapToGrid w:val="0"/>
        <w:spacing w:after="0" w:line="240" w:lineRule="auto"/>
        <w:ind w:left="0"/>
        <w:contextualSpacing w:val="0"/>
        <w:rPr>
          <w:rFonts w:ascii="Arial" w:hAnsi="Arial" w:cs="Arial"/>
          <w:sz w:val="22"/>
        </w:rPr>
      </w:pPr>
    </w:p>
    <w:p w14:paraId="06441A86" w14:textId="77777777" w:rsidR="003217DA" w:rsidRPr="003217DA" w:rsidRDefault="003217DA" w:rsidP="003217DA">
      <w:pPr>
        <w:spacing w:after="0" w:line="240" w:lineRule="auto"/>
        <w:rPr>
          <w:rFonts w:ascii="Arial" w:hAnsi="Arial" w:cs="Arial"/>
          <w:b/>
          <w:bCs/>
          <w:lang w:eastAsia="en-US"/>
        </w:rPr>
      </w:pPr>
    </w:p>
    <w:p w14:paraId="7DBA2EFD" w14:textId="77777777" w:rsidR="003217DA" w:rsidRDefault="003217DA" w:rsidP="003217DA">
      <w:pPr>
        <w:ind w:right="3122"/>
        <w:rPr>
          <w:rFonts w:cs="Arial"/>
          <w:b/>
          <w:bCs/>
          <w:sz w:val="22"/>
        </w:rPr>
      </w:pPr>
    </w:p>
    <w:p w14:paraId="4505C7E1" w14:textId="77777777" w:rsidR="00600190" w:rsidRDefault="00396828"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17399EEE" w14:textId="77777777" w:rsidR="00C11C92" w:rsidRDefault="00C11C92" w:rsidP="00735C7F">
      <w:pPr>
        <w:spacing w:after="82" w:line="240" w:lineRule="auto"/>
        <w:ind w:left="0" w:right="0" w:firstLine="0"/>
        <w:jc w:val="left"/>
        <w:rPr>
          <w:rFonts w:ascii="Arial" w:hAnsi="Arial" w:cs="Arial"/>
          <w:sz w:val="22"/>
        </w:rPr>
      </w:pPr>
    </w:p>
    <w:p w14:paraId="75176E06" w14:textId="77777777" w:rsidR="00735C7F" w:rsidRDefault="00735C7F" w:rsidP="00735C7F">
      <w:pPr>
        <w:spacing w:after="82" w:line="240" w:lineRule="auto"/>
        <w:ind w:left="0" w:right="0" w:firstLine="0"/>
        <w:jc w:val="left"/>
        <w:rPr>
          <w:rFonts w:ascii="Arial" w:hAnsi="Arial" w:cs="Arial"/>
          <w:sz w:val="22"/>
        </w:rPr>
      </w:pPr>
    </w:p>
    <w:p w14:paraId="0BFFD4C7" w14:textId="77777777" w:rsidR="00C65635" w:rsidRDefault="00C65635" w:rsidP="00E46A93">
      <w:pPr>
        <w:spacing w:after="82" w:line="240" w:lineRule="auto"/>
        <w:ind w:left="0" w:right="0" w:firstLine="0"/>
        <w:jc w:val="left"/>
        <w:rPr>
          <w:rFonts w:ascii="Arial" w:hAnsi="Arial" w:cs="Arial"/>
          <w:b/>
          <w:bCs/>
          <w:color w:val="auto"/>
          <w:sz w:val="22"/>
        </w:rPr>
      </w:pPr>
    </w:p>
    <w:p w14:paraId="442BB4AA" w14:textId="77777777" w:rsidR="00C65635" w:rsidRDefault="00C65635" w:rsidP="00E46A93">
      <w:pPr>
        <w:spacing w:after="82" w:line="240" w:lineRule="auto"/>
        <w:ind w:left="0" w:right="0" w:firstLine="0"/>
        <w:jc w:val="left"/>
        <w:rPr>
          <w:rFonts w:ascii="Arial" w:hAnsi="Arial" w:cs="Arial"/>
          <w:b/>
          <w:bCs/>
          <w:color w:val="auto"/>
          <w:sz w:val="22"/>
        </w:rPr>
      </w:pPr>
    </w:p>
    <w:p w14:paraId="56D21C45" w14:textId="77777777" w:rsidR="002C7C80" w:rsidRDefault="002C7C80" w:rsidP="00E46A93">
      <w:pPr>
        <w:spacing w:after="82" w:line="240" w:lineRule="auto"/>
        <w:ind w:left="0" w:right="0" w:firstLine="0"/>
        <w:jc w:val="left"/>
        <w:rPr>
          <w:rFonts w:ascii="Arial" w:hAnsi="Arial" w:cs="Arial"/>
          <w:b/>
          <w:bCs/>
          <w:color w:val="auto"/>
          <w:sz w:val="22"/>
        </w:rPr>
      </w:pPr>
    </w:p>
    <w:p w14:paraId="73954B26" w14:textId="7C6F59BA"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1B59E0FC" w14:textId="77777777" w:rsidR="00C97A38" w:rsidRPr="00C97A38" w:rsidRDefault="00C97A38" w:rsidP="00C97A38"/>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6291738E"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F22897">
        <w:rPr>
          <w:rFonts w:ascii="Arial" w:eastAsia="NSimSun" w:hAnsi="Arial" w:cs="Arial"/>
          <w:b/>
          <w:bCs/>
          <w:sz w:val="22"/>
        </w:rPr>
        <w:t>1</w:t>
      </w:r>
      <w:r w:rsidR="00193B98">
        <w:rPr>
          <w:rFonts w:ascii="Arial" w:eastAsia="NSimSun" w:hAnsi="Arial" w:cs="Arial"/>
          <w:b/>
          <w:bCs/>
          <w:sz w:val="22"/>
        </w:rPr>
        <w:t>8</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1F4078B2"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F22897">
        <w:rPr>
          <w:rFonts w:ascii="Arial" w:hAnsi="Arial" w:cs="Arial"/>
          <w:sz w:val="21"/>
          <w:szCs w:val="21"/>
        </w:rPr>
        <w:t>1</w:t>
      </w:r>
      <w:r w:rsidR="00193B98">
        <w:rPr>
          <w:rFonts w:ascii="Arial" w:hAnsi="Arial" w:cs="Arial"/>
          <w:sz w:val="21"/>
          <w:szCs w:val="21"/>
        </w:rPr>
        <w:t>8</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1A1354DF" w14:textId="77777777" w:rsidR="00FF7C9E" w:rsidRDefault="00FF7C9E"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4652FFAF"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01A8080A"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5387212F" w14:textId="77777777" w:rsidR="00FF4095" w:rsidRDefault="00FF40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5EC887E2" w14:textId="77777777" w:rsidR="00FF4095" w:rsidRDefault="00FF40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7927A9BF" w:rsidR="000E2395" w:rsidRPr="003C2775" w:rsidRDefault="000E23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bookmarkStart w:id="0" w:name="_Hlk155766282"/>
    <w:p w14:paraId="68CC44CB" w14:textId="618022D8" w:rsidR="000E00E8" w:rsidRPr="003C2775" w:rsidRDefault="000E00E8" w:rsidP="003C2775">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85845145"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E00E8" w:rsidRPr="000E00E8" w14:paraId="522BCA89" w14:textId="77777777" w:rsidTr="00193B98">
        <w:tc>
          <w:tcPr>
            <w:tcW w:w="3260" w:type="dxa"/>
            <w:tcBorders>
              <w:top w:val="single" w:sz="4" w:space="0" w:color="auto"/>
              <w:left w:val="single" w:sz="4" w:space="0" w:color="auto"/>
              <w:bottom w:val="single" w:sz="4" w:space="0" w:color="auto"/>
              <w:right w:val="single" w:sz="4" w:space="0" w:color="auto"/>
            </w:tcBorders>
          </w:tcPr>
          <w:p w14:paraId="09064FB0" w14:textId="0D02D370" w:rsidR="000E00E8" w:rsidRPr="00193B98" w:rsidRDefault="000E2395" w:rsidP="000E00E8">
            <w:pPr>
              <w:spacing w:line="240" w:lineRule="auto"/>
              <w:ind w:left="0" w:right="0" w:firstLine="0"/>
              <w:rPr>
                <w:rFonts w:ascii="Arial" w:hAnsi="Arial" w:cs="Arial"/>
                <w:b/>
                <w:bCs/>
                <w:sz w:val="20"/>
                <w:szCs w:val="20"/>
              </w:rPr>
            </w:pPr>
            <w:r w:rsidRPr="00193B98">
              <w:rPr>
                <w:rFonts w:ascii="Arial" w:hAnsi="Arial" w:cs="Arial"/>
                <w:b/>
                <w:bCs/>
                <w:kern w:val="0"/>
                <w:sz w:val="20"/>
                <w:szCs w:val="20"/>
                <w14:ligatures w14:val="none"/>
              </w:rPr>
              <w:t>CONTRATO</w:t>
            </w:r>
            <w:r w:rsidR="00593702" w:rsidRPr="00193B98">
              <w:rPr>
                <w:rFonts w:ascii="Arial" w:hAnsi="Arial" w:cs="Arial"/>
                <w:b/>
                <w:bCs/>
                <w:kern w:val="0"/>
                <w:sz w:val="20"/>
                <w:szCs w:val="20"/>
                <w14:ligatures w14:val="none"/>
              </w:rPr>
              <w:t xml:space="preserve"> </w:t>
            </w:r>
            <w:r w:rsidR="00F41580" w:rsidRPr="00193B98">
              <w:rPr>
                <w:rFonts w:ascii="Arial" w:hAnsi="Arial" w:cs="Arial"/>
                <w:b/>
                <w:bCs/>
                <w:kern w:val="0"/>
                <w:sz w:val="20"/>
                <w:szCs w:val="20"/>
                <w14:ligatures w14:val="none"/>
              </w:rPr>
              <w:t xml:space="preserve">PARA </w:t>
            </w:r>
            <w:r w:rsidR="00F22897" w:rsidRPr="00193B98">
              <w:rPr>
                <w:rFonts w:ascii="Arial" w:hAnsi="Arial" w:cs="Arial"/>
                <w:b/>
                <w:sz w:val="20"/>
                <w:szCs w:val="20"/>
              </w:rPr>
              <w:t xml:space="preserve">AQUISIÇÃO </w:t>
            </w:r>
            <w:r w:rsidR="00FD04F5" w:rsidRPr="00193B98">
              <w:rPr>
                <w:rFonts w:ascii="Arial" w:hAnsi="Arial" w:cs="Arial"/>
                <w:b/>
                <w:sz w:val="20"/>
                <w:szCs w:val="20"/>
              </w:rPr>
              <w:t>DE MATERIAIS</w:t>
            </w:r>
            <w:r w:rsidR="005D7F32" w:rsidRPr="00193B98">
              <w:rPr>
                <w:rFonts w:ascii="Arial" w:hAnsi="Arial" w:cs="Arial"/>
                <w:b/>
                <w:sz w:val="20"/>
                <w:szCs w:val="20"/>
              </w:rPr>
              <w:t xml:space="preserve"> </w:t>
            </w:r>
            <w:r w:rsidR="00193B98" w:rsidRPr="00193B98">
              <w:rPr>
                <w:rFonts w:ascii="Arial" w:hAnsi="Arial" w:cs="Arial"/>
                <w:b/>
                <w:sz w:val="20"/>
                <w:szCs w:val="20"/>
              </w:rPr>
              <w:t>EDUCATIVOS DE ODONTOLOGIA PARA</w:t>
            </w:r>
            <w:r w:rsidR="00D34F2D" w:rsidRPr="00193B98">
              <w:rPr>
                <w:rFonts w:ascii="Arial" w:eastAsia="@Arial Unicode MS" w:hAnsi="Arial" w:cs="Arial"/>
                <w:b/>
                <w:sz w:val="20"/>
                <w:szCs w:val="20"/>
              </w:rPr>
              <w:t xml:space="preserve"> ATENDER A SECRETARIA MUNICIPAL DE SAÚDE</w:t>
            </w:r>
          </w:p>
        </w:tc>
      </w:tr>
    </w:tbl>
    <w:p w14:paraId="77E65815" w14:textId="4763D6EE" w:rsidR="000E00E8" w:rsidRDefault="000E00E8" w:rsidP="003359BC">
      <w:pPr>
        <w:spacing w:after="0" w:line="240" w:lineRule="auto"/>
        <w:ind w:left="0" w:right="0"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Pessoa Jurídica de Direito Público Interno, com sede a Avenida Francisco Alves da Silva nº 443, inscrito no CNPJ/MF sob o n.º</w:t>
      </w:r>
      <w:r w:rsidR="00FF7C9E">
        <w:rPr>
          <w:rFonts w:ascii="Arial" w:hAnsi="Arial" w:cs="Arial"/>
          <w:iCs/>
          <w:sz w:val="22"/>
        </w:rPr>
        <w:t>.....................................</w:t>
      </w:r>
      <w:r w:rsidRPr="000E00E8">
        <w:rPr>
          <w:rFonts w:ascii="Arial" w:hAnsi="Arial" w:cs="Arial"/>
          <w:iCs/>
          <w:sz w:val="22"/>
        </w:rPr>
        <w:t>, por intermédio</w:t>
      </w:r>
      <w:r w:rsidR="003E78DB">
        <w:rPr>
          <w:rFonts w:ascii="Arial" w:hAnsi="Arial" w:cs="Arial"/>
          <w:iCs/>
          <w:sz w:val="22"/>
        </w:rPr>
        <w:t xml:space="preserve"> do</w:t>
      </w:r>
      <w:r w:rsidRPr="000E00E8">
        <w:rPr>
          <w:rFonts w:ascii="Arial" w:hAnsi="Arial" w:cs="Arial"/>
          <w:iCs/>
          <w:sz w:val="22"/>
        </w:rPr>
        <w:t xml:space="preserve"> </w:t>
      </w:r>
      <w:r>
        <w:rPr>
          <w:rFonts w:ascii="Arial" w:hAnsi="Arial" w:cs="Arial"/>
          <w:iCs/>
          <w:sz w:val="22"/>
        </w:rPr>
        <w:t>_________________________</w:t>
      </w:r>
      <w:r w:rsidRPr="000E00E8">
        <w:rPr>
          <w:rFonts w:ascii="Arial" w:hAnsi="Arial" w:cs="Arial"/>
          <w:sz w:val="22"/>
        </w:rPr>
        <w:t xml:space="preserve">, neste ato representada por seu titular e Ordenador de Despesas o(a) Sr.(a) _________________, nacionalidade, estado civil, </w:t>
      </w:r>
      <w:r w:rsidR="00D34F2D">
        <w:rPr>
          <w:rFonts w:ascii="Arial" w:hAnsi="Arial" w:cs="Arial"/>
          <w:sz w:val="22"/>
        </w:rPr>
        <w:t>Secretário Municipal de ________________</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w:t>
      </w:r>
      <w:r w:rsidR="0048318E">
        <w:rPr>
          <w:rFonts w:ascii="Arial" w:hAnsi="Arial" w:cs="Arial"/>
          <w:sz w:val="22"/>
        </w:rPr>
        <w:t>_______________</w:t>
      </w:r>
      <w:r w:rsidRPr="000E00E8">
        <w:rPr>
          <w:rFonts w:ascii="Arial" w:hAnsi="Arial" w:cs="Arial"/>
          <w:sz w:val="22"/>
        </w:rPr>
        <w:t xml:space="preserve"> de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F22897">
        <w:rPr>
          <w:rFonts w:ascii="Arial" w:eastAsia="Arial" w:hAnsi="Arial" w:cs="Arial"/>
          <w:sz w:val="22"/>
        </w:rPr>
        <w:t>1</w:t>
      </w:r>
      <w:r w:rsidR="005D7F32">
        <w:rPr>
          <w:rFonts w:ascii="Arial" w:eastAsia="Arial" w:hAnsi="Arial" w:cs="Arial"/>
          <w:sz w:val="22"/>
        </w:rPr>
        <w:t>3</w:t>
      </w:r>
      <w:r w:rsidR="00193B98">
        <w:rPr>
          <w:rFonts w:ascii="Arial" w:eastAsia="Arial" w:hAnsi="Arial" w:cs="Arial"/>
          <w:sz w:val="22"/>
        </w:rPr>
        <w:t>9</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F22897">
        <w:rPr>
          <w:rFonts w:ascii="Arial" w:eastAsia="Arial" w:hAnsi="Arial" w:cs="Arial"/>
          <w:sz w:val="22"/>
        </w:rPr>
        <w:t>1</w:t>
      </w:r>
      <w:r w:rsidR="00193B98">
        <w:rPr>
          <w:rFonts w:ascii="Arial" w:eastAsia="Arial" w:hAnsi="Arial" w:cs="Arial"/>
          <w:sz w:val="22"/>
        </w:rPr>
        <w:t>8</w:t>
      </w:r>
      <w:r w:rsidRPr="000E00E8">
        <w:rPr>
          <w:rFonts w:ascii="Arial" w:eastAsia="Arial" w:hAnsi="Arial" w:cs="Arial"/>
          <w:sz w:val="22"/>
        </w:rPr>
        <w:t>/2024, mediante as cláusulas e condições a seguir enunciadas.</w:t>
      </w:r>
    </w:p>
    <w:p w14:paraId="7FA66E32" w14:textId="77777777" w:rsidR="009236CF" w:rsidRPr="000E00E8" w:rsidRDefault="009236CF" w:rsidP="003359BC">
      <w:pPr>
        <w:spacing w:after="0" w:line="240" w:lineRule="auto"/>
        <w:ind w:left="0" w:right="0" w:firstLine="0"/>
        <w:rPr>
          <w:rFonts w:ascii="Arial" w:eastAsia="Arial" w:hAnsi="Arial" w:cs="Arial"/>
          <w:sz w:val="22"/>
        </w:rPr>
      </w:pPr>
    </w:p>
    <w:p w14:paraId="5ACE26D2" w14:textId="77777777" w:rsidR="000E00E8" w:rsidRDefault="000E00E8" w:rsidP="003359BC">
      <w:pPr>
        <w:pStyle w:val="Nivel01"/>
        <w:tabs>
          <w:tab w:val="left" w:pos="0"/>
        </w:tabs>
        <w:spacing w:before="0" w:after="0" w:line="240" w:lineRule="auto"/>
        <w:ind w:right="0"/>
        <w:rPr>
          <w:rFonts w:cs="Arial"/>
          <w:sz w:val="22"/>
          <w:szCs w:val="22"/>
        </w:rPr>
      </w:pPr>
      <w:r w:rsidRPr="000E00E8">
        <w:rPr>
          <w:rFonts w:cs="Arial"/>
          <w:sz w:val="22"/>
          <w:szCs w:val="22"/>
        </w:rPr>
        <w:t xml:space="preserve">CLÁUSULA PRIMEIRA - OBJETO </w:t>
      </w:r>
    </w:p>
    <w:p w14:paraId="31B4369C" w14:textId="56197AD0"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 xml:space="preserve">O objeto do presente instrumento é a </w:t>
      </w:r>
      <w:r w:rsidR="00D34F2D" w:rsidRPr="00F22897">
        <w:rPr>
          <w:rFonts w:ascii="Arial" w:hAnsi="Arial" w:cs="Arial"/>
          <w:b/>
          <w:sz w:val="22"/>
        </w:rPr>
        <w:t xml:space="preserve">Aquisição de </w:t>
      </w:r>
      <w:r w:rsidR="005D7F32">
        <w:rPr>
          <w:rFonts w:ascii="Arial" w:hAnsi="Arial" w:cs="Arial"/>
          <w:b/>
          <w:sz w:val="22"/>
        </w:rPr>
        <w:t>Materiais</w:t>
      </w:r>
      <w:r w:rsidR="00E8121D">
        <w:rPr>
          <w:rFonts w:ascii="Arial" w:hAnsi="Arial" w:cs="Arial"/>
          <w:b/>
          <w:sz w:val="22"/>
        </w:rPr>
        <w:t xml:space="preserve"> </w:t>
      </w:r>
      <w:r w:rsidR="00193B98">
        <w:rPr>
          <w:rFonts w:ascii="Arial" w:hAnsi="Arial" w:cs="Arial"/>
          <w:b/>
          <w:sz w:val="22"/>
        </w:rPr>
        <w:t>Educativos de Odontologia para</w:t>
      </w:r>
      <w:r w:rsidR="00D34F2D" w:rsidRPr="00F22897">
        <w:rPr>
          <w:rFonts w:ascii="Arial" w:eastAsia="@Arial Unicode MS" w:hAnsi="Arial" w:cs="Arial"/>
          <w:b/>
          <w:sz w:val="22"/>
        </w:rPr>
        <w:t xml:space="preserve"> atender a Secretaria Municipal de </w:t>
      </w:r>
      <w:r w:rsidR="00D34F2D">
        <w:rPr>
          <w:rFonts w:ascii="Arial" w:eastAsia="@Arial Unicode MS" w:hAnsi="Arial" w:cs="Arial"/>
          <w:b/>
          <w:sz w:val="22"/>
        </w:rPr>
        <w:t>Saúde</w:t>
      </w:r>
      <w:r w:rsidR="00F22897" w:rsidRPr="00F22897">
        <w:rPr>
          <w:rFonts w:ascii="Arial" w:hAnsi="Arial" w:cs="Arial"/>
          <w:b/>
          <w:sz w:val="22"/>
          <w:szCs w:val="22"/>
        </w:rPr>
        <w:t>,</w:t>
      </w:r>
      <w:r w:rsidRPr="00F22897">
        <w:rPr>
          <w:rFonts w:ascii="Arial" w:hAnsi="Arial" w:cs="Arial"/>
          <w:bCs/>
          <w:sz w:val="22"/>
          <w:szCs w:val="22"/>
        </w:rPr>
        <w:t xml:space="preserve"> nas condições estabelecidas </w:t>
      </w:r>
      <w:r w:rsidR="00C60707" w:rsidRPr="00F22897">
        <w:rPr>
          <w:rFonts w:ascii="Arial" w:hAnsi="Arial" w:cs="Arial"/>
          <w:bCs/>
          <w:sz w:val="22"/>
          <w:szCs w:val="22"/>
        </w:rPr>
        <w:t xml:space="preserve">neste Contrato e no </w:t>
      </w:r>
      <w:r w:rsidRPr="00F22897">
        <w:rPr>
          <w:rFonts w:ascii="Arial" w:hAnsi="Arial" w:cs="Arial"/>
          <w:bCs/>
          <w:sz w:val="22"/>
          <w:szCs w:val="22"/>
        </w:rPr>
        <w:t>Termo de Referên</w:t>
      </w:r>
      <w:r w:rsidRPr="000E00E8">
        <w:rPr>
          <w:rFonts w:ascii="Arial" w:hAnsi="Arial" w:cs="Arial"/>
          <w:sz w:val="22"/>
          <w:szCs w:val="22"/>
        </w:rPr>
        <w:t>cia.</w:t>
      </w:r>
    </w:p>
    <w:p w14:paraId="4992D28F" w14:textId="77777777" w:rsidR="00CB1646" w:rsidRPr="000E00E8" w:rsidRDefault="00CB1646" w:rsidP="003359BC">
      <w:pPr>
        <w:pStyle w:val="Nivel2"/>
        <w:numPr>
          <w:ilvl w:val="0"/>
          <w:numId w:val="0"/>
        </w:numPr>
        <w:spacing w:before="0" w:after="0" w:line="240" w:lineRule="auto"/>
        <w:rPr>
          <w:rFonts w:ascii="Arial" w:hAnsi="Arial" w:cs="Arial"/>
          <w:sz w:val="22"/>
          <w:szCs w:val="22"/>
        </w:rPr>
      </w:pPr>
    </w:p>
    <w:p w14:paraId="699FBCDC" w14:textId="77777777"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Objeto da contratação:</w:t>
      </w:r>
    </w:p>
    <w:tbl>
      <w:tblPr>
        <w:tblStyle w:val="Tabelacomgrade"/>
        <w:tblW w:w="9634" w:type="dxa"/>
        <w:tblLook w:val="04A0" w:firstRow="1" w:lastRow="0" w:firstColumn="1" w:lastColumn="0" w:noHBand="0" w:noVBand="1"/>
      </w:tblPr>
      <w:tblGrid>
        <w:gridCol w:w="663"/>
        <w:gridCol w:w="3852"/>
        <w:gridCol w:w="1506"/>
        <w:gridCol w:w="1460"/>
        <w:gridCol w:w="810"/>
        <w:gridCol w:w="1343"/>
      </w:tblGrid>
      <w:tr w:rsidR="00FF7C9E" w14:paraId="7EB96647" w14:textId="77777777" w:rsidTr="003944DA">
        <w:tc>
          <w:tcPr>
            <w:tcW w:w="666" w:type="dxa"/>
          </w:tcPr>
          <w:p w14:paraId="206A54B9" w14:textId="52061746"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Item</w:t>
            </w:r>
          </w:p>
        </w:tc>
        <w:tc>
          <w:tcPr>
            <w:tcW w:w="3990" w:type="dxa"/>
          </w:tcPr>
          <w:p w14:paraId="090C9926" w14:textId="76289020"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Descrição</w:t>
            </w:r>
          </w:p>
        </w:tc>
        <w:tc>
          <w:tcPr>
            <w:tcW w:w="1506" w:type="dxa"/>
          </w:tcPr>
          <w:p w14:paraId="38FA8C40" w14:textId="55859ABD"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Marca/Fabric.</w:t>
            </w:r>
          </w:p>
        </w:tc>
        <w:tc>
          <w:tcPr>
            <w:tcW w:w="1272" w:type="dxa"/>
          </w:tcPr>
          <w:p w14:paraId="55116E93" w14:textId="6F37F832" w:rsidR="00FF7C9E" w:rsidRPr="00187524" w:rsidRDefault="00FF7C9E" w:rsidP="003359BC">
            <w:pPr>
              <w:pStyle w:val="Nivel2"/>
              <w:numPr>
                <w:ilvl w:val="0"/>
                <w:numId w:val="0"/>
              </w:numPr>
              <w:spacing w:before="0" w:after="0" w:line="240" w:lineRule="auto"/>
              <w:ind w:firstLine="110"/>
              <w:jc w:val="center"/>
              <w:rPr>
                <w:rFonts w:ascii="Arial" w:hAnsi="Arial" w:cs="Arial"/>
                <w:b/>
                <w:bCs/>
              </w:rPr>
            </w:pPr>
            <w:r w:rsidRPr="00187524">
              <w:rPr>
                <w:rFonts w:ascii="Arial" w:hAnsi="Arial" w:cs="Arial"/>
                <w:b/>
                <w:bCs/>
              </w:rPr>
              <w:t>Quant</w:t>
            </w:r>
            <w:r w:rsidR="00D34F2D" w:rsidRPr="00187524">
              <w:rPr>
                <w:rFonts w:ascii="Arial" w:hAnsi="Arial" w:cs="Arial"/>
                <w:b/>
                <w:bCs/>
              </w:rPr>
              <w:t>/Unid.</w:t>
            </w:r>
          </w:p>
        </w:tc>
        <w:tc>
          <w:tcPr>
            <w:tcW w:w="825" w:type="dxa"/>
          </w:tcPr>
          <w:p w14:paraId="1BDF12E6" w14:textId="0D320DBE" w:rsidR="00FF7C9E" w:rsidRPr="00187524" w:rsidRDefault="003944DA" w:rsidP="003944DA">
            <w:pPr>
              <w:pStyle w:val="Nivel2"/>
              <w:numPr>
                <w:ilvl w:val="0"/>
                <w:numId w:val="0"/>
              </w:numPr>
              <w:spacing w:before="0" w:after="0" w:line="240" w:lineRule="auto"/>
              <w:ind w:left="-149" w:right="-62"/>
              <w:jc w:val="center"/>
              <w:rPr>
                <w:rFonts w:ascii="Arial" w:hAnsi="Arial" w:cs="Arial"/>
                <w:b/>
                <w:bCs/>
              </w:rPr>
            </w:pPr>
            <w:r>
              <w:rPr>
                <w:rFonts w:ascii="Arial" w:hAnsi="Arial" w:cs="Arial"/>
                <w:b/>
                <w:bCs/>
              </w:rPr>
              <w:t xml:space="preserve">  </w:t>
            </w:r>
            <w:r w:rsidR="00FF7C9E" w:rsidRPr="00187524">
              <w:rPr>
                <w:rFonts w:ascii="Arial" w:hAnsi="Arial" w:cs="Arial"/>
                <w:b/>
                <w:bCs/>
              </w:rPr>
              <w:t>V. Unit.</w:t>
            </w:r>
          </w:p>
        </w:tc>
        <w:tc>
          <w:tcPr>
            <w:tcW w:w="1375" w:type="dxa"/>
          </w:tcPr>
          <w:p w14:paraId="57E4C729" w14:textId="03456BF1"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Valor Total</w:t>
            </w:r>
          </w:p>
        </w:tc>
      </w:tr>
      <w:tr w:rsidR="009F2F61" w14:paraId="4869F3CE" w14:textId="77777777" w:rsidTr="003944DA">
        <w:tc>
          <w:tcPr>
            <w:tcW w:w="666" w:type="dxa"/>
          </w:tcPr>
          <w:p w14:paraId="5EB1AB0D"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3990" w:type="dxa"/>
          </w:tcPr>
          <w:p w14:paraId="60FC0C01"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1506" w:type="dxa"/>
          </w:tcPr>
          <w:p w14:paraId="40656CFD"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1272" w:type="dxa"/>
          </w:tcPr>
          <w:p w14:paraId="0E12EB99" w14:textId="77777777" w:rsidR="009F2F61" w:rsidRPr="00187524" w:rsidRDefault="009F2F61" w:rsidP="003359BC">
            <w:pPr>
              <w:pStyle w:val="Nivel2"/>
              <w:numPr>
                <w:ilvl w:val="0"/>
                <w:numId w:val="0"/>
              </w:numPr>
              <w:spacing w:before="0" w:after="0" w:line="240" w:lineRule="auto"/>
              <w:ind w:firstLine="110"/>
              <w:jc w:val="center"/>
              <w:rPr>
                <w:rFonts w:ascii="Arial" w:hAnsi="Arial" w:cs="Arial"/>
                <w:b/>
                <w:bCs/>
              </w:rPr>
            </w:pPr>
          </w:p>
        </w:tc>
        <w:tc>
          <w:tcPr>
            <w:tcW w:w="825" w:type="dxa"/>
          </w:tcPr>
          <w:p w14:paraId="06E4FD37" w14:textId="77777777" w:rsidR="009F2F61" w:rsidRDefault="009F2F61" w:rsidP="003944DA">
            <w:pPr>
              <w:pStyle w:val="Nivel2"/>
              <w:numPr>
                <w:ilvl w:val="0"/>
                <w:numId w:val="0"/>
              </w:numPr>
              <w:spacing w:before="0" w:after="0" w:line="240" w:lineRule="auto"/>
              <w:ind w:left="-149" w:right="-62"/>
              <w:jc w:val="center"/>
              <w:rPr>
                <w:rFonts w:ascii="Arial" w:hAnsi="Arial" w:cs="Arial"/>
                <w:b/>
                <w:bCs/>
              </w:rPr>
            </w:pPr>
          </w:p>
        </w:tc>
        <w:tc>
          <w:tcPr>
            <w:tcW w:w="1375" w:type="dxa"/>
          </w:tcPr>
          <w:p w14:paraId="19D2D60A" w14:textId="77777777" w:rsidR="009F2F61" w:rsidRPr="00187524" w:rsidRDefault="009F2F61" w:rsidP="003359BC">
            <w:pPr>
              <w:pStyle w:val="Nivel2"/>
              <w:numPr>
                <w:ilvl w:val="0"/>
                <w:numId w:val="0"/>
              </w:numPr>
              <w:spacing w:before="0" w:after="0" w:line="240" w:lineRule="auto"/>
              <w:rPr>
                <w:rFonts w:ascii="Arial" w:hAnsi="Arial" w:cs="Arial"/>
                <w:b/>
                <w:bCs/>
              </w:rPr>
            </w:pPr>
          </w:p>
        </w:tc>
      </w:tr>
      <w:tr w:rsidR="00BB698C" w14:paraId="17B4FA13" w14:textId="77777777" w:rsidTr="003944DA">
        <w:tc>
          <w:tcPr>
            <w:tcW w:w="666" w:type="dxa"/>
          </w:tcPr>
          <w:p w14:paraId="638508DE" w14:textId="2A3B6472" w:rsidR="00BB698C" w:rsidRDefault="00BB698C" w:rsidP="003359BC">
            <w:pPr>
              <w:pStyle w:val="Nivel2"/>
              <w:numPr>
                <w:ilvl w:val="0"/>
                <w:numId w:val="0"/>
              </w:numPr>
              <w:spacing w:before="0" w:after="0" w:line="240" w:lineRule="auto"/>
              <w:jc w:val="center"/>
              <w:rPr>
                <w:rFonts w:ascii="Arial" w:hAnsi="Arial" w:cs="Arial"/>
                <w:sz w:val="22"/>
                <w:szCs w:val="22"/>
              </w:rPr>
            </w:pPr>
          </w:p>
        </w:tc>
        <w:tc>
          <w:tcPr>
            <w:tcW w:w="3990" w:type="dxa"/>
            <w:vAlign w:val="center"/>
          </w:tcPr>
          <w:p w14:paraId="01B2255D" w14:textId="25A0F09C" w:rsidR="00BB698C" w:rsidRPr="003944DA" w:rsidRDefault="00BB698C" w:rsidP="003359BC">
            <w:pPr>
              <w:pStyle w:val="Nivel2"/>
              <w:numPr>
                <w:ilvl w:val="0"/>
                <w:numId w:val="0"/>
              </w:numPr>
              <w:spacing w:before="0" w:after="0" w:line="240" w:lineRule="auto"/>
              <w:rPr>
                <w:rFonts w:ascii="Arial" w:hAnsi="Arial" w:cs="Arial"/>
              </w:rPr>
            </w:pPr>
          </w:p>
        </w:tc>
        <w:tc>
          <w:tcPr>
            <w:tcW w:w="1506" w:type="dxa"/>
          </w:tcPr>
          <w:p w14:paraId="05D7E06E" w14:textId="77777777" w:rsidR="00BB698C" w:rsidRDefault="00BB698C" w:rsidP="003359BC">
            <w:pPr>
              <w:pStyle w:val="Nivel2"/>
              <w:numPr>
                <w:ilvl w:val="0"/>
                <w:numId w:val="0"/>
              </w:numPr>
              <w:spacing w:before="0" w:after="0" w:line="240" w:lineRule="auto"/>
              <w:rPr>
                <w:rFonts w:ascii="Arial" w:hAnsi="Arial" w:cs="Arial"/>
                <w:sz w:val="22"/>
                <w:szCs w:val="22"/>
              </w:rPr>
            </w:pPr>
          </w:p>
        </w:tc>
        <w:tc>
          <w:tcPr>
            <w:tcW w:w="1272" w:type="dxa"/>
            <w:vAlign w:val="center"/>
          </w:tcPr>
          <w:p w14:paraId="2A5005CD" w14:textId="321D35AD" w:rsidR="00BB698C" w:rsidRPr="00D34F2D" w:rsidRDefault="00BB698C" w:rsidP="003944DA">
            <w:pPr>
              <w:pStyle w:val="Nivel2"/>
              <w:numPr>
                <w:ilvl w:val="0"/>
                <w:numId w:val="0"/>
              </w:numPr>
              <w:spacing w:before="0" w:after="0" w:line="240" w:lineRule="auto"/>
              <w:jc w:val="center"/>
              <w:rPr>
                <w:rFonts w:ascii="Arial" w:hAnsi="Arial" w:cs="Arial"/>
                <w:sz w:val="22"/>
                <w:szCs w:val="22"/>
              </w:rPr>
            </w:pPr>
          </w:p>
        </w:tc>
        <w:tc>
          <w:tcPr>
            <w:tcW w:w="825" w:type="dxa"/>
          </w:tcPr>
          <w:p w14:paraId="5AFB58F9" w14:textId="77777777" w:rsidR="00BB698C" w:rsidRDefault="00BB698C" w:rsidP="003359BC">
            <w:pPr>
              <w:pStyle w:val="Nivel2"/>
              <w:numPr>
                <w:ilvl w:val="0"/>
                <w:numId w:val="0"/>
              </w:numPr>
              <w:spacing w:before="0" w:after="0" w:line="240" w:lineRule="auto"/>
              <w:ind w:left="-149"/>
              <w:jc w:val="center"/>
              <w:rPr>
                <w:rFonts w:ascii="Arial" w:hAnsi="Arial" w:cs="Arial"/>
                <w:sz w:val="22"/>
                <w:szCs w:val="22"/>
              </w:rPr>
            </w:pPr>
          </w:p>
        </w:tc>
        <w:tc>
          <w:tcPr>
            <w:tcW w:w="1375" w:type="dxa"/>
          </w:tcPr>
          <w:p w14:paraId="77912E95" w14:textId="77777777" w:rsidR="00BB698C" w:rsidRDefault="00BB698C" w:rsidP="003359BC">
            <w:pPr>
              <w:pStyle w:val="Nivel2"/>
              <w:numPr>
                <w:ilvl w:val="0"/>
                <w:numId w:val="0"/>
              </w:numPr>
              <w:spacing w:before="0" w:after="0" w:line="240" w:lineRule="auto"/>
              <w:rPr>
                <w:rFonts w:ascii="Arial" w:hAnsi="Arial" w:cs="Arial"/>
                <w:sz w:val="22"/>
                <w:szCs w:val="22"/>
              </w:rPr>
            </w:pPr>
          </w:p>
        </w:tc>
      </w:tr>
      <w:tr w:rsidR="00BB698C" w14:paraId="267A68CE" w14:textId="77777777" w:rsidTr="003944DA">
        <w:tc>
          <w:tcPr>
            <w:tcW w:w="666" w:type="dxa"/>
          </w:tcPr>
          <w:p w14:paraId="592DA400" w14:textId="776047BB" w:rsidR="00BB698C" w:rsidRDefault="00BB698C" w:rsidP="003359BC">
            <w:pPr>
              <w:pStyle w:val="Nivel2"/>
              <w:numPr>
                <w:ilvl w:val="0"/>
                <w:numId w:val="0"/>
              </w:numPr>
              <w:spacing w:before="0" w:after="0" w:line="240" w:lineRule="auto"/>
              <w:jc w:val="center"/>
              <w:rPr>
                <w:rFonts w:ascii="Arial" w:hAnsi="Arial" w:cs="Arial"/>
                <w:sz w:val="22"/>
                <w:szCs w:val="22"/>
              </w:rPr>
            </w:pPr>
          </w:p>
        </w:tc>
        <w:tc>
          <w:tcPr>
            <w:tcW w:w="3990" w:type="dxa"/>
            <w:vAlign w:val="center"/>
          </w:tcPr>
          <w:p w14:paraId="46F977BB" w14:textId="7E936395" w:rsidR="00BB698C" w:rsidRPr="003944DA" w:rsidRDefault="00BB698C" w:rsidP="003359BC">
            <w:pPr>
              <w:pStyle w:val="Nivel2"/>
              <w:numPr>
                <w:ilvl w:val="0"/>
                <w:numId w:val="0"/>
              </w:numPr>
              <w:spacing w:before="0" w:after="0" w:line="240" w:lineRule="auto"/>
              <w:rPr>
                <w:rFonts w:ascii="Arial" w:hAnsi="Arial" w:cs="Arial"/>
              </w:rPr>
            </w:pPr>
          </w:p>
        </w:tc>
        <w:tc>
          <w:tcPr>
            <w:tcW w:w="1506" w:type="dxa"/>
          </w:tcPr>
          <w:p w14:paraId="5EFE8F6F" w14:textId="77777777" w:rsidR="00BB698C" w:rsidRDefault="00BB698C" w:rsidP="003359BC">
            <w:pPr>
              <w:pStyle w:val="Nivel2"/>
              <w:numPr>
                <w:ilvl w:val="0"/>
                <w:numId w:val="0"/>
              </w:numPr>
              <w:spacing w:before="0" w:after="0" w:line="240" w:lineRule="auto"/>
              <w:rPr>
                <w:rFonts w:ascii="Arial" w:hAnsi="Arial" w:cs="Arial"/>
                <w:sz w:val="22"/>
                <w:szCs w:val="22"/>
              </w:rPr>
            </w:pPr>
          </w:p>
        </w:tc>
        <w:tc>
          <w:tcPr>
            <w:tcW w:w="1272" w:type="dxa"/>
            <w:vAlign w:val="center"/>
          </w:tcPr>
          <w:p w14:paraId="6B7311B4" w14:textId="43891FBD" w:rsidR="00BB698C" w:rsidRPr="00D34F2D" w:rsidRDefault="00BB698C" w:rsidP="003359BC">
            <w:pPr>
              <w:pStyle w:val="Nivel2"/>
              <w:numPr>
                <w:ilvl w:val="0"/>
                <w:numId w:val="0"/>
              </w:numPr>
              <w:spacing w:before="0" w:after="0" w:line="240" w:lineRule="auto"/>
              <w:jc w:val="center"/>
              <w:rPr>
                <w:rFonts w:ascii="Arial" w:hAnsi="Arial" w:cs="Arial"/>
                <w:sz w:val="22"/>
                <w:szCs w:val="22"/>
              </w:rPr>
            </w:pPr>
          </w:p>
        </w:tc>
        <w:tc>
          <w:tcPr>
            <w:tcW w:w="825" w:type="dxa"/>
          </w:tcPr>
          <w:p w14:paraId="387B1F40" w14:textId="77777777" w:rsidR="00BB698C" w:rsidRDefault="00BB698C" w:rsidP="003359BC">
            <w:pPr>
              <w:pStyle w:val="Nivel2"/>
              <w:numPr>
                <w:ilvl w:val="0"/>
                <w:numId w:val="0"/>
              </w:numPr>
              <w:spacing w:before="0" w:after="0" w:line="240" w:lineRule="auto"/>
              <w:ind w:left="-149"/>
              <w:jc w:val="center"/>
              <w:rPr>
                <w:rFonts w:ascii="Arial" w:hAnsi="Arial" w:cs="Arial"/>
                <w:sz w:val="22"/>
                <w:szCs w:val="22"/>
              </w:rPr>
            </w:pPr>
          </w:p>
        </w:tc>
        <w:tc>
          <w:tcPr>
            <w:tcW w:w="1375" w:type="dxa"/>
          </w:tcPr>
          <w:p w14:paraId="666AB3A3" w14:textId="77777777" w:rsidR="00BB698C" w:rsidRDefault="00BB698C" w:rsidP="003359BC">
            <w:pPr>
              <w:pStyle w:val="Nivel2"/>
              <w:numPr>
                <w:ilvl w:val="0"/>
                <w:numId w:val="0"/>
              </w:numPr>
              <w:spacing w:before="0" w:after="0" w:line="240" w:lineRule="auto"/>
              <w:rPr>
                <w:rFonts w:ascii="Arial" w:hAnsi="Arial" w:cs="Arial"/>
                <w:sz w:val="22"/>
                <w:szCs w:val="22"/>
              </w:rPr>
            </w:pPr>
          </w:p>
        </w:tc>
      </w:tr>
    </w:tbl>
    <w:p w14:paraId="4FE5DE22" w14:textId="77777777" w:rsidR="000E00E8" w:rsidRPr="000E00E8" w:rsidRDefault="000E00E8" w:rsidP="003359BC">
      <w:pPr>
        <w:pStyle w:val="Nivel2"/>
        <w:numPr>
          <w:ilvl w:val="0"/>
          <w:numId w:val="0"/>
        </w:numPr>
        <w:spacing w:before="0" w:after="0" w:line="240" w:lineRule="auto"/>
        <w:rPr>
          <w:rFonts w:ascii="Arial" w:hAnsi="Arial" w:cs="Arial"/>
          <w:sz w:val="22"/>
          <w:szCs w:val="22"/>
        </w:rPr>
      </w:pPr>
    </w:p>
    <w:p w14:paraId="4087B111" w14:textId="77777777" w:rsidR="000E00E8" w:rsidRPr="0048318E" w:rsidRDefault="000E00E8" w:rsidP="003359BC">
      <w:pPr>
        <w:pStyle w:val="Nivel2"/>
        <w:numPr>
          <w:ilvl w:val="1"/>
          <w:numId w:val="17"/>
        </w:numPr>
        <w:spacing w:before="0" w:after="0" w:line="240" w:lineRule="auto"/>
        <w:ind w:left="0" w:firstLine="0"/>
        <w:rPr>
          <w:rFonts w:ascii="Arial" w:hAnsi="Arial" w:cs="Arial"/>
          <w:sz w:val="22"/>
          <w:szCs w:val="22"/>
        </w:rPr>
      </w:pPr>
      <w:r w:rsidRPr="0048318E">
        <w:rPr>
          <w:rFonts w:ascii="Arial" w:hAnsi="Arial" w:cs="Arial"/>
          <w:sz w:val="22"/>
          <w:szCs w:val="22"/>
        </w:rPr>
        <w:t>Vinculam esta contratação, independentemente de transcrição:</w:t>
      </w:r>
    </w:p>
    <w:p w14:paraId="30A0B68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0878C0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1.3.1. O Termo de Referência;</w:t>
      </w:r>
    </w:p>
    <w:p w14:paraId="0B147FE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C7A9436" w14:textId="155A04FD"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 xml:space="preserve">1.3.2. O </w:t>
      </w:r>
      <w:r w:rsidR="00F501E0" w:rsidRPr="0048318E">
        <w:rPr>
          <w:rFonts w:ascii="Arial" w:hAnsi="Arial"/>
          <w:sz w:val="22"/>
          <w:szCs w:val="22"/>
        </w:rPr>
        <w:t>Edital</w:t>
      </w:r>
      <w:r w:rsidRPr="0048318E">
        <w:rPr>
          <w:rFonts w:ascii="Arial" w:hAnsi="Arial"/>
          <w:sz w:val="22"/>
          <w:szCs w:val="22"/>
        </w:rPr>
        <w:t xml:space="preserve"> de Dispensa;</w:t>
      </w:r>
    </w:p>
    <w:p w14:paraId="75949B4E"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6116E84F"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1.3.3. A Proposta do Contratado;</w:t>
      </w:r>
    </w:p>
    <w:p w14:paraId="46DB0AF8"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5C40B7F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1.3.4. Eventuais anexos dos documentos supracitados.</w:t>
      </w:r>
    </w:p>
    <w:p w14:paraId="39DF5454"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7B2F82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SEGUNDA - VIGÊNCIA E PRORROGAÇÃO</w:t>
      </w:r>
    </w:p>
    <w:p w14:paraId="4EA9AFBF" w14:textId="512EAB45"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 xml:space="preserve">2.1. O prazo de vigência da contratação </w:t>
      </w:r>
      <w:r w:rsidR="00C60707" w:rsidRPr="0048318E">
        <w:rPr>
          <w:i w:val="0"/>
          <w:iCs w:val="0"/>
          <w:color w:val="auto"/>
          <w:sz w:val="22"/>
          <w:szCs w:val="22"/>
        </w:rPr>
        <w:t>será</w:t>
      </w:r>
      <w:r w:rsidR="003944DA">
        <w:rPr>
          <w:i w:val="0"/>
          <w:iCs w:val="0"/>
          <w:color w:val="auto"/>
          <w:sz w:val="22"/>
          <w:szCs w:val="22"/>
        </w:rPr>
        <w:t xml:space="preserve"> de ...........de ..................... de 2024, </w:t>
      </w:r>
      <w:r w:rsidR="003944DA" w:rsidRPr="0048318E">
        <w:rPr>
          <w:i w:val="0"/>
          <w:iCs w:val="0"/>
          <w:color w:val="auto"/>
          <w:sz w:val="22"/>
          <w:szCs w:val="22"/>
        </w:rPr>
        <w:t>até</w:t>
      </w:r>
      <w:r w:rsidRPr="0048318E">
        <w:rPr>
          <w:i w:val="0"/>
          <w:iCs w:val="0"/>
          <w:color w:val="auto"/>
          <w:sz w:val="22"/>
          <w:szCs w:val="22"/>
        </w:rPr>
        <w:t xml:space="preserve"> </w:t>
      </w:r>
      <w:r w:rsidR="00C60707" w:rsidRPr="0048318E">
        <w:rPr>
          <w:i w:val="0"/>
          <w:iCs w:val="0"/>
          <w:color w:val="auto"/>
          <w:sz w:val="22"/>
          <w:szCs w:val="22"/>
        </w:rPr>
        <w:t>.........</w:t>
      </w:r>
      <w:r w:rsidRPr="0048318E">
        <w:rPr>
          <w:i w:val="0"/>
          <w:iCs w:val="0"/>
          <w:color w:val="auto"/>
          <w:sz w:val="22"/>
          <w:szCs w:val="22"/>
        </w:rPr>
        <w:t xml:space="preserve"> </w:t>
      </w:r>
      <w:r w:rsidR="00C60707" w:rsidRPr="0048318E">
        <w:rPr>
          <w:i w:val="0"/>
          <w:iCs w:val="0"/>
          <w:color w:val="auto"/>
          <w:sz w:val="22"/>
          <w:szCs w:val="22"/>
        </w:rPr>
        <w:t>de ..................de 202</w:t>
      </w:r>
      <w:r w:rsidR="003944DA">
        <w:rPr>
          <w:i w:val="0"/>
          <w:iCs w:val="0"/>
          <w:color w:val="auto"/>
          <w:sz w:val="22"/>
          <w:szCs w:val="22"/>
        </w:rPr>
        <w:t>...</w:t>
      </w:r>
      <w:r w:rsidR="00C60707" w:rsidRPr="0048318E">
        <w:rPr>
          <w:i w:val="0"/>
          <w:iCs w:val="0"/>
          <w:color w:val="auto"/>
          <w:sz w:val="22"/>
          <w:szCs w:val="22"/>
        </w:rPr>
        <w:t>,</w:t>
      </w:r>
      <w:r w:rsidRPr="0048318E">
        <w:rPr>
          <w:i w:val="0"/>
          <w:iCs w:val="0"/>
          <w:color w:val="auto"/>
          <w:sz w:val="22"/>
          <w:szCs w:val="22"/>
        </w:rPr>
        <w:t xml:space="preserve"> contados a partir </w:t>
      </w:r>
      <w:r w:rsidR="00C60707" w:rsidRPr="0048318E">
        <w:rPr>
          <w:i w:val="0"/>
          <w:iCs w:val="0"/>
          <w:color w:val="auto"/>
          <w:sz w:val="22"/>
          <w:szCs w:val="22"/>
        </w:rPr>
        <w:t xml:space="preserve">da data da assinatura. </w:t>
      </w:r>
    </w:p>
    <w:p w14:paraId="0E963542" w14:textId="77777777" w:rsidR="00C60707" w:rsidRPr="0048318E" w:rsidRDefault="00C60707" w:rsidP="003359BC">
      <w:pPr>
        <w:pStyle w:val="Nvel2-Red"/>
        <w:numPr>
          <w:ilvl w:val="0"/>
          <w:numId w:val="0"/>
        </w:numPr>
        <w:spacing w:before="0" w:after="0" w:line="240" w:lineRule="auto"/>
        <w:rPr>
          <w:i w:val="0"/>
          <w:iCs w:val="0"/>
          <w:color w:val="auto"/>
          <w:sz w:val="22"/>
          <w:szCs w:val="22"/>
        </w:rPr>
      </w:pPr>
    </w:p>
    <w:p w14:paraId="5EC813B8"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2.2. A prorrogação de contrato deverá ser promovida mediante celebração de termo aditivo.</w:t>
      </w:r>
    </w:p>
    <w:p w14:paraId="3CA951C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46B4557B"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29A5C0F3"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TERCEIRA - EXECUÇÃO E GESTÃO CONTRATUAIS </w:t>
      </w:r>
    </w:p>
    <w:p w14:paraId="56E80158" w14:textId="7605F6C2"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F22897" w:rsidRPr="0048318E">
        <w:rPr>
          <w:rFonts w:ascii="Arial" w:hAnsi="Arial" w:cs="Arial"/>
          <w:sz w:val="22"/>
          <w:szCs w:val="22"/>
        </w:rPr>
        <w:t>1</w:t>
      </w:r>
      <w:r w:rsidR="00193B98">
        <w:rPr>
          <w:rFonts w:ascii="Arial" w:hAnsi="Arial" w:cs="Arial"/>
          <w:sz w:val="22"/>
          <w:szCs w:val="22"/>
        </w:rPr>
        <w:t>8</w:t>
      </w:r>
      <w:r w:rsidRPr="0048318E">
        <w:rPr>
          <w:rFonts w:ascii="Arial" w:hAnsi="Arial" w:cs="Arial"/>
          <w:sz w:val="22"/>
          <w:szCs w:val="22"/>
        </w:rPr>
        <w:t>/2024.</w:t>
      </w:r>
    </w:p>
    <w:p w14:paraId="1D88695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53EA07A" w14:textId="4E62C8F4"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QUARTA </w:t>
      </w:r>
      <w:r w:rsidR="009236CF" w:rsidRPr="0048318E">
        <w:rPr>
          <w:rFonts w:cs="Arial"/>
          <w:sz w:val="22"/>
          <w:szCs w:val="22"/>
        </w:rPr>
        <w:t>-</w:t>
      </w:r>
      <w:r w:rsidRPr="0048318E">
        <w:rPr>
          <w:rFonts w:cs="Arial"/>
          <w:sz w:val="22"/>
          <w:szCs w:val="22"/>
        </w:rPr>
        <w:t xml:space="preserve"> SUBCONTRATAÇÃO</w:t>
      </w:r>
    </w:p>
    <w:p w14:paraId="1E9F28B0"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4.1. Não será admitida a subcontratação do objeto contratual.</w:t>
      </w:r>
    </w:p>
    <w:p w14:paraId="5AE89C89" w14:textId="77777777" w:rsidR="000E00E8" w:rsidRPr="0048318E" w:rsidRDefault="000E00E8" w:rsidP="003359BC">
      <w:pPr>
        <w:pStyle w:val="Nivel01"/>
        <w:spacing w:before="0" w:after="0" w:line="240" w:lineRule="auto"/>
        <w:ind w:right="0"/>
        <w:rPr>
          <w:rFonts w:cs="Arial"/>
          <w:sz w:val="22"/>
          <w:szCs w:val="22"/>
        </w:rPr>
      </w:pPr>
    </w:p>
    <w:p w14:paraId="28CA213E"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QUINTA - PREÇO </w:t>
      </w:r>
    </w:p>
    <w:p w14:paraId="6D6A0975"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5.1. O valor total da contratação é de R$.......... (.....)</w:t>
      </w:r>
    </w:p>
    <w:p w14:paraId="17F9C7B7" w14:textId="77777777" w:rsidR="000E00E8" w:rsidRPr="0048318E" w:rsidRDefault="000E00E8" w:rsidP="003359BC">
      <w:pPr>
        <w:pStyle w:val="Nvel2-Red"/>
        <w:numPr>
          <w:ilvl w:val="0"/>
          <w:numId w:val="0"/>
        </w:numPr>
        <w:spacing w:before="0" w:after="0" w:line="240" w:lineRule="auto"/>
        <w:rPr>
          <w:i w:val="0"/>
          <w:iCs w:val="0"/>
          <w:sz w:val="22"/>
          <w:szCs w:val="22"/>
        </w:rPr>
      </w:pPr>
    </w:p>
    <w:p w14:paraId="646F74D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56001C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48318E" w:rsidRDefault="000E00E8" w:rsidP="003359BC">
      <w:pPr>
        <w:pStyle w:val="Nvel2-Red"/>
        <w:numPr>
          <w:ilvl w:val="0"/>
          <w:numId w:val="0"/>
        </w:numPr>
        <w:spacing w:before="0" w:after="0" w:line="240" w:lineRule="auto"/>
        <w:rPr>
          <w:i w:val="0"/>
          <w:iCs w:val="0"/>
          <w:sz w:val="22"/>
          <w:szCs w:val="22"/>
        </w:rPr>
      </w:pPr>
    </w:p>
    <w:p w14:paraId="2F62406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SEXTA - PAGAMENTO </w:t>
      </w:r>
    </w:p>
    <w:p w14:paraId="674E6578" w14:textId="11216D79"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6.1. O prazo para pagamento </w:t>
      </w:r>
      <w:r w:rsidRPr="0048318E">
        <w:rPr>
          <w:rFonts w:ascii="Arial" w:hAnsi="Arial" w:cs="Arial"/>
          <w:sz w:val="22"/>
          <w:szCs w:val="22"/>
          <w:lang w:eastAsia="en-US"/>
        </w:rPr>
        <w:t>ao contratado</w:t>
      </w:r>
      <w:r w:rsidRPr="0048318E">
        <w:rPr>
          <w:rFonts w:ascii="Arial" w:hAnsi="Arial" w:cs="Arial"/>
          <w:sz w:val="22"/>
          <w:szCs w:val="22"/>
        </w:rPr>
        <w:t xml:space="preserve"> e demais condições a ele referentes encontram-se definidos no Termo de Referência, Anexo </w:t>
      </w:r>
      <w:r w:rsidR="00E26090" w:rsidRPr="0048318E">
        <w:rPr>
          <w:rFonts w:ascii="Arial" w:hAnsi="Arial" w:cs="Arial"/>
          <w:sz w:val="22"/>
          <w:szCs w:val="22"/>
        </w:rPr>
        <w:t>V</w:t>
      </w:r>
      <w:r w:rsidRPr="0048318E">
        <w:rPr>
          <w:rFonts w:ascii="Arial" w:hAnsi="Arial" w:cs="Arial"/>
          <w:sz w:val="22"/>
          <w:szCs w:val="22"/>
        </w:rPr>
        <w:t xml:space="preserve"> do edital.</w:t>
      </w:r>
    </w:p>
    <w:p w14:paraId="5548285F" w14:textId="77777777" w:rsidR="009236CF" w:rsidRPr="0048318E" w:rsidRDefault="009236CF" w:rsidP="003359BC">
      <w:pPr>
        <w:pStyle w:val="Nivel2"/>
        <w:numPr>
          <w:ilvl w:val="0"/>
          <w:numId w:val="0"/>
        </w:numPr>
        <w:spacing w:before="0" w:after="0" w:line="240" w:lineRule="auto"/>
        <w:rPr>
          <w:rFonts w:ascii="Arial" w:hAnsi="Arial" w:cs="Arial"/>
          <w:sz w:val="22"/>
          <w:szCs w:val="22"/>
        </w:rPr>
      </w:pPr>
    </w:p>
    <w:p w14:paraId="64AAB85A" w14:textId="5BDC260A"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SÉTIMA </w:t>
      </w:r>
      <w:r w:rsidR="00171CC9" w:rsidRPr="0048318E">
        <w:rPr>
          <w:rFonts w:cs="Arial"/>
          <w:sz w:val="22"/>
          <w:szCs w:val="22"/>
        </w:rPr>
        <w:t>-</w:t>
      </w:r>
      <w:r w:rsidRPr="0048318E">
        <w:rPr>
          <w:rFonts w:cs="Arial"/>
          <w:sz w:val="22"/>
          <w:szCs w:val="22"/>
        </w:rPr>
        <w:t xml:space="preserve"> REAJUSTE</w:t>
      </w:r>
    </w:p>
    <w:p w14:paraId="29A9A9E8" w14:textId="12B8FB9D" w:rsidR="0048318E" w:rsidRPr="003359BC" w:rsidRDefault="0048318E" w:rsidP="003359BC">
      <w:pPr>
        <w:pStyle w:val="PargrafodaLista"/>
        <w:numPr>
          <w:ilvl w:val="1"/>
          <w:numId w:val="33"/>
        </w:numPr>
        <w:spacing w:after="0" w:line="240" w:lineRule="auto"/>
        <w:ind w:left="0" w:right="0" w:firstLine="0"/>
        <w:rPr>
          <w:rFonts w:ascii="Arial" w:hAnsi="Arial" w:cs="Arial"/>
          <w:sz w:val="22"/>
        </w:rPr>
      </w:pPr>
      <w:r w:rsidRPr="003359BC">
        <w:rPr>
          <w:rFonts w:ascii="Arial" w:hAnsi="Arial" w:cs="Arial"/>
          <w:sz w:val="22"/>
        </w:rPr>
        <w:t>Os preços inicialmente contratados são fixos e irreajustáveis no prazo de um ano contado da data limite para a apresentação das propostas.</w:t>
      </w:r>
    </w:p>
    <w:p w14:paraId="6A5324D5" w14:textId="77777777" w:rsidR="003359BC" w:rsidRPr="003359BC" w:rsidRDefault="003359BC" w:rsidP="003359BC">
      <w:pPr>
        <w:pStyle w:val="PargrafodaLista"/>
        <w:spacing w:after="0" w:line="240" w:lineRule="auto"/>
        <w:ind w:left="495" w:right="0" w:firstLine="0"/>
        <w:rPr>
          <w:rFonts w:ascii="Arial" w:hAnsi="Arial" w:cs="Arial"/>
          <w:sz w:val="22"/>
        </w:rPr>
      </w:pPr>
    </w:p>
    <w:p w14:paraId="6CE7EA51" w14:textId="77777777" w:rsidR="0048318E"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Após o interregno de um ano, e independentemente de pedido da CONTRATADA, os preços iniciais serão reajustados, mediante a aplicação, pela CONTRATANTE, do índice </w:t>
      </w:r>
      <w:bookmarkStart w:id="2" w:name="_Hlk97045562"/>
      <w:r w:rsidRPr="0048318E">
        <w:rPr>
          <w:rFonts w:ascii="Arial" w:hAnsi="Arial" w:cs="Arial"/>
          <w:sz w:val="22"/>
        </w:rPr>
        <w:t>IPCA (</w:t>
      </w:r>
      <w:r w:rsidRPr="0048318E">
        <w:rPr>
          <w:rStyle w:val="Forte"/>
          <w:rFonts w:ascii="Arial" w:hAnsi="Arial" w:cs="Arial"/>
          <w:sz w:val="22"/>
        </w:rPr>
        <w:t>Índice Nacional de Preços ao Consumidor)</w:t>
      </w:r>
      <w:r w:rsidRPr="0048318E">
        <w:rPr>
          <w:rFonts w:ascii="Arial" w:hAnsi="Arial" w:cs="Arial"/>
          <w:i/>
          <w:iCs/>
          <w:sz w:val="22"/>
        </w:rPr>
        <w:t>,</w:t>
      </w:r>
      <w:bookmarkEnd w:id="2"/>
      <w:r w:rsidRPr="0048318E">
        <w:rPr>
          <w:rFonts w:ascii="Arial" w:hAnsi="Arial" w:cs="Arial"/>
          <w:sz w:val="22"/>
        </w:rPr>
        <w:t xml:space="preserve"> exclusivamente para as obrigações iniciadas e concluídas após a ocorrência da anualidade, com base na seguinte fórmula (art. 5º do Decreto Federal n.º 1.054, de 1994): </w:t>
      </w:r>
    </w:p>
    <w:p w14:paraId="181518BE"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R = V (I – Iº) / Iº, onde:</w:t>
      </w:r>
    </w:p>
    <w:p w14:paraId="7C62F97A"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R = Valor do reajuste procurado;</w:t>
      </w:r>
    </w:p>
    <w:p w14:paraId="7C09AFF5"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V = Valor contratual a ser reajustado;</w:t>
      </w:r>
    </w:p>
    <w:p w14:paraId="1AB046E9"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Iº = índice inicial - refere-se ao índice de custos ou de preços correspondente à data fixada para entrega da proposta na licitação;</w:t>
      </w:r>
    </w:p>
    <w:p w14:paraId="3F78BC8A" w14:textId="15E5DF10" w:rsidR="003359BC" w:rsidRDefault="0048318E" w:rsidP="003359BC">
      <w:pPr>
        <w:spacing w:after="0" w:line="240" w:lineRule="auto"/>
        <w:ind w:left="0" w:right="0" w:firstLine="0"/>
        <w:rPr>
          <w:rFonts w:ascii="Arial" w:hAnsi="Arial" w:cs="Arial"/>
          <w:sz w:val="22"/>
        </w:rPr>
      </w:pPr>
      <w:r w:rsidRPr="0048318E">
        <w:rPr>
          <w:rFonts w:ascii="Arial" w:hAnsi="Arial" w:cs="Arial"/>
          <w:sz w:val="22"/>
        </w:rPr>
        <w:t>I = Índice relativo ao mês do reajustamento;</w:t>
      </w:r>
    </w:p>
    <w:p w14:paraId="79430831" w14:textId="77777777" w:rsidR="003359BC" w:rsidRPr="0048318E" w:rsidRDefault="003359BC" w:rsidP="003359BC">
      <w:pPr>
        <w:spacing w:after="0" w:line="240" w:lineRule="auto"/>
        <w:ind w:left="0" w:right="0" w:firstLine="0"/>
        <w:rPr>
          <w:rFonts w:ascii="Arial" w:hAnsi="Arial" w:cs="Arial"/>
          <w:sz w:val="22"/>
        </w:rPr>
      </w:pPr>
    </w:p>
    <w:p w14:paraId="637B9E2B"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Nos reajustes subsequentes ao primeiro, o interregno mínimo de um ano será contado a partir dos efeitos financeiros do último reajuste.</w:t>
      </w:r>
    </w:p>
    <w:p w14:paraId="21DC0E99" w14:textId="77777777" w:rsidR="003359BC" w:rsidRPr="0048318E" w:rsidRDefault="003359BC" w:rsidP="003359BC">
      <w:pPr>
        <w:spacing w:after="0" w:line="240" w:lineRule="auto"/>
        <w:ind w:left="0" w:right="0" w:firstLine="0"/>
        <w:rPr>
          <w:rFonts w:ascii="Arial" w:hAnsi="Arial" w:cs="Arial"/>
          <w:sz w:val="22"/>
        </w:rPr>
      </w:pPr>
    </w:p>
    <w:p w14:paraId="186FB7C2"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FDB226C" w14:textId="77777777" w:rsidR="003359BC" w:rsidRPr="0048318E" w:rsidRDefault="003359BC" w:rsidP="003359BC">
      <w:pPr>
        <w:spacing w:after="0" w:line="240" w:lineRule="auto"/>
        <w:ind w:left="0" w:right="0" w:firstLine="0"/>
        <w:rPr>
          <w:rFonts w:ascii="Arial" w:hAnsi="Arial" w:cs="Arial"/>
          <w:sz w:val="22"/>
        </w:rPr>
      </w:pPr>
    </w:p>
    <w:p w14:paraId="10E942AE"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Nas aferições finais, o índice utilizado para reajuste será, obrigatoriamente, o definitivo.</w:t>
      </w:r>
    </w:p>
    <w:p w14:paraId="17B7E39F" w14:textId="77777777" w:rsidR="003359BC" w:rsidRPr="0048318E" w:rsidRDefault="003359BC" w:rsidP="003359BC">
      <w:pPr>
        <w:spacing w:after="0" w:line="240" w:lineRule="auto"/>
        <w:ind w:left="0" w:right="0" w:firstLine="0"/>
        <w:rPr>
          <w:rFonts w:ascii="Arial" w:hAnsi="Arial" w:cs="Arial"/>
          <w:sz w:val="22"/>
        </w:rPr>
      </w:pPr>
    </w:p>
    <w:p w14:paraId="5FAFBF56"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Caso o índice estabelecido para reajustamento venha a ser extinto ou de qualquer forma não possa mais ser utilizado, será adotado, em substituição, o que vier a ser determinado pela legislação então em vigor.</w:t>
      </w:r>
    </w:p>
    <w:p w14:paraId="53DC7BDE" w14:textId="77777777" w:rsidR="003359BC" w:rsidRPr="0048318E" w:rsidRDefault="003359BC" w:rsidP="003359BC">
      <w:pPr>
        <w:spacing w:after="0" w:line="240" w:lineRule="auto"/>
        <w:ind w:left="0" w:right="0" w:firstLine="0"/>
        <w:rPr>
          <w:rFonts w:ascii="Arial" w:hAnsi="Arial" w:cs="Arial"/>
          <w:sz w:val="22"/>
        </w:rPr>
      </w:pPr>
    </w:p>
    <w:p w14:paraId="5B0CB073" w14:textId="77777777" w:rsidR="003359BC"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 ausência de previsão legal quanto ao índice substituto, as partes elegerão novo índice oficial, para reajustamento do preço do valor remanescente, por meio de termo aditivo.</w:t>
      </w:r>
    </w:p>
    <w:p w14:paraId="744C33EF" w14:textId="39FA86A8"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 </w:t>
      </w:r>
    </w:p>
    <w:p w14:paraId="45F1BC76" w14:textId="4F18B700" w:rsidR="009236CF"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O reajuste será realizado por apostilamento.</w:t>
      </w:r>
    </w:p>
    <w:p w14:paraId="1542FE4E" w14:textId="77777777" w:rsidR="006619CD" w:rsidRPr="0048318E" w:rsidRDefault="006619CD" w:rsidP="003359BC">
      <w:pPr>
        <w:pStyle w:val="Nivel2"/>
        <w:numPr>
          <w:ilvl w:val="0"/>
          <w:numId w:val="0"/>
        </w:numPr>
        <w:spacing w:before="0" w:after="0" w:line="240" w:lineRule="auto"/>
        <w:rPr>
          <w:rFonts w:ascii="Arial" w:hAnsi="Arial" w:cs="Arial"/>
          <w:sz w:val="22"/>
          <w:szCs w:val="22"/>
        </w:rPr>
      </w:pPr>
    </w:p>
    <w:p w14:paraId="312C5D3A"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OITAVA - OBRIGAÇÕES DO CONTRATANTE </w:t>
      </w:r>
    </w:p>
    <w:p w14:paraId="0E0140A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 São obrigações do Contratante:</w:t>
      </w:r>
    </w:p>
    <w:p w14:paraId="611A24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2F925EA" w14:textId="7E33D5B8"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8.1.1. Exigir o cumprimento de todas as obrigações assumidas pelo Contratado, de acordo com o </w:t>
      </w:r>
      <w:r w:rsidR="00C21483" w:rsidRPr="0048318E">
        <w:rPr>
          <w:rFonts w:ascii="Arial" w:hAnsi="Arial" w:cs="Arial"/>
          <w:sz w:val="22"/>
          <w:szCs w:val="22"/>
        </w:rPr>
        <w:t xml:space="preserve">termo de referência, </w:t>
      </w:r>
      <w:r w:rsidRPr="0048318E">
        <w:rPr>
          <w:rFonts w:ascii="Arial" w:hAnsi="Arial" w:cs="Arial"/>
          <w:sz w:val="22"/>
          <w:szCs w:val="22"/>
        </w:rPr>
        <w:t xml:space="preserve">contrato e anexos do </w:t>
      </w:r>
      <w:r w:rsidR="00F501E0" w:rsidRPr="0048318E">
        <w:rPr>
          <w:rFonts w:ascii="Arial" w:hAnsi="Arial" w:cs="Arial"/>
          <w:sz w:val="22"/>
          <w:szCs w:val="22"/>
        </w:rPr>
        <w:t>edital</w:t>
      </w:r>
      <w:r w:rsidRPr="0048318E">
        <w:rPr>
          <w:rFonts w:ascii="Arial" w:hAnsi="Arial" w:cs="Arial"/>
          <w:sz w:val="22"/>
          <w:szCs w:val="22"/>
        </w:rPr>
        <w:t xml:space="preserve"> de</w:t>
      </w:r>
      <w:r w:rsidR="00F501E0" w:rsidRPr="0048318E">
        <w:rPr>
          <w:rFonts w:ascii="Arial" w:hAnsi="Arial" w:cs="Arial"/>
          <w:sz w:val="22"/>
          <w:szCs w:val="22"/>
        </w:rPr>
        <w:t xml:space="preserve"> dispensa de</w:t>
      </w:r>
      <w:r w:rsidRPr="0048318E">
        <w:rPr>
          <w:rFonts w:ascii="Arial" w:hAnsi="Arial" w:cs="Arial"/>
          <w:sz w:val="22"/>
          <w:szCs w:val="22"/>
        </w:rPr>
        <w:t xml:space="preserve"> licitação;</w:t>
      </w:r>
    </w:p>
    <w:p w14:paraId="6B30630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3A54591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8.1.2. Receber o objeto no prazo e condições estabelecidas no Termo de Referência;</w:t>
      </w:r>
    </w:p>
    <w:p w14:paraId="50EA94E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25F620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004105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8.1.4. Acompanhar e fiscalizar a execução do contrato e o cumprimento das obrigações pelo Contratado;</w:t>
      </w:r>
    </w:p>
    <w:p w14:paraId="46F30E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56D0B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9E30D3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8.1.6. Aplicar ao Contratado as sanções previstas na lei e neste Contrato; </w:t>
      </w:r>
    </w:p>
    <w:p w14:paraId="467DFDF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A8505E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07C51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EC60CC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8.1.9. A Administração terá o prazo de</w:t>
      </w:r>
      <w:r w:rsidRPr="0048318E">
        <w:rPr>
          <w:rFonts w:ascii="Arial" w:hAnsi="Arial" w:cs="Arial"/>
          <w:color w:val="FF0000"/>
          <w:sz w:val="22"/>
          <w:szCs w:val="22"/>
        </w:rPr>
        <w:t xml:space="preserve"> </w:t>
      </w:r>
      <w:r w:rsidRPr="0048318E">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27BFB8E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8.1.10. Responder eventuais pedidos de reestabelecimento do equilíbrio econômico-financeiro feitos pelo contratado no prazo máximo de 10 dez dias.</w:t>
      </w:r>
    </w:p>
    <w:p w14:paraId="2AE80BD0" w14:textId="77777777" w:rsidR="009533F1" w:rsidRPr="0048318E" w:rsidRDefault="009533F1" w:rsidP="003359BC">
      <w:pPr>
        <w:pStyle w:val="Nivel2"/>
        <w:numPr>
          <w:ilvl w:val="0"/>
          <w:numId w:val="0"/>
        </w:numPr>
        <w:spacing w:before="0" w:after="0" w:line="240" w:lineRule="auto"/>
        <w:rPr>
          <w:rFonts w:ascii="Arial" w:hAnsi="Arial" w:cs="Arial"/>
          <w:sz w:val="22"/>
          <w:szCs w:val="22"/>
        </w:rPr>
      </w:pPr>
    </w:p>
    <w:p w14:paraId="11CE947D" w14:textId="72748FAA" w:rsidR="000E00E8" w:rsidRPr="0048318E" w:rsidRDefault="009236CF"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48318E" w:rsidRDefault="009236CF" w:rsidP="003359BC">
      <w:pPr>
        <w:pStyle w:val="Nvel2-Red"/>
        <w:numPr>
          <w:ilvl w:val="0"/>
          <w:numId w:val="0"/>
        </w:numPr>
        <w:spacing w:before="0" w:after="0" w:line="240" w:lineRule="auto"/>
        <w:rPr>
          <w:i w:val="0"/>
          <w:iCs w:val="0"/>
          <w:color w:val="auto"/>
          <w:sz w:val="22"/>
          <w:szCs w:val="22"/>
        </w:rPr>
      </w:pPr>
    </w:p>
    <w:p w14:paraId="3D2338C5"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D9090"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NONA - OBRIGAÇÕES DO CONTRATADO</w:t>
      </w:r>
    </w:p>
    <w:p w14:paraId="5F9F99E2" w14:textId="601834D1"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 O Contratado deve cumprir todas as obrigações constantes deste Contrato</w:t>
      </w:r>
      <w:r w:rsidR="00C21483" w:rsidRPr="0048318E">
        <w:rPr>
          <w:rFonts w:ascii="Arial" w:hAnsi="Arial" w:cs="Arial"/>
          <w:sz w:val="22"/>
          <w:szCs w:val="22"/>
        </w:rPr>
        <w:t xml:space="preserve">, no termo de </w:t>
      </w:r>
      <w:r w:rsidR="004049B9" w:rsidRPr="0048318E">
        <w:rPr>
          <w:rFonts w:ascii="Arial" w:hAnsi="Arial" w:cs="Arial"/>
          <w:sz w:val="22"/>
          <w:szCs w:val="22"/>
        </w:rPr>
        <w:t>referência e</w:t>
      </w:r>
      <w:r w:rsidRPr="0048318E">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9C7169"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9.1.1. Entregar o objeto acompanhado da Autorização de Fornecimento, Documentos Fiscal e Trabalhista e Nota Fiscal.</w:t>
      </w:r>
    </w:p>
    <w:p w14:paraId="52B7C839"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F890EF1"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9.1.2. Responsabilizar-se pelos vícios e danos decorrentes do objeto, de acordo com o Código de Defesa do Consumidor (</w:t>
      </w:r>
      <w:hyperlink r:id="rId14" w:history="1">
        <w:r w:rsidRPr="0048318E">
          <w:rPr>
            <w:rStyle w:val="Hyperlink"/>
            <w:color w:val="auto"/>
            <w:sz w:val="22"/>
            <w:szCs w:val="22"/>
          </w:rPr>
          <w:t>Lei nº 8.078, de 1990</w:t>
        </w:r>
      </w:hyperlink>
      <w:r w:rsidRPr="0048318E">
        <w:rPr>
          <w:i w:val="0"/>
          <w:iCs w:val="0"/>
          <w:color w:val="auto"/>
          <w:sz w:val="22"/>
          <w:szCs w:val="22"/>
        </w:rPr>
        <w:t>);</w:t>
      </w:r>
    </w:p>
    <w:p w14:paraId="780F2464" w14:textId="77777777" w:rsidR="000E00E8" w:rsidRPr="0048318E" w:rsidRDefault="000E00E8" w:rsidP="003359BC">
      <w:pPr>
        <w:pStyle w:val="Nvel2-Red"/>
        <w:numPr>
          <w:ilvl w:val="0"/>
          <w:numId w:val="0"/>
        </w:numPr>
        <w:spacing w:before="0" w:after="0" w:line="240" w:lineRule="auto"/>
        <w:rPr>
          <w:i w:val="0"/>
          <w:iCs w:val="0"/>
          <w:sz w:val="22"/>
          <w:szCs w:val="22"/>
        </w:rPr>
      </w:pPr>
    </w:p>
    <w:p w14:paraId="77F3FF7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B6E8087"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r w:rsidRPr="0048318E">
        <w:rPr>
          <w:rFonts w:ascii="Arial" w:hAnsi="Arial" w:cs="Arial"/>
          <w:color w:val="000000" w:themeColor="text1"/>
          <w:sz w:val="22"/>
          <w:szCs w:val="22"/>
        </w:rPr>
        <w:t xml:space="preserve">9.1.4. Atender </w:t>
      </w:r>
      <w:r w:rsidRPr="0048318E">
        <w:rPr>
          <w:rFonts w:ascii="Arial" w:hAnsi="Arial" w:cs="Arial"/>
          <w:sz w:val="22"/>
          <w:szCs w:val="22"/>
        </w:rPr>
        <w:t>às</w:t>
      </w:r>
      <w:r w:rsidRPr="0048318E">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48318E">
          <w:rPr>
            <w:rStyle w:val="Hyperlink"/>
            <w:rFonts w:ascii="Arial" w:hAnsi="Arial" w:cs="Arial"/>
            <w:sz w:val="22"/>
            <w:szCs w:val="22"/>
          </w:rPr>
          <w:t>art. 137, II, da Lei n.º 14.133, de 2021</w:t>
        </w:r>
      </w:hyperlink>
      <w:r w:rsidRPr="0048318E">
        <w:rPr>
          <w:rFonts w:ascii="Arial" w:hAnsi="Arial" w:cs="Arial"/>
          <w:color w:val="000000" w:themeColor="text1"/>
          <w:sz w:val="22"/>
          <w:szCs w:val="22"/>
        </w:rPr>
        <w:t xml:space="preserve">) e </w:t>
      </w:r>
      <w:r w:rsidRPr="0048318E">
        <w:rPr>
          <w:rFonts w:ascii="Arial" w:hAnsi="Arial" w:cs="Arial"/>
          <w:sz w:val="22"/>
          <w:szCs w:val="22"/>
        </w:rPr>
        <w:t>prestar todo esclarecimento ou informação por eles solicitados</w:t>
      </w:r>
      <w:r w:rsidRPr="0048318E">
        <w:rPr>
          <w:rFonts w:ascii="Arial" w:hAnsi="Arial" w:cs="Arial"/>
          <w:color w:val="000000" w:themeColor="text1"/>
          <w:sz w:val="22"/>
          <w:szCs w:val="22"/>
        </w:rPr>
        <w:t>;</w:t>
      </w:r>
    </w:p>
    <w:p w14:paraId="5945A9C9"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p>
    <w:p w14:paraId="608F6FD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3D7F05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4703BB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02268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46029A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6943AB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1A50B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48318E">
          <w:rPr>
            <w:rStyle w:val="Hyperlink"/>
            <w:rFonts w:ascii="Arial" w:hAnsi="Arial" w:cs="Arial"/>
            <w:sz w:val="22"/>
            <w:szCs w:val="22"/>
          </w:rPr>
          <w:t>art. 116, da Lei n.º 14.133, de 2021</w:t>
        </w:r>
      </w:hyperlink>
      <w:r w:rsidRPr="0048318E">
        <w:rPr>
          <w:rFonts w:ascii="Arial" w:hAnsi="Arial" w:cs="Arial"/>
          <w:sz w:val="22"/>
          <w:szCs w:val="22"/>
        </w:rPr>
        <w:t>);</w:t>
      </w:r>
    </w:p>
    <w:p w14:paraId="58EC46B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7B616C8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48318E">
          <w:rPr>
            <w:rStyle w:val="Hyperlink"/>
            <w:rFonts w:ascii="Arial" w:hAnsi="Arial" w:cs="Arial"/>
            <w:sz w:val="22"/>
            <w:szCs w:val="22"/>
          </w:rPr>
          <w:t>art. 116, parágrafo único, da Lei n.º 14.133, de 2021</w:t>
        </w:r>
      </w:hyperlink>
      <w:r w:rsidRPr="0048318E">
        <w:rPr>
          <w:rFonts w:ascii="Arial" w:hAnsi="Arial" w:cs="Arial"/>
          <w:sz w:val="22"/>
          <w:szCs w:val="22"/>
        </w:rPr>
        <w:t>);</w:t>
      </w:r>
    </w:p>
    <w:p w14:paraId="638DBB5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F59680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9.1.14. Guardar sigilo sobre todas as informações obtidas em decorrência do cumprimento do contrato; </w:t>
      </w:r>
    </w:p>
    <w:p w14:paraId="33F7AEF4"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FFF9025" w14:textId="77777777" w:rsidR="000E00E8" w:rsidRPr="0048318E" w:rsidRDefault="000E00E8" w:rsidP="003359BC">
      <w:pPr>
        <w:pStyle w:val="Nivel2"/>
        <w:numPr>
          <w:ilvl w:val="0"/>
          <w:numId w:val="0"/>
        </w:numPr>
        <w:spacing w:before="0" w:after="0" w:line="240" w:lineRule="auto"/>
        <w:rPr>
          <w:rStyle w:val="Hyperlink"/>
          <w:rFonts w:ascii="Arial" w:hAnsi="Arial" w:cs="Arial"/>
          <w:sz w:val="22"/>
          <w:szCs w:val="22"/>
        </w:rPr>
      </w:pPr>
      <w:r w:rsidRPr="0048318E">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48318E">
          <w:rPr>
            <w:rStyle w:val="Hyperlink"/>
            <w:rFonts w:ascii="Arial" w:hAnsi="Arial" w:cs="Arial"/>
            <w:sz w:val="22"/>
            <w:szCs w:val="22"/>
          </w:rPr>
          <w:t>art. 124, II, d, da Lei nº 14.133, de 2021.</w:t>
        </w:r>
      </w:hyperlink>
    </w:p>
    <w:p w14:paraId="4A49BC8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D3304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48318E" w:rsidRDefault="000E00E8" w:rsidP="003359BC">
      <w:pPr>
        <w:pStyle w:val="Nvel2-Red"/>
        <w:numPr>
          <w:ilvl w:val="0"/>
          <w:numId w:val="0"/>
        </w:numPr>
        <w:spacing w:before="0" w:after="0" w:line="240" w:lineRule="auto"/>
        <w:rPr>
          <w:color w:val="000000"/>
          <w:sz w:val="22"/>
          <w:szCs w:val="22"/>
        </w:rPr>
      </w:pPr>
    </w:p>
    <w:p w14:paraId="698069AC"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 GARANTIA DE EXECUÇÃO </w:t>
      </w:r>
    </w:p>
    <w:p w14:paraId="7E62E145" w14:textId="4C9B3252" w:rsidR="000E00E8" w:rsidRPr="0048318E" w:rsidRDefault="0035247D" w:rsidP="003359BC">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48318E">
        <w:rPr>
          <w:rFonts w:ascii="Arial" w:eastAsia="CIDFont+F1" w:hAnsi="Arial" w:cs="Arial"/>
          <w:spacing w:val="6"/>
          <w:sz w:val="22"/>
        </w:rPr>
        <w:t>Não haverá exigência de garantia contratual da execução, devido à baixa complexidade, natureza do objeto e dos riscos envolvidos, considerando</w:t>
      </w:r>
      <w:r w:rsidRPr="0048318E">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48318E" w:rsidRDefault="000E00E8" w:rsidP="003359BC">
      <w:pPr>
        <w:pStyle w:val="ou"/>
        <w:spacing w:before="0" w:after="0" w:line="240" w:lineRule="auto"/>
        <w:rPr>
          <w:sz w:val="22"/>
          <w:szCs w:val="22"/>
        </w:rPr>
      </w:pPr>
    </w:p>
    <w:p w14:paraId="01950B57"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 xml:space="preserve">CLÁUSULA DÉCIMA PRIMEIRA - INFRAÇÕES E SANÇÕES ADMINISTRATIVAS </w:t>
      </w:r>
    </w:p>
    <w:p w14:paraId="4DE0A9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 Comete infração administrativa, nos termos da </w:t>
      </w:r>
      <w:hyperlink r:id="rId19" w:history="1">
        <w:r w:rsidRPr="0048318E">
          <w:rPr>
            <w:rStyle w:val="Hyperlink"/>
            <w:rFonts w:ascii="Arial" w:hAnsi="Arial" w:cs="Arial"/>
            <w:sz w:val="22"/>
            <w:szCs w:val="22"/>
          </w:rPr>
          <w:t>Lei nº 14.133, de 2021</w:t>
        </w:r>
      </w:hyperlink>
      <w:r w:rsidRPr="0048318E">
        <w:rPr>
          <w:rFonts w:ascii="Arial" w:hAnsi="Arial" w:cs="Arial"/>
          <w:sz w:val="22"/>
          <w:szCs w:val="22"/>
        </w:rPr>
        <w:t>, o contratado que:</w:t>
      </w:r>
    </w:p>
    <w:p w14:paraId="3EDC02FD" w14:textId="77777777" w:rsidR="000E00E8" w:rsidRPr="0048318E" w:rsidRDefault="000E00E8" w:rsidP="003359BC">
      <w:pPr>
        <w:pStyle w:val="PargrafodaLista"/>
        <w:spacing w:after="0" w:line="240" w:lineRule="auto"/>
        <w:ind w:left="0" w:right="0"/>
        <w:contextualSpacing w:val="0"/>
        <w:rPr>
          <w:rFonts w:ascii="Arial" w:hAnsi="Arial" w:cs="Arial"/>
          <w:sz w:val="22"/>
          <w:lang w:eastAsia="en-US"/>
        </w:rPr>
      </w:pPr>
    </w:p>
    <w:p w14:paraId="196B6E9E"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48318E" w:rsidRDefault="000E00E8" w:rsidP="003359BC">
      <w:pPr>
        <w:spacing w:after="0" w:line="240" w:lineRule="auto"/>
        <w:ind w:right="0"/>
        <w:rPr>
          <w:rFonts w:ascii="Arial" w:hAnsi="Arial" w:cs="Arial"/>
          <w:sz w:val="22"/>
          <w:lang w:eastAsia="en-US"/>
        </w:rPr>
      </w:pPr>
    </w:p>
    <w:p w14:paraId="35C17AB6"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a execução total do contrato;</w:t>
      </w:r>
    </w:p>
    <w:p w14:paraId="5A8D6764" w14:textId="77777777" w:rsidR="000E00E8" w:rsidRPr="0048318E" w:rsidRDefault="000E00E8" w:rsidP="003359BC">
      <w:pPr>
        <w:spacing w:after="0" w:line="240" w:lineRule="auto"/>
        <w:ind w:right="0"/>
        <w:rPr>
          <w:rFonts w:ascii="Arial" w:hAnsi="Arial" w:cs="Arial"/>
          <w:sz w:val="22"/>
          <w:lang w:eastAsia="en-US"/>
        </w:rPr>
      </w:pPr>
    </w:p>
    <w:p w14:paraId="7DC447E8"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ensejar o retardamento da execução ou da entrega do objeto da contratação sem motivo justificado;</w:t>
      </w:r>
    </w:p>
    <w:p w14:paraId="6E0794A7" w14:textId="77777777" w:rsidR="000E00E8" w:rsidRPr="0048318E" w:rsidRDefault="000E00E8" w:rsidP="003359BC">
      <w:pPr>
        <w:spacing w:after="0" w:line="240" w:lineRule="auto"/>
        <w:ind w:right="0"/>
        <w:rPr>
          <w:rFonts w:ascii="Arial" w:hAnsi="Arial" w:cs="Arial"/>
          <w:sz w:val="22"/>
          <w:lang w:eastAsia="en-US"/>
        </w:rPr>
      </w:pPr>
    </w:p>
    <w:p w14:paraId="33DEB0CC"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apresentar documentação falsa ou prestar declaração falsa durante a execução do contrato;</w:t>
      </w:r>
    </w:p>
    <w:p w14:paraId="01314BC5" w14:textId="77777777" w:rsidR="000E00E8" w:rsidRPr="0048318E" w:rsidRDefault="000E00E8" w:rsidP="003359BC">
      <w:pPr>
        <w:spacing w:after="0" w:line="240" w:lineRule="auto"/>
        <w:ind w:right="0"/>
        <w:rPr>
          <w:rFonts w:ascii="Arial" w:hAnsi="Arial" w:cs="Arial"/>
          <w:sz w:val="22"/>
          <w:lang w:eastAsia="en-US"/>
        </w:rPr>
      </w:pPr>
    </w:p>
    <w:p w14:paraId="5B3466E2"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f) praticar ato fraudulento na execução do contrato;</w:t>
      </w:r>
    </w:p>
    <w:p w14:paraId="045BCD4A" w14:textId="77777777" w:rsidR="000E00E8" w:rsidRPr="0048318E" w:rsidRDefault="000E00E8" w:rsidP="003359BC">
      <w:pPr>
        <w:spacing w:after="0" w:line="240" w:lineRule="auto"/>
        <w:ind w:right="0"/>
        <w:rPr>
          <w:rFonts w:ascii="Arial" w:hAnsi="Arial" w:cs="Arial"/>
          <w:sz w:val="22"/>
          <w:lang w:eastAsia="en-US"/>
        </w:rPr>
      </w:pPr>
    </w:p>
    <w:p w14:paraId="50DF3F0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g) comportar-se de modo inidôneo ou cometer fraude de qualquer natureza;</w:t>
      </w:r>
    </w:p>
    <w:p w14:paraId="1F813999" w14:textId="77777777" w:rsidR="000E00E8" w:rsidRPr="0048318E" w:rsidRDefault="000E00E8" w:rsidP="003359BC">
      <w:pPr>
        <w:spacing w:after="0" w:line="240" w:lineRule="auto"/>
        <w:ind w:right="0"/>
        <w:rPr>
          <w:rFonts w:ascii="Arial" w:hAnsi="Arial" w:cs="Arial"/>
          <w:sz w:val="22"/>
          <w:lang w:eastAsia="en-US"/>
        </w:rPr>
      </w:pPr>
    </w:p>
    <w:p w14:paraId="3B8B5E7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h) praticar ato lesivo previsto no art. 5º da Lei nº 12.846, de 1º de agosto de 2013.</w:t>
      </w:r>
    </w:p>
    <w:p w14:paraId="6CB340A2" w14:textId="77777777" w:rsidR="000E00E8" w:rsidRPr="0048318E" w:rsidRDefault="000E00E8" w:rsidP="003359BC">
      <w:pPr>
        <w:spacing w:after="0" w:line="240" w:lineRule="auto"/>
        <w:ind w:right="0"/>
        <w:rPr>
          <w:rFonts w:ascii="Arial" w:hAnsi="Arial" w:cs="Arial"/>
          <w:sz w:val="22"/>
          <w:lang w:eastAsia="en-US"/>
        </w:rPr>
      </w:pPr>
    </w:p>
    <w:p w14:paraId="33C38568"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 xml:space="preserve">Pela inexecução </w:t>
      </w:r>
      <w:r w:rsidRPr="0048318E">
        <w:rPr>
          <w:rFonts w:ascii="Arial" w:hAnsi="Arial" w:cs="Arial"/>
          <w:sz w:val="22"/>
          <w:u w:val="single"/>
        </w:rPr>
        <w:t>total ou parcial</w:t>
      </w:r>
      <w:r w:rsidRPr="0048318E">
        <w:rPr>
          <w:rFonts w:ascii="Arial" w:hAnsi="Arial" w:cs="Arial"/>
          <w:sz w:val="22"/>
        </w:rPr>
        <w:t xml:space="preserve"> do objeto deste contrato, a Administração pode aplicar à CONTRATADA as seguintes sanções:</w:t>
      </w:r>
    </w:p>
    <w:p w14:paraId="6EE1B8AD" w14:textId="77777777" w:rsidR="000E00E8" w:rsidRPr="0048318E" w:rsidRDefault="000E00E8" w:rsidP="003359BC">
      <w:pPr>
        <w:spacing w:after="0" w:line="240" w:lineRule="auto"/>
        <w:ind w:left="0" w:right="0" w:firstLine="0"/>
        <w:rPr>
          <w:rFonts w:ascii="Arial" w:hAnsi="Arial" w:cs="Arial"/>
          <w:sz w:val="22"/>
        </w:rPr>
      </w:pPr>
    </w:p>
    <w:p w14:paraId="6476B324"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 - Advertência por escrito</w:t>
      </w:r>
      <w:r w:rsidRPr="0048318E">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48318E" w:rsidRDefault="000E00E8" w:rsidP="003359BC">
      <w:pPr>
        <w:spacing w:after="0" w:line="240" w:lineRule="auto"/>
        <w:ind w:left="0" w:right="0" w:firstLine="0"/>
        <w:rPr>
          <w:rFonts w:ascii="Arial" w:hAnsi="Arial" w:cs="Arial"/>
          <w:sz w:val="22"/>
        </w:rPr>
      </w:pPr>
    </w:p>
    <w:p w14:paraId="3886013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II - Multa:</w:t>
      </w:r>
    </w:p>
    <w:p w14:paraId="07E95C66"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 xml:space="preserve">Compensatória de </w:t>
      </w:r>
      <w:r w:rsidRPr="0048318E">
        <w:rPr>
          <w:rFonts w:ascii="Arial" w:hAnsi="Arial" w:cs="Arial"/>
          <w:bCs/>
          <w:sz w:val="22"/>
        </w:rPr>
        <w:t>5%</w:t>
      </w:r>
      <w:r w:rsidRPr="0048318E">
        <w:rPr>
          <w:rFonts w:ascii="Arial" w:hAnsi="Arial" w:cs="Arial"/>
          <w:sz w:val="22"/>
        </w:rPr>
        <w:t xml:space="preserve"> (cinco por cento) sobre o valor total do contrato, no caso de inexecução total do objeto;</w:t>
      </w:r>
    </w:p>
    <w:p w14:paraId="3C637767" w14:textId="77777777" w:rsidR="000E00E8" w:rsidRPr="0048318E" w:rsidRDefault="000E00E8" w:rsidP="003359BC">
      <w:pPr>
        <w:spacing w:after="0" w:line="240" w:lineRule="auto"/>
        <w:ind w:right="0"/>
        <w:rPr>
          <w:rFonts w:ascii="Arial" w:hAnsi="Arial" w:cs="Arial"/>
          <w:sz w:val="22"/>
        </w:rPr>
      </w:pPr>
    </w:p>
    <w:p w14:paraId="4EE8719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III - Suspensão de licitar e impedimento de contratar</w:t>
      </w:r>
      <w:r w:rsidRPr="0048318E">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48318E" w:rsidRDefault="000E00E8" w:rsidP="003359BC">
      <w:pPr>
        <w:pStyle w:val="PargrafodaLista"/>
        <w:spacing w:after="0" w:line="240" w:lineRule="auto"/>
        <w:ind w:left="0" w:right="0"/>
        <w:contextualSpacing w:val="0"/>
        <w:rPr>
          <w:rFonts w:ascii="Arial" w:hAnsi="Arial" w:cs="Arial"/>
          <w:color w:val="7030A0"/>
          <w:sz w:val="22"/>
          <w:u w:val="single"/>
        </w:rPr>
      </w:pPr>
    </w:p>
    <w:p w14:paraId="28CA1FEC"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IV - Declaração de inidoneidade para licitar ou contratar</w:t>
      </w:r>
      <w:r w:rsidRPr="0048318E">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02D5BB4"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48318E" w:rsidRDefault="000E00E8" w:rsidP="003359BC">
      <w:pPr>
        <w:spacing w:after="0" w:line="240" w:lineRule="auto"/>
        <w:ind w:left="0" w:right="0" w:firstLine="0"/>
        <w:rPr>
          <w:rFonts w:ascii="Arial" w:hAnsi="Arial" w:cs="Arial"/>
          <w:sz w:val="22"/>
        </w:rPr>
      </w:pPr>
    </w:p>
    <w:p w14:paraId="631E6BF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11.3. Todas as sanções previstas neste Contrato poderão ser aplicadas cumulativamente com a multa (art. 156, §7º, da Lei nº 14.133, de 2021).</w:t>
      </w:r>
    </w:p>
    <w:p w14:paraId="21211523"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D34A5DA"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48318E" w:rsidRDefault="000E00E8" w:rsidP="003359BC">
      <w:pPr>
        <w:spacing w:after="0" w:line="240" w:lineRule="auto"/>
        <w:ind w:right="0"/>
        <w:rPr>
          <w:rFonts w:ascii="Arial" w:hAnsi="Arial" w:cs="Arial"/>
          <w:sz w:val="22"/>
        </w:rPr>
      </w:pPr>
    </w:p>
    <w:p w14:paraId="0DD34A20"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48318E" w:rsidRDefault="000E00E8" w:rsidP="003359BC">
      <w:pPr>
        <w:spacing w:after="0" w:line="240" w:lineRule="auto"/>
        <w:ind w:right="0"/>
        <w:rPr>
          <w:rFonts w:ascii="Arial" w:hAnsi="Arial" w:cs="Arial"/>
          <w:sz w:val="22"/>
        </w:rPr>
      </w:pPr>
    </w:p>
    <w:p w14:paraId="188AAB96"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11.6. Aplica-se ainda o previsto na Lei 14.133/2021 e o edital</w:t>
      </w:r>
    </w:p>
    <w:p w14:paraId="1AE54913" w14:textId="77777777" w:rsidR="000E00E8" w:rsidRPr="0048318E" w:rsidRDefault="000E00E8" w:rsidP="003359BC">
      <w:pPr>
        <w:spacing w:after="0" w:line="240" w:lineRule="auto"/>
        <w:ind w:right="0"/>
        <w:rPr>
          <w:rFonts w:ascii="Arial" w:hAnsi="Arial" w:cs="Arial"/>
          <w:sz w:val="22"/>
        </w:rPr>
      </w:pPr>
    </w:p>
    <w:p w14:paraId="69311E7D"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48318E" w:rsidRDefault="000E00E8" w:rsidP="003359BC">
      <w:pPr>
        <w:spacing w:after="0" w:line="240" w:lineRule="auto"/>
        <w:ind w:right="0"/>
        <w:rPr>
          <w:rFonts w:ascii="Arial" w:hAnsi="Arial" w:cs="Arial"/>
          <w:sz w:val="22"/>
        </w:rPr>
      </w:pPr>
    </w:p>
    <w:p w14:paraId="65B131E6"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48318E" w:rsidRDefault="000E00E8" w:rsidP="003359BC">
      <w:pPr>
        <w:spacing w:after="0" w:line="240" w:lineRule="auto"/>
        <w:ind w:left="0" w:right="0" w:firstLine="0"/>
        <w:rPr>
          <w:rFonts w:ascii="Arial" w:hAnsi="Arial" w:cs="Arial"/>
          <w:sz w:val="22"/>
        </w:rPr>
      </w:pPr>
    </w:p>
    <w:p w14:paraId="3BF4BF7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48318E" w:rsidRDefault="000E00E8" w:rsidP="003359BC">
      <w:pPr>
        <w:spacing w:after="0" w:line="240" w:lineRule="auto"/>
        <w:ind w:left="0" w:right="0" w:firstLine="0"/>
        <w:rPr>
          <w:rFonts w:ascii="Arial" w:hAnsi="Arial" w:cs="Arial"/>
          <w:sz w:val="22"/>
        </w:rPr>
      </w:pPr>
    </w:p>
    <w:p w14:paraId="4650E5C0"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48318E" w:rsidRDefault="000E00E8" w:rsidP="003359BC">
      <w:pPr>
        <w:spacing w:after="0" w:line="240" w:lineRule="auto"/>
        <w:ind w:left="0" w:right="0" w:firstLine="0"/>
        <w:rPr>
          <w:rFonts w:ascii="Arial" w:hAnsi="Arial" w:cs="Arial"/>
          <w:sz w:val="22"/>
        </w:rPr>
      </w:pPr>
    </w:p>
    <w:p w14:paraId="6DCAA10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456C6"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5262302E"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11.14. As penalidades serão obrigatoriamente registradas no Cadastro Municipal</w:t>
      </w:r>
    </w:p>
    <w:p w14:paraId="1BDF2FE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 </w:t>
      </w:r>
    </w:p>
    <w:p w14:paraId="5C3D6691"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CLÁUSULA DÉCIMA SEGUNDA - DA EXTINÇÃO CONTRATUAL</w:t>
      </w:r>
    </w:p>
    <w:p w14:paraId="737BF000" w14:textId="1D3D67F5"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D2A86BD" w14:textId="77777777" w:rsidR="000E00E8" w:rsidRPr="0048318E" w:rsidRDefault="000E00E8" w:rsidP="003359BC">
      <w:pPr>
        <w:pStyle w:val="Nvel3-R"/>
        <w:numPr>
          <w:ilvl w:val="2"/>
          <w:numId w:val="18"/>
        </w:numPr>
        <w:spacing w:before="0" w:after="0" w:line="240" w:lineRule="auto"/>
        <w:ind w:left="0" w:firstLine="0"/>
        <w:rPr>
          <w:rFonts w:ascii="Arial" w:hAnsi="Arial"/>
          <w:i w:val="0"/>
          <w:iCs w:val="0"/>
          <w:color w:val="auto"/>
          <w:sz w:val="22"/>
          <w:szCs w:val="22"/>
        </w:rPr>
      </w:pPr>
      <w:r w:rsidRPr="0048318E">
        <w:rPr>
          <w:rFonts w:ascii="Arial" w:hAnsi="Arial"/>
          <w:i w:val="0"/>
          <w:iCs w:val="0"/>
          <w:color w:val="auto"/>
          <w:sz w:val="22"/>
          <w:szCs w:val="22"/>
        </w:rPr>
        <w:t>Quando a não conclusão do contrato referida no item anterior decorrer de culpa do contratado:</w:t>
      </w:r>
    </w:p>
    <w:p w14:paraId="137FF45A"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 xml:space="preserve">ficará ele constituído em mora, sendo-lhe aplicáveis as respectivas sanções administrativas; e  </w:t>
      </w:r>
    </w:p>
    <w:p w14:paraId="2ECDE58E"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48318E" w:rsidRDefault="000E00E8" w:rsidP="003359BC">
      <w:pPr>
        <w:pStyle w:val="Nvel3-R"/>
        <w:numPr>
          <w:ilvl w:val="0"/>
          <w:numId w:val="0"/>
        </w:numPr>
        <w:spacing w:before="0" w:after="0" w:line="240" w:lineRule="auto"/>
        <w:rPr>
          <w:rFonts w:ascii="Arial" w:hAnsi="Arial"/>
          <w:sz w:val="22"/>
          <w:szCs w:val="22"/>
        </w:rPr>
      </w:pPr>
    </w:p>
    <w:p w14:paraId="23B8960E"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48318E">
          <w:rPr>
            <w:rStyle w:val="Hyperlink"/>
            <w:rFonts w:ascii="Arial" w:hAnsi="Arial" w:cs="Arial"/>
            <w:sz w:val="22"/>
            <w:szCs w:val="22"/>
          </w:rPr>
          <w:t>artigo 137 da Lei nº 14.133/21</w:t>
        </w:r>
      </w:hyperlink>
      <w:r w:rsidRPr="0048318E">
        <w:rPr>
          <w:rFonts w:ascii="Arial" w:hAnsi="Arial" w:cs="Arial"/>
          <w:sz w:val="22"/>
          <w:szCs w:val="22"/>
        </w:rPr>
        <w:t xml:space="preserve">, bem como amigavelmente, </w:t>
      </w:r>
      <w:r w:rsidRPr="0048318E">
        <w:rPr>
          <w:rFonts w:ascii="Arial" w:hAnsi="Arial" w:cs="Arial"/>
          <w:color w:val="000000" w:themeColor="text1"/>
          <w:sz w:val="22"/>
          <w:szCs w:val="22"/>
        </w:rPr>
        <w:t>assegurados o contraditório e a ampla defesa</w:t>
      </w:r>
      <w:r w:rsidRPr="0048318E">
        <w:rPr>
          <w:rFonts w:ascii="Arial" w:hAnsi="Arial" w:cs="Arial"/>
          <w:sz w:val="22"/>
          <w:szCs w:val="22"/>
        </w:rPr>
        <w:t>.</w:t>
      </w:r>
    </w:p>
    <w:p w14:paraId="7B616F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3FF683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 xml:space="preserve">Nesta hipótese, aplicam-se também os </w:t>
      </w:r>
      <w:hyperlink r:id="rId21" w:anchor="art138" w:history="1">
        <w:r w:rsidRPr="0048318E">
          <w:rPr>
            <w:rStyle w:val="Hyperlink"/>
            <w:rFonts w:ascii="Arial" w:hAnsi="Arial"/>
            <w:sz w:val="22"/>
            <w:szCs w:val="22"/>
          </w:rPr>
          <w:t>artigos 138 e 139 da mesma Lei</w:t>
        </w:r>
      </w:hyperlink>
      <w:r w:rsidRPr="0048318E">
        <w:rPr>
          <w:rFonts w:ascii="Arial" w:hAnsi="Arial"/>
          <w:sz w:val="22"/>
          <w:szCs w:val="22"/>
        </w:rPr>
        <w:t>.</w:t>
      </w:r>
    </w:p>
    <w:p w14:paraId="584E541B"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FFD843F"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374AE565" w14:textId="77777777" w:rsidR="000E00E8" w:rsidRPr="0048318E" w:rsidRDefault="000E00E8" w:rsidP="003359BC">
      <w:pPr>
        <w:pStyle w:val="Nivel4"/>
        <w:numPr>
          <w:ilvl w:val="3"/>
          <w:numId w:val="18"/>
        </w:numPr>
        <w:spacing w:before="0" w:after="0" w:line="240" w:lineRule="auto"/>
        <w:ind w:left="0" w:firstLine="0"/>
        <w:rPr>
          <w:rFonts w:ascii="Arial" w:hAnsi="Arial"/>
          <w:sz w:val="22"/>
          <w:szCs w:val="22"/>
        </w:rPr>
      </w:pPr>
      <w:r w:rsidRPr="0048318E">
        <w:rPr>
          <w:rFonts w:ascii="Arial" w:hAnsi="Arial"/>
          <w:color w:val="000000" w:themeColor="text1"/>
          <w:sz w:val="22"/>
          <w:szCs w:val="22"/>
        </w:rPr>
        <w:t xml:space="preserve">Se a </w:t>
      </w:r>
      <w:r w:rsidRPr="0048318E">
        <w:rPr>
          <w:rFonts w:ascii="Arial" w:hAnsi="Arial"/>
          <w:sz w:val="22"/>
          <w:szCs w:val="22"/>
        </w:rPr>
        <w:t>operação</w:t>
      </w:r>
      <w:r w:rsidRPr="0048318E">
        <w:rPr>
          <w:rFonts w:ascii="Arial" w:hAnsi="Arial"/>
          <w:color w:val="000000" w:themeColor="text1"/>
          <w:sz w:val="22"/>
          <w:szCs w:val="22"/>
        </w:rPr>
        <w:t xml:space="preserve"> </w:t>
      </w:r>
      <w:r w:rsidRPr="0048318E">
        <w:rPr>
          <w:rFonts w:ascii="Arial" w:hAnsi="Arial"/>
          <w:sz w:val="22"/>
          <w:szCs w:val="22"/>
        </w:rPr>
        <w:t>implicar mudança da pessoa jurídica contratada, deverá ser formalizado termo aditivo para alteração subjetiva.</w:t>
      </w:r>
    </w:p>
    <w:p w14:paraId="4F4F33D3" w14:textId="77777777" w:rsidR="000E00E8" w:rsidRPr="0048318E" w:rsidRDefault="000E00E8" w:rsidP="003359BC">
      <w:pPr>
        <w:pStyle w:val="Nivel4"/>
        <w:numPr>
          <w:ilvl w:val="0"/>
          <w:numId w:val="0"/>
        </w:numPr>
        <w:spacing w:before="0" w:after="0" w:line="240" w:lineRule="auto"/>
        <w:rPr>
          <w:rFonts w:ascii="Arial" w:hAnsi="Arial"/>
          <w:sz w:val="22"/>
          <w:szCs w:val="22"/>
        </w:rPr>
      </w:pPr>
    </w:p>
    <w:p w14:paraId="2C840137"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termo de extinção, sempre que possível, será precedido:</w:t>
      </w:r>
    </w:p>
    <w:p w14:paraId="5F2F737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A6DB04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Balanço dos eventos contratuais já cumpridos ou parcialmente cumpridos;</w:t>
      </w:r>
    </w:p>
    <w:p w14:paraId="1D10DDBA"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B16F00E"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Relação dos pagamentos já efetuados e ainda devidos;</w:t>
      </w:r>
    </w:p>
    <w:p w14:paraId="2A04078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77A09F1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Indenizações e multas.</w:t>
      </w:r>
    </w:p>
    <w:p w14:paraId="68048DF9"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11C76818"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2" w:anchor="art131">
        <w:r w:rsidRPr="0048318E">
          <w:rPr>
            <w:rStyle w:val="Hyperlink"/>
            <w:rFonts w:ascii="Arial" w:hAnsi="Arial" w:cs="Arial"/>
            <w:sz w:val="22"/>
            <w:szCs w:val="22"/>
          </w:rPr>
          <w:t>art. 131, caput, da Lei n.º 14.133, de 2021</w:t>
        </w:r>
      </w:hyperlink>
      <w:r w:rsidRPr="0048318E">
        <w:rPr>
          <w:rFonts w:ascii="Arial" w:hAnsi="Arial" w:cs="Arial"/>
          <w:sz w:val="22"/>
          <w:szCs w:val="22"/>
        </w:rPr>
        <w:t xml:space="preserve">). </w:t>
      </w:r>
    </w:p>
    <w:p w14:paraId="29F1240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2FF188D"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4C5CB5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TERCEIRA - DOTAÇÃO ORÇAMENTÁRIA</w:t>
      </w:r>
    </w:p>
    <w:p w14:paraId="231E70C0" w14:textId="497A5B0F" w:rsidR="00CB5A58" w:rsidRPr="0048318E" w:rsidRDefault="000E00E8" w:rsidP="003359BC">
      <w:pPr>
        <w:pStyle w:val="PargrafodaLista"/>
        <w:spacing w:after="0" w:line="240" w:lineRule="auto"/>
        <w:ind w:left="0" w:right="0"/>
        <w:contextualSpacing w:val="0"/>
        <w:rPr>
          <w:rFonts w:ascii="Arial" w:hAnsi="Arial" w:cs="Arial"/>
          <w:color w:val="auto"/>
          <w:spacing w:val="6"/>
          <w:sz w:val="22"/>
        </w:rPr>
      </w:pPr>
      <w:r w:rsidRPr="0048318E">
        <w:rPr>
          <w:rFonts w:ascii="Arial" w:hAnsi="Arial" w:cs="Arial"/>
          <w:sz w:val="22"/>
        </w:rPr>
        <w:t>13.1. As despesas decorrentes da presente contratação correrão à conta de recursos específicos consignados no</w:t>
      </w:r>
      <w:r w:rsidR="00C1455E" w:rsidRPr="0048318E">
        <w:rPr>
          <w:rFonts w:ascii="Arial" w:hAnsi="Arial" w:cs="Arial"/>
          <w:sz w:val="22"/>
        </w:rPr>
        <w:t>s</w:t>
      </w:r>
      <w:r w:rsidRPr="0048318E">
        <w:rPr>
          <w:rFonts w:ascii="Arial" w:hAnsi="Arial" w:cs="Arial"/>
          <w:sz w:val="22"/>
        </w:rPr>
        <w:t xml:space="preserve"> Orçamento</w:t>
      </w:r>
      <w:r w:rsidR="00C1455E" w:rsidRPr="0048318E">
        <w:rPr>
          <w:rFonts w:ascii="Arial" w:hAnsi="Arial" w:cs="Arial"/>
          <w:sz w:val="22"/>
        </w:rPr>
        <w:t>s:</w:t>
      </w:r>
      <w:r w:rsidRPr="0048318E">
        <w:rPr>
          <w:rFonts w:ascii="Arial" w:hAnsi="Arial" w:cs="Arial"/>
          <w:sz w:val="22"/>
        </w:rPr>
        <w:t xml:space="preserve"> </w:t>
      </w:r>
      <w:r w:rsidR="00171CC9" w:rsidRPr="0048318E">
        <w:rPr>
          <w:rFonts w:ascii="Arial" w:hAnsi="Arial" w:cs="Arial"/>
          <w:sz w:val="22"/>
        </w:rPr>
        <w:t xml:space="preserve"> </w:t>
      </w:r>
      <w:r w:rsidR="00CB5A58" w:rsidRPr="0048318E">
        <w:rPr>
          <w:rFonts w:ascii="Arial" w:hAnsi="Arial" w:cs="Arial"/>
          <w:color w:val="auto"/>
          <w:spacing w:val="6"/>
          <w:sz w:val="22"/>
        </w:rPr>
        <w:t>0</w:t>
      </w:r>
      <w:r w:rsidR="00BB698C" w:rsidRPr="0048318E">
        <w:rPr>
          <w:rFonts w:ascii="Arial" w:hAnsi="Arial" w:cs="Arial"/>
          <w:color w:val="auto"/>
          <w:spacing w:val="6"/>
          <w:sz w:val="22"/>
        </w:rPr>
        <w:t>9</w:t>
      </w:r>
      <w:r w:rsidR="00CB5A58" w:rsidRPr="0048318E">
        <w:rPr>
          <w:rFonts w:ascii="Arial" w:hAnsi="Arial" w:cs="Arial"/>
          <w:color w:val="auto"/>
          <w:spacing w:val="6"/>
          <w:sz w:val="22"/>
        </w:rPr>
        <w:t xml:space="preserve">.000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Secretaria Municipal de Saúde</w:t>
      </w:r>
      <w:r w:rsidR="00CB5A58" w:rsidRPr="0048318E">
        <w:rPr>
          <w:rFonts w:ascii="Arial" w:hAnsi="Arial" w:cs="Arial"/>
          <w:color w:val="auto"/>
          <w:spacing w:val="6"/>
          <w:sz w:val="22"/>
        </w:rPr>
        <w:t>, 0</w:t>
      </w:r>
      <w:r w:rsidR="00BB698C" w:rsidRPr="0048318E">
        <w:rPr>
          <w:rFonts w:ascii="Arial" w:hAnsi="Arial" w:cs="Arial"/>
          <w:color w:val="auto"/>
          <w:spacing w:val="6"/>
          <w:sz w:val="22"/>
        </w:rPr>
        <w:t>9</w:t>
      </w:r>
      <w:r w:rsidR="00CB5A58" w:rsidRPr="0048318E">
        <w:rPr>
          <w:rFonts w:ascii="Arial" w:hAnsi="Arial" w:cs="Arial"/>
          <w:color w:val="auto"/>
          <w:spacing w:val="6"/>
          <w:sz w:val="22"/>
        </w:rPr>
        <w:t>.0</w:t>
      </w:r>
      <w:r w:rsidR="009533F1" w:rsidRPr="0048318E">
        <w:rPr>
          <w:rFonts w:ascii="Arial" w:hAnsi="Arial" w:cs="Arial"/>
          <w:color w:val="auto"/>
          <w:spacing w:val="6"/>
          <w:sz w:val="22"/>
        </w:rPr>
        <w:t>1</w:t>
      </w:r>
      <w:r w:rsidR="00BB698C" w:rsidRPr="0048318E">
        <w:rPr>
          <w:rFonts w:ascii="Arial" w:hAnsi="Arial" w:cs="Arial"/>
          <w:color w:val="auto"/>
          <w:spacing w:val="6"/>
          <w:sz w:val="22"/>
        </w:rPr>
        <w:t>8</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Fundo Municipal de Saúde</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1</w:t>
      </w:r>
      <w:r w:rsidR="00BB698C" w:rsidRPr="0048318E">
        <w:rPr>
          <w:rFonts w:ascii="Arial" w:hAnsi="Arial" w:cs="Arial"/>
          <w:color w:val="auto"/>
          <w:spacing w:val="6"/>
          <w:sz w:val="22"/>
        </w:rPr>
        <w:t>0</w:t>
      </w:r>
      <w:r w:rsidR="009533F1" w:rsidRPr="0048318E">
        <w:rPr>
          <w:rFonts w:ascii="Arial" w:hAnsi="Arial" w:cs="Arial"/>
          <w:color w:val="auto"/>
          <w:spacing w:val="6"/>
          <w:sz w:val="22"/>
        </w:rPr>
        <w:t>.3</w:t>
      </w:r>
      <w:r w:rsidR="00BB698C" w:rsidRPr="0048318E">
        <w:rPr>
          <w:rFonts w:ascii="Arial" w:hAnsi="Arial" w:cs="Arial"/>
          <w:color w:val="auto"/>
          <w:spacing w:val="6"/>
          <w:sz w:val="22"/>
        </w:rPr>
        <w:t>0</w:t>
      </w:r>
      <w:r w:rsidR="00C65635">
        <w:rPr>
          <w:rFonts w:ascii="Arial" w:hAnsi="Arial" w:cs="Arial"/>
          <w:color w:val="auto"/>
          <w:spacing w:val="6"/>
          <w:sz w:val="22"/>
        </w:rPr>
        <w:t>1</w:t>
      </w:r>
      <w:r w:rsidR="009533F1" w:rsidRPr="0048318E">
        <w:rPr>
          <w:rFonts w:ascii="Arial" w:hAnsi="Arial" w:cs="Arial"/>
          <w:color w:val="auto"/>
          <w:spacing w:val="6"/>
          <w:sz w:val="22"/>
        </w:rPr>
        <w:t>.00</w:t>
      </w:r>
      <w:r w:rsidR="00BB698C" w:rsidRPr="0048318E">
        <w:rPr>
          <w:rFonts w:ascii="Arial" w:hAnsi="Arial" w:cs="Arial"/>
          <w:color w:val="auto"/>
          <w:spacing w:val="6"/>
          <w:sz w:val="22"/>
        </w:rPr>
        <w:t>5</w:t>
      </w:r>
      <w:r w:rsidR="00C65635">
        <w:rPr>
          <w:rFonts w:ascii="Arial" w:hAnsi="Arial" w:cs="Arial"/>
          <w:color w:val="auto"/>
          <w:spacing w:val="6"/>
          <w:sz w:val="22"/>
        </w:rPr>
        <w:t>1</w:t>
      </w:r>
      <w:r w:rsidR="00CB5A58" w:rsidRPr="0048318E">
        <w:rPr>
          <w:rFonts w:ascii="Arial" w:hAnsi="Arial" w:cs="Arial"/>
          <w:color w:val="auto"/>
          <w:spacing w:val="6"/>
          <w:sz w:val="22"/>
        </w:rPr>
        <w:t xml:space="preserve"> </w:t>
      </w:r>
      <w:r w:rsidR="00C65635">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A</w:t>
      </w:r>
      <w:r w:rsidR="00C65635">
        <w:rPr>
          <w:rFonts w:ascii="Arial" w:hAnsi="Arial" w:cs="Arial"/>
          <w:color w:val="auto"/>
          <w:spacing w:val="6"/>
          <w:sz w:val="22"/>
        </w:rPr>
        <w:t>tenção Básica</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2.0</w:t>
      </w:r>
      <w:r w:rsidR="00BB698C" w:rsidRPr="0048318E">
        <w:rPr>
          <w:rFonts w:ascii="Arial" w:hAnsi="Arial" w:cs="Arial"/>
          <w:color w:val="auto"/>
          <w:spacing w:val="6"/>
          <w:sz w:val="22"/>
        </w:rPr>
        <w:t>69</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C65635" w:rsidRPr="0048318E">
        <w:rPr>
          <w:rFonts w:ascii="Arial" w:hAnsi="Arial" w:cs="Arial"/>
          <w:color w:val="auto"/>
          <w:spacing w:val="6"/>
          <w:sz w:val="22"/>
        </w:rPr>
        <w:t>A</w:t>
      </w:r>
      <w:r w:rsidR="00C65635">
        <w:rPr>
          <w:rFonts w:ascii="Arial" w:hAnsi="Arial" w:cs="Arial"/>
          <w:color w:val="auto"/>
          <w:spacing w:val="6"/>
          <w:sz w:val="22"/>
        </w:rPr>
        <w:t>tenção Básica</w:t>
      </w:r>
      <w:r w:rsidR="00CB5A58" w:rsidRPr="0048318E">
        <w:rPr>
          <w:rFonts w:ascii="Arial" w:hAnsi="Arial" w:cs="Arial"/>
          <w:color w:val="auto"/>
          <w:spacing w:val="6"/>
          <w:sz w:val="22"/>
        </w:rPr>
        <w:t>, 3.3.90.3</w:t>
      </w:r>
      <w:r w:rsidR="009533F1" w:rsidRPr="0048318E">
        <w:rPr>
          <w:rFonts w:ascii="Arial" w:hAnsi="Arial" w:cs="Arial"/>
          <w:color w:val="auto"/>
          <w:spacing w:val="6"/>
          <w:sz w:val="22"/>
        </w:rPr>
        <w:t>0</w:t>
      </w:r>
      <w:r w:rsidR="00CB5A58" w:rsidRPr="0048318E">
        <w:rPr>
          <w:rFonts w:ascii="Arial" w:hAnsi="Arial" w:cs="Arial"/>
          <w:color w:val="auto"/>
          <w:spacing w:val="6"/>
          <w:sz w:val="22"/>
        </w:rPr>
        <w:t xml:space="preserve">.00 </w:t>
      </w:r>
      <w:r w:rsidR="009533F1"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Material de Consumo</w:t>
      </w:r>
      <w:r w:rsidR="00CB5A58" w:rsidRPr="0048318E">
        <w:rPr>
          <w:rFonts w:ascii="Arial" w:hAnsi="Arial" w:cs="Arial"/>
          <w:color w:val="auto"/>
          <w:spacing w:val="6"/>
          <w:sz w:val="22"/>
        </w:rPr>
        <w:t>.</w:t>
      </w:r>
    </w:p>
    <w:p w14:paraId="77CA21ED" w14:textId="61D83091" w:rsidR="00CB1646" w:rsidRPr="0048318E" w:rsidRDefault="00CB1646" w:rsidP="003359BC">
      <w:pPr>
        <w:spacing w:after="0" w:line="240" w:lineRule="auto"/>
        <w:ind w:left="0" w:right="0" w:firstLine="0"/>
        <w:rPr>
          <w:rFonts w:ascii="Arial" w:hAnsi="Arial" w:cs="Arial"/>
          <w:sz w:val="22"/>
        </w:rPr>
      </w:pPr>
    </w:p>
    <w:p w14:paraId="5FA60F49" w14:textId="20847CE2"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48318E" w:rsidRDefault="00F73716" w:rsidP="003359BC">
      <w:pPr>
        <w:pStyle w:val="Nvel2-Red"/>
        <w:numPr>
          <w:ilvl w:val="0"/>
          <w:numId w:val="0"/>
        </w:numPr>
        <w:spacing w:before="0" w:after="0" w:line="240" w:lineRule="auto"/>
        <w:rPr>
          <w:i w:val="0"/>
          <w:iCs w:val="0"/>
          <w:color w:val="auto"/>
          <w:sz w:val="22"/>
          <w:szCs w:val="22"/>
        </w:rPr>
      </w:pPr>
    </w:p>
    <w:p w14:paraId="00A54947"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QUARTA - DOS CASOS OMISSOS</w:t>
      </w:r>
    </w:p>
    <w:p w14:paraId="5FF8CF87" w14:textId="6C8D203B"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14.1. Os casos omissos serão decididos pelo contratante, segundo as disposições contidas na Lei</w:t>
      </w:r>
      <w:r w:rsidR="00171CC9" w:rsidRPr="0048318E">
        <w:rPr>
          <w:rFonts w:ascii="Arial" w:hAnsi="Arial" w:cs="Arial"/>
          <w:sz w:val="22"/>
          <w:szCs w:val="22"/>
        </w:rPr>
        <w:t>-</w:t>
      </w:r>
      <w:r w:rsidR="003944DA">
        <w:rPr>
          <w:rFonts w:ascii="Arial" w:hAnsi="Arial" w:cs="Arial"/>
          <w:sz w:val="22"/>
          <w:szCs w:val="22"/>
        </w:rPr>
        <w:t>14.133/2021</w:t>
      </w:r>
      <w:r w:rsidRPr="0048318E">
        <w:rPr>
          <w:rFonts w:ascii="Arial" w:hAnsi="Arial" w:cs="Arial"/>
          <w:sz w:val="22"/>
          <w:szCs w:val="22"/>
        </w:rPr>
        <w:t xml:space="preserve">, e demais normas federais aplicáveis e, subsidiariamente, segundo as disposições contidas na </w:t>
      </w:r>
      <w:hyperlink r:id="rId23" w:history="1">
        <w:r w:rsidRPr="0048318E">
          <w:rPr>
            <w:rStyle w:val="Hyperlink"/>
            <w:rFonts w:ascii="Arial" w:hAnsi="Arial" w:cs="Arial"/>
            <w:sz w:val="22"/>
            <w:szCs w:val="22"/>
          </w:rPr>
          <w:t>Lei nº 8.078, de 1990 - Código de Defesa do Consumidor</w:t>
        </w:r>
      </w:hyperlink>
      <w:r w:rsidRPr="0048318E">
        <w:rPr>
          <w:rFonts w:ascii="Arial" w:hAnsi="Arial" w:cs="Arial"/>
          <w:sz w:val="22"/>
          <w:szCs w:val="22"/>
        </w:rPr>
        <w:t xml:space="preserve">  e normas e princípios gerais dos contratos.</w:t>
      </w:r>
    </w:p>
    <w:p w14:paraId="673E6A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0912A19" w14:textId="0C9CB0A3" w:rsidR="000E00E8" w:rsidRPr="0048318E" w:rsidRDefault="000E00E8" w:rsidP="003359BC">
      <w:pPr>
        <w:pStyle w:val="Nivel01"/>
        <w:tabs>
          <w:tab w:val="left" w:pos="0"/>
        </w:tabs>
        <w:spacing w:before="0" w:after="0" w:line="240" w:lineRule="auto"/>
        <w:ind w:right="0"/>
        <w:rPr>
          <w:rFonts w:cs="Arial"/>
          <w:sz w:val="22"/>
          <w:szCs w:val="22"/>
        </w:rPr>
      </w:pPr>
      <w:r w:rsidRPr="0048318E">
        <w:rPr>
          <w:rFonts w:cs="Arial"/>
          <w:sz w:val="22"/>
          <w:szCs w:val="22"/>
        </w:rPr>
        <w:t xml:space="preserve">CLÁUSULA DÉCIMA QUINTA </w:t>
      </w:r>
      <w:r w:rsidR="00F73716" w:rsidRPr="0048318E">
        <w:rPr>
          <w:rFonts w:cs="Arial"/>
          <w:sz w:val="22"/>
          <w:szCs w:val="22"/>
        </w:rPr>
        <w:t>-</w:t>
      </w:r>
      <w:r w:rsidRPr="0048318E">
        <w:rPr>
          <w:rFonts w:cs="Arial"/>
          <w:sz w:val="22"/>
          <w:szCs w:val="22"/>
        </w:rPr>
        <w:t xml:space="preserve"> ALTERAÇÕES</w:t>
      </w:r>
    </w:p>
    <w:p w14:paraId="3C08FAB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15.1. Eventuais alterações contratuais reger-se-ão pela disciplina dos </w:t>
      </w:r>
      <w:hyperlink r:id="rId24" w:anchor="art124" w:history="1">
        <w:r w:rsidRPr="0048318E">
          <w:rPr>
            <w:rStyle w:val="Hyperlink"/>
            <w:rFonts w:ascii="Arial" w:hAnsi="Arial" w:cs="Arial"/>
            <w:sz w:val="22"/>
            <w:szCs w:val="22"/>
          </w:rPr>
          <w:t>arts. 124 e seguintes da Lei nº 14.133, de 2021</w:t>
        </w:r>
      </w:hyperlink>
      <w:r w:rsidRPr="0048318E">
        <w:rPr>
          <w:rFonts w:ascii="Arial" w:hAnsi="Arial" w:cs="Arial"/>
          <w:sz w:val="22"/>
          <w:szCs w:val="22"/>
        </w:rPr>
        <w:t>.</w:t>
      </w:r>
    </w:p>
    <w:p w14:paraId="3F862A9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91C0DD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188B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18A6AC8" w14:textId="1C6A3D1F" w:rsidR="000E00E8" w:rsidRPr="0048318E" w:rsidRDefault="000E00E8" w:rsidP="003359BC">
      <w:pPr>
        <w:pStyle w:val="Nivel2"/>
        <w:numPr>
          <w:ilvl w:val="1"/>
          <w:numId w:val="20"/>
        </w:numPr>
        <w:spacing w:before="0" w:after="0" w:line="240" w:lineRule="auto"/>
        <w:ind w:left="0" w:firstLine="0"/>
        <w:rPr>
          <w:rFonts w:ascii="Arial" w:hAnsi="Arial" w:cs="Arial"/>
          <w:sz w:val="22"/>
          <w:szCs w:val="22"/>
        </w:rPr>
      </w:pPr>
      <w:r w:rsidRPr="0048318E">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48318E">
          <w:rPr>
            <w:rStyle w:val="Hyperlink"/>
            <w:rFonts w:ascii="Arial" w:hAnsi="Arial" w:cs="Arial"/>
            <w:sz w:val="22"/>
            <w:szCs w:val="22"/>
          </w:rPr>
          <w:t>art. 136 da Lei nº 14.133</w:t>
        </w:r>
        <w:r w:rsidR="0048318E" w:rsidRPr="0048318E">
          <w:rPr>
            <w:rStyle w:val="Hyperlink"/>
            <w:rFonts w:ascii="Arial" w:hAnsi="Arial" w:cs="Arial"/>
            <w:sz w:val="22"/>
            <w:szCs w:val="22"/>
          </w:rPr>
          <w:t>/</w:t>
        </w:r>
        <w:r w:rsidRPr="0048318E">
          <w:rPr>
            <w:rStyle w:val="Hyperlink"/>
            <w:rFonts w:ascii="Arial" w:hAnsi="Arial" w:cs="Arial"/>
            <w:sz w:val="22"/>
            <w:szCs w:val="22"/>
          </w:rPr>
          <w:t xml:space="preserve"> 2021</w:t>
        </w:r>
      </w:hyperlink>
      <w:r w:rsidRPr="0048318E">
        <w:rPr>
          <w:rFonts w:ascii="Arial" w:hAnsi="Arial" w:cs="Arial"/>
          <w:sz w:val="22"/>
          <w:szCs w:val="22"/>
        </w:rPr>
        <w:t>.</w:t>
      </w:r>
    </w:p>
    <w:p w14:paraId="0C14243E" w14:textId="77777777" w:rsidR="00D73ECF" w:rsidRPr="0048318E" w:rsidRDefault="00D73ECF" w:rsidP="003359BC">
      <w:pPr>
        <w:pStyle w:val="Nivel2"/>
        <w:numPr>
          <w:ilvl w:val="0"/>
          <w:numId w:val="0"/>
        </w:numPr>
        <w:spacing w:before="0" w:after="0" w:line="240" w:lineRule="auto"/>
        <w:ind w:left="720"/>
        <w:rPr>
          <w:rFonts w:ascii="Arial" w:hAnsi="Arial" w:cs="Arial"/>
          <w:sz w:val="22"/>
          <w:szCs w:val="22"/>
        </w:rPr>
      </w:pPr>
    </w:p>
    <w:p w14:paraId="4FF17FFE" w14:textId="77777777" w:rsidR="003359BC" w:rsidRDefault="00D73ECF" w:rsidP="003359BC">
      <w:pPr>
        <w:spacing w:after="0" w:line="240" w:lineRule="auto"/>
        <w:ind w:left="0" w:right="0" w:firstLine="0"/>
        <w:rPr>
          <w:rFonts w:ascii="Arial" w:hAnsi="Arial" w:cs="Arial"/>
          <w:sz w:val="22"/>
        </w:rPr>
      </w:pPr>
      <w:r w:rsidRPr="0048318E">
        <w:rPr>
          <w:rFonts w:ascii="Arial" w:hAnsi="Arial" w:cs="Arial"/>
          <w:b/>
          <w:bCs/>
          <w:sz w:val="22"/>
        </w:rPr>
        <w:t>CLÁUSULA DÉCIMA SEXTA</w:t>
      </w:r>
      <w:r w:rsidRPr="0048318E">
        <w:rPr>
          <w:rFonts w:ascii="Arial" w:hAnsi="Arial" w:cs="Arial"/>
          <w:sz w:val="22"/>
        </w:rPr>
        <w:t xml:space="preserve"> </w:t>
      </w:r>
      <w:r w:rsidRPr="0048318E">
        <w:rPr>
          <w:rFonts w:ascii="Arial" w:hAnsi="Arial" w:cs="Arial"/>
          <w:b/>
          <w:bCs/>
          <w:sz w:val="22"/>
        </w:rPr>
        <w:t>- GESTÃO E FISCALIZAÇÃO:</w:t>
      </w:r>
      <w:r w:rsidRPr="0048318E">
        <w:rPr>
          <w:rFonts w:ascii="Arial" w:hAnsi="Arial" w:cs="Arial"/>
          <w:sz w:val="22"/>
        </w:rPr>
        <w:t xml:space="preserve"> </w:t>
      </w:r>
    </w:p>
    <w:p w14:paraId="6030EBB4" w14:textId="5230CCFA" w:rsidR="00D73ECF" w:rsidRPr="0048318E" w:rsidRDefault="003359BC" w:rsidP="003359BC">
      <w:pPr>
        <w:spacing w:after="0" w:line="240" w:lineRule="auto"/>
        <w:ind w:left="0" w:right="0" w:firstLine="0"/>
        <w:rPr>
          <w:rFonts w:ascii="Arial" w:hAnsi="Arial" w:cs="Arial"/>
          <w:sz w:val="22"/>
        </w:rPr>
      </w:pPr>
      <w:r>
        <w:rPr>
          <w:rFonts w:ascii="Arial" w:hAnsi="Arial" w:cs="Arial"/>
          <w:sz w:val="22"/>
        </w:rPr>
        <w:t xml:space="preserve">16.1. </w:t>
      </w:r>
      <w:r w:rsidR="00D73ECF" w:rsidRPr="0048318E">
        <w:rPr>
          <w:rFonts w:ascii="Arial" w:hAnsi="Arial" w:cs="Arial"/>
          <w:sz w:val="22"/>
        </w:rPr>
        <w:t>A fiscalização de que trata está</w:t>
      </w:r>
      <w:r>
        <w:rPr>
          <w:rFonts w:ascii="Arial" w:hAnsi="Arial" w:cs="Arial"/>
          <w:sz w:val="22"/>
        </w:rPr>
        <w:t xml:space="preserve"> </w:t>
      </w:r>
      <w:r w:rsidR="00D73ECF" w:rsidRPr="0048318E">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23C2D20" w14:textId="638A4DA1"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w:t>
      </w:r>
      <w:r w:rsidR="00D73ECF" w:rsidRPr="0048318E">
        <w:rPr>
          <w:rFonts w:cs="Arial"/>
          <w:sz w:val="22"/>
          <w:szCs w:val="22"/>
        </w:rPr>
        <w:t>SÉTIMA - PUBLICAÇÃO</w:t>
      </w:r>
    </w:p>
    <w:p w14:paraId="499C037C" w14:textId="3F1F6215"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D73ECF" w:rsidRPr="0048318E">
        <w:rPr>
          <w:rFonts w:ascii="Arial" w:hAnsi="Arial" w:cs="Arial"/>
          <w:sz w:val="22"/>
          <w:szCs w:val="22"/>
        </w:rPr>
        <w:t>7</w:t>
      </w:r>
      <w:r w:rsidRPr="0048318E">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48318E">
          <w:rPr>
            <w:rStyle w:val="Hyperlink"/>
            <w:rFonts w:ascii="Arial" w:hAnsi="Arial" w:cs="Arial"/>
            <w:sz w:val="22"/>
            <w:szCs w:val="22"/>
          </w:rPr>
          <w:t>art. 94 da Lei 14.133, de 2021</w:t>
        </w:r>
      </w:hyperlink>
      <w:r w:rsidRPr="0048318E">
        <w:rPr>
          <w:rFonts w:ascii="Arial" w:hAnsi="Arial" w:cs="Arial"/>
          <w:sz w:val="22"/>
          <w:szCs w:val="22"/>
        </w:rPr>
        <w:t xml:space="preserve">, bem como no respectivo sítio oficial na Internet, em atenção ao art. 91, </w:t>
      </w:r>
      <w:r w:rsidRPr="0048318E">
        <w:rPr>
          <w:rFonts w:ascii="Arial" w:hAnsi="Arial" w:cs="Arial"/>
          <w:i/>
          <w:sz w:val="22"/>
          <w:szCs w:val="22"/>
        </w:rPr>
        <w:t>caput,</w:t>
      </w:r>
      <w:r w:rsidRPr="0048318E">
        <w:rPr>
          <w:rFonts w:ascii="Arial" w:hAnsi="Arial" w:cs="Arial"/>
          <w:sz w:val="22"/>
          <w:szCs w:val="22"/>
        </w:rPr>
        <w:t xml:space="preserve"> da Lei n.º 14.133, de 2021, e ao </w:t>
      </w:r>
      <w:hyperlink r:id="rId27" w:anchor="art8§2" w:history="1">
        <w:r w:rsidRPr="0048318E">
          <w:rPr>
            <w:rStyle w:val="Hyperlink"/>
            <w:rFonts w:ascii="Arial" w:hAnsi="Arial" w:cs="Arial"/>
            <w:sz w:val="22"/>
            <w:szCs w:val="22"/>
          </w:rPr>
          <w:t>art. 8º, §2º, da Lei n. 12.527, de 2011</w:t>
        </w:r>
      </w:hyperlink>
      <w:r w:rsidRPr="0048318E">
        <w:rPr>
          <w:rFonts w:ascii="Arial" w:hAnsi="Arial" w:cs="Arial"/>
          <w:sz w:val="22"/>
          <w:szCs w:val="22"/>
        </w:rPr>
        <w:t xml:space="preserve">, c/c </w:t>
      </w:r>
      <w:hyperlink r:id="rId28" w:anchor="art7§3" w:history="1">
        <w:r w:rsidRPr="0048318E">
          <w:rPr>
            <w:rStyle w:val="Hyperlink"/>
            <w:rFonts w:ascii="Arial" w:hAnsi="Arial" w:cs="Arial"/>
            <w:sz w:val="22"/>
            <w:szCs w:val="22"/>
          </w:rPr>
          <w:t>art. 7º, §3º, inciso V, do Decreto n. 7.724, de 2012</w:t>
        </w:r>
      </w:hyperlink>
      <w:r w:rsidRPr="0048318E">
        <w:rPr>
          <w:rFonts w:ascii="Arial" w:hAnsi="Arial" w:cs="Arial"/>
          <w:sz w:val="22"/>
          <w:szCs w:val="22"/>
        </w:rPr>
        <w:t>.</w:t>
      </w:r>
    </w:p>
    <w:p w14:paraId="013E843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63E9FB" w14:textId="7606099B"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w:t>
      </w:r>
      <w:r w:rsidR="00D73ECF" w:rsidRPr="0048318E">
        <w:rPr>
          <w:rFonts w:cs="Arial"/>
          <w:sz w:val="22"/>
          <w:szCs w:val="22"/>
        </w:rPr>
        <w:t>DÉCIMA OITAVA - FORO</w:t>
      </w:r>
    </w:p>
    <w:p w14:paraId="52142983" w14:textId="4EDFB7AD"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F56E0D" w:rsidRPr="0048318E">
        <w:rPr>
          <w:rFonts w:ascii="Arial" w:hAnsi="Arial" w:cs="Arial"/>
          <w:sz w:val="22"/>
          <w:szCs w:val="22"/>
        </w:rPr>
        <w:t>8</w:t>
      </w:r>
      <w:r w:rsidRPr="0048318E">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48318E">
          <w:rPr>
            <w:rStyle w:val="Hyperlink"/>
            <w:rFonts w:ascii="Arial" w:hAnsi="Arial" w:cs="Arial"/>
            <w:sz w:val="22"/>
            <w:szCs w:val="22"/>
          </w:rPr>
          <w:t>art. 92, §1º, da Lei nº 14.133/21</w:t>
        </w:r>
      </w:hyperlink>
      <w:r w:rsidRPr="0048318E">
        <w:rPr>
          <w:rFonts w:ascii="Arial" w:hAnsi="Arial" w:cs="Arial"/>
          <w:sz w:val="22"/>
          <w:szCs w:val="22"/>
        </w:rPr>
        <w:t>.</w:t>
      </w:r>
    </w:p>
    <w:bookmarkEnd w:id="0"/>
    <w:p w14:paraId="6A895809" w14:textId="77777777" w:rsidR="000E00E8" w:rsidRPr="0048318E" w:rsidRDefault="000E00E8" w:rsidP="003359BC">
      <w:pPr>
        <w:tabs>
          <w:tab w:val="left" w:pos="9214"/>
        </w:tabs>
        <w:spacing w:after="0" w:line="240" w:lineRule="auto"/>
        <w:ind w:left="0" w:right="0" w:firstLine="0"/>
        <w:rPr>
          <w:rFonts w:ascii="Arial" w:hAnsi="Arial" w:cs="Arial"/>
          <w:sz w:val="22"/>
        </w:rPr>
      </w:pPr>
    </w:p>
    <w:p w14:paraId="32033C1E" w14:textId="77777777" w:rsidR="000E00E8" w:rsidRPr="0048318E" w:rsidRDefault="000E00E8" w:rsidP="003359BC">
      <w:pPr>
        <w:tabs>
          <w:tab w:val="left" w:pos="9356"/>
        </w:tabs>
        <w:spacing w:after="0" w:line="240" w:lineRule="auto"/>
        <w:ind w:left="0" w:right="0" w:firstLine="0"/>
        <w:rPr>
          <w:rFonts w:ascii="Arial" w:hAnsi="Arial" w:cs="Arial"/>
          <w:sz w:val="22"/>
        </w:rPr>
      </w:pPr>
      <w:r w:rsidRPr="0048318E">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3359BC">
      <w:pPr>
        <w:tabs>
          <w:tab w:val="left" w:pos="9214"/>
        </w:tabs>
        <w:spacing w:after="0" w:line="240" w:lineRule="auto"/>
        <w:ind w:left="0" w:right="0" w:firstLine="0"/>
        <w:jc w:val="right"/>
        <w:rPr>
          <w:rFonts w:ascii="Arial" w:hAnsi="Arial" w:cs="Arial"/>
          <w:sz w:val="22"/>
        </w:rPr>
      </w:pPr>
      <w:r w:rsidRPr="0048318E">
        <w:rPr>
          <w:rFonts w:ascii="Arial" w:hAnsi="Arial" w:cs="Arial"/>
          <w:sz w:val="22"/>
        </w:rPr>
        <w:t>Deodápolis - MS, _______ de _______de</w:t>
      </w:r>
      <w:r w:rsidRPr="00171683">
        <w:rPr>
          <w:rFonts w:ascii="Arial" w:hAnsi="Arial" w:cs="Arial"/>
          <w:sz w:val="22"/>
        </w:rPr>
        <w:t xml:space="preserve"> 2024.</w:t>
      </w:r>
    </w:p>
    <w:p w14:paraId="04150A32" w14:textId="77777777" w:rsidR="0016562D" w:rsidRDefault="0016562D"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59CF6BEC" w14:textId="77777777" w:rsidR="009F2F61" w:rsidRPr="00171683"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6861CAEE"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xxxxxxxxxxxxxxxxxxxxxxxxxx</w:t>
      </w:r>
    </w:p>
    <w:p w14:paraId="1EF2B3D8" w14:textId="77777777" w:rsidR="009F2F61"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Secretário Municipal de</w:t>
      </w:r>
      <w:r w:rsidR="00376DB6">
        <w:rPr>
          <w:rFonts w:ascii="Arial" w:hAnsi="Arial" w:cs="Arial"/>
          <w:b/>
          <w:iCs/>
          <w:sz w:val="22"/>
        </w:rPr>
        <w:t xml:space="preserve"> Saúde</w:t>
      </w:r>
    </w:p>
    <w:p w14:paraId="58FB7EC6" w14:textId="056C1873" w:rsidR="00F56E0D"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0870EA6B"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w:t>
      </w:r>
    </w:p>
    <w:p w14:paraId="5F17650C" w14:textId="66B208EC" w:rsidR="0016562D"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Contratada   </w:t>
      </w:r>
    </w:p>
    <w:p w14:paraId="3489598B" w14:textId="77777777" w:rsidR="009F2F61"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
    <w:p w14:paraId="42D9E32A" w14:textId="729BD3C0"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  </w:t>
      </w:r>
      <w:r w:rsidRPr="00CB1646">
        <w:rPr>
          <w:rFonts w:ascii="Arial" w:hAnsi="Arial" w:cs="Arial"/>
          <w:b/>
          <w:iCs/>
          <w:sz w:val="22"/>
        </w:rPr>
        <w:tab/>
        <w:t xml:space="preserve">                                                                                          </w:t>
      </w:r>
    </w:p>
    <w:p w14:paraId="581D379C" w14:textId="36804886" w:rsidR="0014079D" w:rsidRDefault="000E00E8" w:rsidP="003359BC">
      <w:pPr>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Testemunhas:</w:t>
      </w:r>
    </w:p>
    <w:p w14:paraId="4FCD47B1"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7FE757C0" w14:textId="77777777" w:rsidR="009F2F61" w:rsidRPr="00CB1646"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48B83EEB"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xxxxxxxxxxxxxxxxxxxxxxxxxxxxxxx</w:t>
      </w:r>
    </w:p>
    <w:p w14:paraId="2BBFE5E7" w14:textId="5F515077" w:rsidR="0048318E"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CPF</w:t>
      </w:r>
    </w:p>
    <w:p w14:paraId="7FE16E1E"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bCs/>
          <w:sz w:val="22"/>
        </w:rPr>
      </w:pPr>
    </w:p>
    <w:p w14:paraId="7F51C0E8"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3359BC">
      <w:pPr>
        <w:spacing w:after="0" w:line="240" w:lineRule="auto"/>
        <w:ind w:left="0" w:right="0" w:firstLine="0"/>
        <w:rPr>
          <w:rFonts w:ascii="Arial" w:hAnsi="Arial" w:cs="Arial"/>
          <w:bCs/>
          <w:sz w:val="22"/>
        </w:rPr>
      </w:pPr>
      <w:r w:rsidRPr="00CB1646">
        <w:rPr>
          <w:rFonts w:ascii="Arial" w:hAnsi="Arial" w:cs="Arial"/>
          <w:bCs/>
          <w:sz w:val="22"/>
        </w:rPr>
        <w:t>xxxxxxxxxxxxxxxxxxxxxxxxxxxxxxx</w:t>
      </w:r>
    </w:p>
    <w:p w14:paraId="243C5DE6" w14:textId="77777777" w:rsidR="000E00E8" w:rsidRDefault="000E00E8" w:rsidP="003359BC">
      <w:pPr>
        <w:spacing w:after="0" w:line="240" w:lineRule="auto"/>
        <w:ind w:left="0" w:right="0" w:firstLine="0"/>
        <w:rPr>
          <w:rFonts w:ascii="Arial" w:hAnsi="Arial" w:cs="Arial"/>
          <w:bCs/>
          <w:sz w:val="22"/>
        </w:rPr>
      </w:pPr>
      <w:r w:rsidRPr="00CB1646">
        <w:rPr>
          <w:rFonts w:ascii="Arial" w:hAnsi="Arial" w:cs="Arial"/>
          <w:bCs/>
          <w:sz w:val="22"/>
        </w:rPr>
        <w:t>CPF</w:t>
      </w:r>
    </w:p>
    <w:p w14:paraId="16704082" w14:textId="77777777" w:rsidR="007F4854" w:rsidRDefault="007F4854" w:rsidP="003359BC">
      <w:pPr>
        <w:spacing w:after="0" w:line="240" w:lineRule="auto"/>
        <w:ind w:left="0" w:right="0" w:firstLine="0"/>
        <w:rPr>
          <w:rFonts w:ascii="Arial" w:hAnsi="Arial" w:cs="Arial"/>
          <w:bCs/>
          <w:sz w:val="22"/>
        </w:rPr>
      </w:pPr>
    </w:p>
    <w:p w14:paraId="05DEECDB" w14:textId="77777777" w:rsidR="00A92E1B" w:rsidRDefault="00A92E1B" w:rsidP="003359BC">
      <w:pPr>
        <w:spacing w:after="0" w:line="240" w:lineRule="auto"/>
        <w:ind w:left="0" w:right="0" w:firstLine="0"/>
        <w:rPr>
          <w:rFonts w:ascii="Arial" w:hAnsi="Arial" w:cs="Arial"/>
          <w:bCs/>
          <w:sz w:val="22"/>
        </w:rPr>
      </w:pPr>
    </w:p>
    <w:p w14:paraId="026D52DE" w14:textId="77777777" w:rsidR="00A92E1B" w:rsidRDefault="00A92E1B" w:rsidP="003359BC">
      <w:pPr>
        <w:spacing w:after="0" w:line="240" w:lineRule="auto"/>
        <w:ind w:left="0" w:right="0" w:firstLine="0"/>
        <w:rPr>
          <w:rFonts w:ascii="Arial" w:hAnsi="Arial" w:cs="Arial"/>
          <w:bCs/>
          <w:sz w:val="22"/>
        </w:rPr>
      </w:pPr>
    </w:p>
    <w:p w14:paraId="15F499D5" w14:textId="77777777" w:rsidR="00A92E1B" w:rsidRDefault="00A92E1B" w:rsidP="003359BC">
      <w:pPr>
        <w:spacing w:after="0" w:line="240" w:lineRule="auto"/>
        <w:ind w:left="0" w:right="0" w:firstLine="0"/>
        <w:rPr>
          <w:rFonts w:ascii="Arial" w:hAnsi="Arial" w:cs="Arial"/>
          <w:bCs/>
          <w:sz w:val="22"/>
        </w:rPr>
      </w:pPr>
    </w:p>
    <w:p w14:paraId="1464D863" w14:textId="77777777" w:rsidR="00A92E1B" w:rsidRDefault="00A92E1B" w:rsidP="003359BC">
      <w:pPr>
        <w:spacing w:after="0" w:line="240" w:lineRule="auto"/>
        <w:ind w:left="0" w:righ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472DD064" w14:textId="2B201517" w:rsidR="00FD04F5" w:rsidRDefault="007F4854" w:rsidP="002C7C80">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2A2D57">
        <w:rPr>
          <w:rFonts w:ascii="Arial" w:hAnsi="Arial" w:cs="Arial"/>
          <w:b/>
          <w:bCs/>
          <w:spacing w:val="6"/>
          <w:sz w:val="22"/>
        </w:rPr>
        <w:t>- V</w:t>
      </w:r>
    </w:p>
    <w:p w14:paraId="6B69D492" w14:textId="2CD6CAC6"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TERMO DE REFERÊNCIA</w:t>
      </w:r>
    </w:p>
    <w:p w14:paraId="560CC5B2" w14:textId="77777777"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61AD143A" w14:textId="77777777" w:rsidTr="00E165A2">
        <w:trPr>
          <w:trHeight w:val="113"/>
        </w:trPr>
        <w:tc>
          <w:tcPr>
            <w:tcW w:w="5000" w:type="pct"/>
            <w:shd w:val="clear" w:color="auto" w:fill="B4C6E7" w:themeFill="accent1" w:themeFillTint="66"/>
          </w:tcPr>
          <w:p w14:paraId="50AEEC53" w14:textId="2D9ADBA1"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 </w:t>
            </w:r>
            <w:r>
              <w:rPr>
                <w:rFonts w:ascii="Arial" w:hAnsi="Arial" w:cs="Arial"/>
                <w:b/>
                <w:color w:val="auto"/>
                <w:spacing w:val="6"/>
                <w:sz w:val="22"/>
                <w:szCs w:val="22"/>
              </w:rPr>
              <w:t>-</w:t>
            </w:r>
            <w:r w:rsidRPr="00A92E1B">
              <w:rPr>
                <w:rFonts w:ascii="Arial" w:hAnsi="Arial" w:cs="Arial"/>
                <w:b/>
                <w:color w:val="auto"/>
                <w:spacing w:val="6"/>
                <w:sz w:val="22"/>
                <w:szCs w:val="22"/>
              </w:rPr>
              <w:t xml:space="preserve">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a:</w:t>
            </w:r>
          </w:p>
        </w:tc>
      </w:tr>
    </w:tbl>
    <w:p w14:paraId="0ADF5E88" w14:textId="475B5F53" w:rsidR="00A92E1B" w:rsidRPr="002C7C80" w:rsidRDefault="00A92E1B" w:rsidP="002C7C80">
      <w:pPr>
        <w:pStyle w:val="PargrafodaLista"/>
        <w:numPr>
          <w:ilvl w:val="1"/>
          <w:numId w:val="37"/>
        </w:numPr>
        <w:spacing w:after="0" w:line="240" w:lineRule="auto"/>
        <w:ind w:left="0" w:right="0" w:firstLine="0"/>
        <w:rPr>
          <w:rFonts w:ascii="Arial" w:hAnsi="Arial" w:cs="Arial"/>
          <w:spacing w:val="6"/>
          <w:sz w:val="22"/>
        </w:rPr>
      </w:pPr>
      <w:r w:rsidRPr="002C7C80">
        <w:rPr>
          <w:rFonts w:ascii="Arial" w:hAnsi="Arial" w:cs="Arial"/>
          <w:spacing w:val="6"/>
          <w:sz w:val="22"/>
        </w:rPr>
        <w:t xml:space="preserve">Trata-se da análise da viabilidade técnica e econômica para aquisição de </w:t>
      </w:r>
      <w:r w:rsidR="004A06A8" w:rsidRPr="002C7C80">
        <w:rPr>
          <w:rFonts w:ascii="Arial" w:hAnsi="Arial" w:cs="Arial"/>
          <w:b/>
          <w:spacing w:val="6"/>
          <w:sz w:val="22"/>
        </w:rPr>
        <w:t>MATERIAIS EDUCATIVOS DE ODONTOLOGIA</w:t>
      </w:r>
      <w:r w:rsidRPr="002C7C80">
        <w:rPr>
          <w:rFonts w:ascii="Arial" w:hAnsi="Arial" w:cs="Arial"/>
          <w:b/>
          <w:spacing w:val="6"/>
          <w:sz w:val="22"/>
        </w:rPr>
        <w:t xml:space="preserve">, </w:t>
      </w:r>
      <w:r w:rsidRPr="002C7C80">
        <w:rPr>
          <w:rFonts w:ascii="Arial" w:hAnsi="Arial" w:cs="Arial"/>
          <w:spacing w:val="6"/>
          <w:sz w:val="22"/>
        </w:rPr>
        <w:t>para atender as demandas da Secretaria de Saúde da prefeitura de Deodápolis/MS, conforme condições, quantidades e exigências estabelecidas neste instrumento:</w:t>
      </w:r>
    </w:p>
    <w:tbl>
      <w:tblPr>
        <w:tblStyle w:val="Tabelacomgrade"/>
        <w:tblW w:w="9634" w:type="dxa"/>
        <w:tblLayout w:type="fixed"/>
        <w:tblLook w:val="04A0" w:firstRow="1" w:lastRow="0" w:firstColumn="1" w:lastColumn="0" w:noHBand="0" w:noVBand="1"/>
      </w:tblPr>
      <w:tblGrid>
        <w:gridCol w:w="636"/>
        <w:gridCol w:w="5029"/>
        <w:gridCol w:w="851"/>
        <w:gridCol w:w="850"/>
        <w:gridCol w:w="993"/>
        <w:gridCol w:w="1275"/>
      </w:tblGrid>
      <w:tr w:rsidR="00A92E1B" w:rsidRPr="00E63D0B" w14:paraId="456D236D" w14:textId="77777777" w:rsidTr="002C7C80">
        <w:tc>
          <w:tcPr>
            <w:tcW w:w="636" w:type="dxa"/>
          </w:tcPr>
          <w:p w14:paraId="70C8860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57C9D37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74C17249" w14:textId="77777777" w:rsidR="00A92E1B" w:rsidRPr="00E63D0B" w:rsidRDefault="00A92E1B" w:rsidP="002C7C80">
            <w:pPr>
              <w:pStyle w:val="Nivel2"/>
              <w:numPr>
                <w:ilvl w:val="0"/>
                <w:numId w:val="0"/>
              </w:numPr>
              <w:spacing w:before="0" w:after="0" w:line="240" w:lineRule="auto"/>
              <w:ind w:right="-138" w:hanging="104"/>
              <w:jc w:val="center"/>
              <w:rPr>
                <w:rFonts w:ascii="Arial" w:hAnsi="Arial" w:cs="Arial"/>
                <w:b/>
                <w:bCs/>
              </w:rPr>
            </w:pPr>
            <w:r>
              <w:rPr>
                <w:rFonts w:ascii="Arial" w:hAnsi="Arial" w:cs="Arial"/>
                <w:b/>
                <w:bCs/>
              </w:rPr>
              <w:t>Quant.</w:t>
            </w:r>
          </w:p>
        </w:tc>
        <w:tc>
          <w:tcPr>
            <w:tcW w:w="850" w:type="dxa"/>
          </w:tcPr>
          <w:p w14:paraId="3C4A4B5D"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993" w:type="dxa"/>
          </w:tcPr>
          <w:p w14:paraId="0939F78B" w14:textId="77777777" w:rsidR="00A92E1B" w:rsidRPr="00E63D0B" w:rsidRDefault="00A92E1B" w:rsidP="00E165A2">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5" w:type="dxa"/>
          </w:tcPr>
          <w:p w14:paraId="0FDA5149" w14:textId="77777777" w:rsidR="00A92E1B" w:rsidRPr="00E63D0B" w:rsidRDefault="00A92E1B" w:rsidP="00E165A2">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2C7C80" w:rsidRPr="00BB698C" w14:paraId="324A0ED0" w14:textId="77777777" w:rsidTr="002C7C80">
        <w:tc>
          <w:tcPr>
            <w:tcW w:w="636" w:type="dxa"/>
          </w:tcPr>
          <w:p w14:paraId="06F4F880" w14:textId="77777777" w:rsidR="002C7C80" w:rsidRPr="00BB698C" w:rsidRDefault="002C7C80" w:rsidP="002C7C80">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7EEDE930" w14:textId="2F9ED734" w:rsidR="002C7C80" w:rsidRPr="002C7C80" w:rsidRDefault="002C7C80" w:rsidP="002C7C80">
            <w:pPr>
              <w:pStyle w:val="Nivel2"/>
              <w:numPr>
                <w:ilvl w:val="0"/>
                <w:numId w:val="0"/>
              </w:numPr>
              <w:spacing w:before="0" w:after="0" w:line="240" w:lineRule="auto"/>
              <w:rPr>
                <w:rFonts w:ascii="Arial" w:hAnsi="Arial" w:cs="Arial"/>
              </w:rPr>
            </w:pPr>
            <w:r w:rsidRPr="002C7C80">
              <w:rPr>
                <w:rFonts w:ascii="Arial" w:hAnsi="Arial" w:cs="Arial"/>
              </w:rPr>
              <w:t>Macro Modelo Evolução da Cárie - Macro Modelo Evolução da Cárie: Macro Evolução da Cárie (4 Dentes): Conjunto composto por base plástica rígida para perfeito encaixe e sustentação dos modelos de dente e 04 modelos de dentes confeccionados em resina plástica em escala maior com lesões cariosas em evolução sendo: dente hígido, dente com cárie inicial de esmalte, dente com cárie de dentina e dente com cárie profunda com exposição pulpar.</w:t>
            </w:r>
          </w:p>
        </w:tc>
        <w:tc>
          <w:tcPr>
            <w:tcW w:w="851" w:type="dxa"/>
            <w:vAlign w:val="center"/>
          </w:tcPr>
          <w:p w14:paraId="0817DA77" w14:textId="7BB2B816" w:rsidR="002C7C80" w:rsidRPr="002C7C80" w:rsidRDefault="002C7C80" w:rsidP="002C7C80">
            <w:pPr>
              <w:pStyle w:val="Nivel2"/>
              <w:numPr>
                <w:ilvl w:val="0"/>
                <w:numId w:val="0"/>
              </w:numPr>
              <w:spacing w:before="0" w:after="0" w:line="240" w:lineRule="auto"/>
              <w:ind w:right="-138"/>
              <w:jc w:val="center"/>
              <w:rPr>
                <w:rFonts w:ascii="Arial" w:hAnsi="Arial" w:cs="Arial"/>
              </w:rPr>
            </w:pPr>
            <w:r w:rsidRPr="002C7C80">
              <w:rPr>
                <w:rFonts w:ascii="Arial" w:hAnsi="Arial" w:cs="Arial"/>
              </w:rPr>
              <w:t>8</w:t>
            </w:r>
          </w:p>
        </w:tc>
        <w:tc>
          <w:tcPr>
            <w:tcW w:w="850" w:type="dxa"/>
            <w:vAlign w:val="center"/>
          </w:tcPr>
          <w:p w14:paraId="1624BCCF" w14:textId="124D1ECE" w:rsidR="002C7C80" w:rsidRPr="002C7C80" w:rsidRDefault="002C7C80" w:rsidP="002C7C80">
            <w:pPr>
              <w:pStyle w:val="Nivel2"/>
              <w:numPr>
                <w:ilvl w:val="0"/>
                <w:numId w:val="0"/>
              </w:numPr>
              <w:spacing w:before="0" w:after="0" w:line="240" w:lineRule="auto"/>
              <w:ind w:right="-138" w:hanging="110"/>
              <w:jc w:val="center"/>
              <w:rPr>
                <w:rFonts w:ascii="Arial" w:hAnsi="Arial" w:cs="Arial"/>
              </w:rPr>
            </w:pPr>
            <w:r w:rsidRPr="002C7C80">
              <w:rPr>
                <w:rFonts w:ascii="Arial" w:hAnsi="Arial" w:cs="Arial"/>
              </w:rPr>
              <w:t>Unid.</w:t>
            </w:r>
          </w:p>
        </w:tc>
        <w:tc>
          <w:tcPr>
            <w:tcW w:w="993" w:type="dxa"/>
            <w:vAlign w:val="center"/>
          </w:tcPr>
          <w:p w14:paraId="1A6BFFCF" w14:textId="4B1F28B5" w:rsidR="002C7C80" w:rsidRPr="00BB698C" w:rsidRDefault="002C7C80" w:rsidP="002C7C80">
            <w:pPr>
              <w:pStyle w:val="Nivel2"/>
              <w:numPr>
                <w:ilvl w:val="0"/>
                <w:numId w:val="0"/>
              </w:numPr>
              <w:spacing w:before="0" w:after="0" w:line="240" w:lineRule="auto"/>
              <w:ind w:left="-149" w:right="-107"/>
              <w:jc w:val="center"/>
              <w:rPr>
                <w:rFonts w:ascii="Arial" w:hAnsi="Arial" w:cs="Arial"/>
              </w:rPr>
            </w:pPr>
          </w:p>
        </w:tc>
        <w:tc>
          <w:tcPr>
            <w:tcW w:w="1275" w:type="dxa"/>
            <w:vAlign w:val="center"/>
          </w:tcPr>
          <w:p w14:paraId="3C415AED" w14:textId="39BAB784" w:rsidR="002C7C80" w:rsidRPr="00BB698C" w:rsidRDefault="002C7C80" w:rsidP="002C7C80">
            <w:pPr>
              <w:pStyle w:val="Nivel2"/>
              <w:numPr>
                <w:ilvl w:val="0"/>
                <w:numId w:val="0"/>
              </w:numPr>
              <w:spacing w:before="0" w:after="0" w:line="240" w:lineRule="auto"/>
              <w:jc w:val="right"/>
              <w:rPr>
                <w:rFonts w:ascii="Arial" w:hAnsi="Arial" w:cs="Arial"/>
              </w:rPr>
            </w:pPr>
          </w:p>
        </w:tc>
      </w:tr>
      <w:tr w:rsidR="002C7C80" w:rsidRPr="00BB698C" w14:paraId="57036A3F" w14:textId="77777777" w:rsidTr="002C7C80">
        <w:tc>
          <w:tcPr>
            <w:tcW w:w="636" w:type="dxa"/>
          </w:tcPr>
          <w:p w14:paraId="5E271DCC" w14:textId="77777777" w:rsidR="002C7C80" w:rsidRPr="00BB698C" w:rsidRDefault="002C7C80" w:rsidP="002C7C80">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029" w:type="dxa"/>
            <w:vAlign w:val="center"/>
          </w:tcPr>
          <w:p w14:paraId="1DAF0BF4" w14:textId="33A36D39" w:rsidR="002C7C80" w:rsidRPr="002C7C80" w:rsidRDefault="002C7C80" w:rsidP="002C7C80">
            <w:pPr>
              <w:pStyle w:val="Nivel2"/>
              <w:numPr>
                <w:ilvl w:val="0"/>
                <w:numId w:val="0"/>
              </w:numPr>
              <w:spacing w:before="0" w:after="0" w:line="240" w:lineRule="auto"/>
              <w:rPr>
                <w:rFonts w:ascii="Arial" w:hAnsi="Arial" w:cs="Arial"/>
              </w:rPr>
            </w:pPr>
            <w:r w:rsidRPr="002C7C80">
              <w:rPr>
                <w:rFonts w:ascii="Arial" w:hAnsi="Arial" w:cs="Arial"/>
              </w:rPr>
              <w:t>Kit de Fantasias Odontológicas para Vestir- Quarteto da Saúde Bucal - Kit de Fantasias Odontológicas para Vestir Quarteto da Saúde Bucal. kit composto por 4 fantasias, sendo elas: 1. Fantasia Dente Molar: - Material: Lona fantasy flex - Dimensões: 140 x 80 x 40 cm - Placa personalizada: Nome da prefeitura ou instituição 2. Fantasia Fio Dental: - Material: Lona crystal flex - Dimensões: 140 x 80 x 40 cm - Placa personalizada: Nome da prefeitura ou instituição 3. Fantasia Creme Dental: - Material: Lona crystal flex - Dimensões: 140 x 80 x 40 cm - Placa personalizada: Nome da prefeitura ou instituição 4. Fantasia Escova Dental: - Material: Lona crystal flex - Dimensões: 140 x 80 x 40 cm - Placa personalizada: Nome da prefeitura ou instituição</w:t>
            </w:r>
          </w:p>
        </w:tc>
        <w:tc>
          <w:tcPr>
            <w:tcW w:w="851" w:type="dxa"/>
            <w:vAlign w:val="center"/>
          </w:tcPr>
          <w:p w14:paraId="5F6A583F" w14:textId="1FA1F9E0" w:rsidR="002C7C80" w:rsidRPr="002C7C80" w:rsidRDefault="002C7C80" w:rsidP="002C7C80">
            <w:pPr>
              <w:pStyle w:val="Nivel2"/>
              <w:numPr>
                <w:ilvl w:val="0"/>
                <w:numId w:val="0"/>
              </w:numPr>
              <w:spacing w:before="0" w:after="0" w:line="240" w:lineRule="auto"/>
              <w:ind w:right="-138"/>
              <w:jc w:val="center"/>
              <w:rPr>
                <w:rFonts w:ascii="Arial" w:hAnsi="Arial" w:cs="Arial"/>
              </w:rPr>
            </w:pPr>
            <w:r w:rsidRPr="002C7C80">
              <w:rPr>
                <w:rFonts w:ascii="Arial" w:hAnsi="Arial" w:cs="Arial"/>
              </w:rPr>
              <w:t>1</w:t>
            </w:r>
          </w:p>
        </w:tc>
        <w:tc>
          <w:tcPr>
            <w:tcW w:w="850" w:type="dxa"/>
            <w:vAlign w:val="center"/>
          </w:tcPr>
          <w:p w14:paraId="0DC8431B" w14:textId="23FBDBDF" w:rsidR="002C7C80" w:rsidRPr="002C7C80" w:rsidRDefault="002C7C80" w:rsidP="002C7C80">
            <w:pPr>
              <w:pStyle w:val="Nivel2"/>
              <w:numPr>
                <w:ilvl w:val="0"/>
                <w:numId w:val="0"/>
              </w:numPr>
              <w:spacing w:before="0" w:after="0" w:line="240" w:lineRule="auto"/>
              <w:ind w:right="-138" w:hanging="101"/>
              <w:jc w:val="center"/>
              <w:rPr>
                <w:rFonts w:ascii="Arial" w:hAnsi="Arial" w:cs="Arial"/>
              </w:rPr>
            </w:pPr>
            <w:r w:rsidRPr="002C7C80">
              <w:rPr>
                <w:rFonts w:ascii="Arial" w:hAnsi="Arial" w:cs="Arial"/>
              </w:rPr>
              <w:t>Unid.</w:t>
            </w:r>
          </w:p>
        </w:tc>
        <w:tc>
          <w:tcPr>
            <w:tcW w:w="993" w:type="dxa"/>
            <w:vAlign w:val="center"/>
          </w:tcPr>
          <w:p w14:paraId="56C30A98" w14:textId="56CC3F10" w:rsidR="002C7C80" w:rsidRPr="00BB698C" w:rsidRDefault="002C7C80" w:rsidP="002C7C80">
            <w:pPr>
              <w:pStyle w:val="Nivel2"/>
              <w:numPr>
                <w:ilvl w:val="0"/>
                <w:numId w:val="0"/>
              </w:numPr>
              <w:spacing w:before="0" w:after="0" w:line="240" w:lineRule="auto"/>
              <w:ind w:left="-149" w:right="-107"/>
              <w:jc w:val="center"/>
              <w:rPr>
                <w:rFonts w:ascii="Arial" w:hAnsi="Arial" w:cs="Arial"/>
              </w:rPr>
            </w:pPr>
          </w:p>
        </w:tc>
        <w:tc>
          <w:tcPr>
            <w:tcW w:w="1275" w:type="dxa"/>
            <w:vAlign w:val="center"/>
          </w:tcPr>
          <w:p w14:paraId="137A545F" w14:textId="1E16411A" w:rsidR="002C7C80" w:rsidRPr="00BB698C" w:rsidRDefault="002C7C80" w:rsidP="002C7C80">
            <w:pPr>
              <w:pStyle w:val="Nivel2"/>
              <w:numPr>
                <w:ilvl w:val="0"/>
                <w:numId w:val="0"/>
              </w:numPr>
              <w:spacing w:before="0" w:after="0" w:line="240" w:lineRule="auto"/>
              <w:jc w:val="right"/>
              <w:rPr>
                <w:rFonts w:ascii="Arial" w:hAnsi="Arial" w:cs="Arial"/>
              </w:rPr>
            </w:pPr>
          </w:p>
        </w:tc>
      </w:tr>
      <w:tr w:rsidR="002C7C80" w:rsidRPr="00BB698C" w14:paraId="738DF427" w14:textId="77777777" w:rsidTr="002C7C80">
        <w:tc>
          <w:tcPr>
            <w:tcW w:w="636" w:type="dxa"/>
          </w:tcPr>
          <w:p w14:paraId="390FD365" w14:textId="77777777" w:rsidR="002C7C80" w:rsidRPr="00BB698C" w:rsidRDefault="002C7C80" w:rsidP="002C7C80">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5029" w:type="dxa"/>
            <w:vAlign w:val="center"/>
          </w:tcPr>
          <w:p w14:paraId="2F2DA1BC" w14:textId="102EB728" w:rsidR="002C7C80" w:rsidRPr="002C7C80" w:rsidRDefault="002C7C80" w:rsidP="002C7C80">
            <w:pPr>
              <w:pStyle w:val="Nivel2"/>
              <w:numPr>
                <w:ilvl w:val="0"/>
                <w:numId w:val="0"/>
              </w:numPr>
              <w:spacing w:before="0" w:after="0" w:line="240" w:lineRule="auto"/>
              <w:rPr>
                <w:rFonts w:ascii="Arial" w:hAnsi="Arial" w:cs="Arial"/>
              </w:rPr>
            </w:pPr>
            <w:r w:rsidRPr="002C7C80">
              <w:rPr>
                <w:rFonts w:ascii="Arial" w:hAnsi="Arial" w:cs="Arial"/>
              </w:rPr>
              <w:t>Bicho de Pelúcia Odontológico com Dentes Decíduos- Urso. - Bicho de Pelúcia Odontológico com Dentes Decíduos Urso: Bicho de pelúcia odontológico Urso especial contendo macro arcada superior e inferior inquebrável de dentes decíduos (de leite), uma escova de tamanho normal modelo infantil, fio dental e bolsa para transporte. Produto usado na conscientização odontológica infantil. Medidas entre 32cm (A) x 18cm (L) x 20cm (C) ou medida superior</w:t>
            </w:r>
          </w:p>
        </w:tc>
        <w:tc>
          <w:tcPr>
            <w:tcW w:w="851" w:type="dxa"/>
            <w:vAlign w:val="center"/>
          </w:tcPr>
          <w:p w14:paraId="04A26D30" w14:textId="6B353566" w:rsidR="002C7C80" w:rsidRPr="002C7C80" w:rsidRDefault="002C7C80" w:rsidP="002C7C80">
            <w:pPr>
              <w:pStyle w:val="Nivel2"/>
              <w:numPr>
                <w:ilvl w:val="0"/>
                <w:numId w:val="0"/>
              </w:numPr>
              <w:spacing w:before="0" w:after="0" w:line="240" w:lineRule="auto"/>
              <w:ind w:right="-138"/>
              <w:jc w:val="center"/>
              <w:rPr>
                <w:rFonts w:ascii="Arial" w:hAnsi="Arial" w:cs="Arial"/>
              </w:rPr>
            </w:pPr>
            <w:r w:rsidRPr="002C7C80">
              <w:rPr>
                <w:rFonts w:ascii="Arial" w:hAnsi="Arial" w:cs="Arial"/>
              </w:rPr>
              <w:t>1</w:t>
            </w:r>
          </w:p>
        </w:tc>
        <w:tc>
          <w:tcPr>
            <w:tcW w:w="850" w:type="dxa"/>
            <w:vAlign w:val="center"/>
          </w:tcPr>
          <w:p w14:paraId="66436D47" w14:textId="734E68E9" w:rsidR="002C7C80" w:rsidRPr="002C7C80" w:rsidRDefault="002C7C80" w:rsidP="002C7C80">
            <w:pPr>
              <w:pStyle w:val="Nivel2"/>
              <w:numPr>
                <w:ilvl w:val="0"/>
                <w:numId w:val="0"/>
              </w:numPr>
              <w:spacing w:before="0" w:after="0" w:line="240" w:lineRule="auto"/>
              <w:ind w:right="-138" w:hanging="101"/>
              <w:jc w:val="center"/>
              <w:rPr>
                <w:rFonts w:ascii="Arial" w:hAnsi="Arial" w:cs="Arial"/>
              </w:rPr>
            </w:pPr>
            <w:r w:rsidRPr="002C7C80">
              <w:rPr>
                <w:rFonts w:ascii="Arial" w:hAnsi="Arial" w:cs="Arial"/>
              </w:rPr>
              <w:t>Unid.</w:t>
            </w:r>
          </w:p>
        </w:tc>
        <w:tc>
          <w:tcPr>
            <w:tcW w:w="993" w:type="dxa"/>
            <w:vAlign w:val="center"/>
          </w:tcPr>
          <w:p w14:paraId="43C42864" w14:textId="316D7CF7" w:rsidR="002C7C80" w:rsidRPr="00BB698C" w:rsidRDefault="002C7C80" w:rsidP="002C7C80">
            <w:pPr>
              <w:pStyle w:val="Nivel2"/>
              <w:numPr>
                <w:ilvl w:val="0"/>
                <w:numId w:val="0"/>
              </w:numPr>
              <w:spacing w:before="0" w:after="0" w:line="240" w:lineRule="auto"/>
              <w:ind w:left="-149" w:right="-107"/>
              <w:jc w:val="center"/>
              <w:rPr>
                <w:rFonts w:ascii="Arial" w:hAnsi="Arial" w:cs="Arial"/>
              </w:rPr>
            </w:pPr>
          </w:p>
        </w:tc>
        <w:tc>
          <w:tcPr>
            <w:tcW w:w="1275" w:type="dxa"/>
            <w:vAlign w:val="center"/>
          </w:tcPr>
          <w:p w14:paraId="574E57DF" w14:textId="22E7CB43" w:rsidR="002C7C80" w:rsidRPr="00BB698C" w:rsidRDefault="002C7C80" w:rsidP="002C7C80">
            <w:pPr>
              <w:pStyle w:val="Nivel2"/>
              <w:numPr>
                <w:ilvl w:val="0"/>
                <w:numId w:val="0"/>
              </w:numPr>
              <w:spacing w:before="0" w:after="0" w:line="240" w:lineRule="auto"/>
              <w:jc w:val="right"/>
              <w:rPr>
                <w:rFonts w:ascii="Arial" w:hAnsi="Arial" w:cs="Arial"/>
              </w:rPr>
            </w:pPr>
          </w:p>
        </w:tc>
      </w:tr>
      <w:tr w:rsidR="002C7C80" w:rsidRPr="00BB698C" w14:paraId="31A6215B" w14:textId="77777777" w:rsidTr="002C7C80">
        <w:tc>
          <w:tcPr>
            <w:tcW w:w="636" w:type="dxa"/>
          </w:tcPr>
          <w:p w14:paraId="27DC7CD2" w14:textId="77777777" w:rsidR="002C7C80" w:rsidRPr="00BB698C" w:rsidRDefault="002C7C80" w:rsidP="002C7C80">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5029" w:type="dxa"/>
            <w:vAlign w:val="center"/>
          </w:tcPr>
          <w:p w14:paraId="50AD597B" w14:textId="221BB15A" w:rsidR="002C7C80" w:rsidRPr="002C7C80" w:rsidRDefault="002C7C80" w:rsidP="002C7C80">
            <w:pPr>
              <w:pStyle w:val="Nivel2"/>
              <w:numPr>
                <w:ilvl w:val="0"/>
                <w:numId w:val="0"/>
              </w:numPr>
              <w:spacing w:before="0" w:after="0" w:line="240" w:lineRule="auto"/>
              <w:rPr>
                <w:rFonts w:ascii="Arial" w:hAnsi="Arial" w:cs="Arial"/>
              </w:rPr>
            </w:pPr>
            <w:r w:rsidRPr="002C7C80">
              <w:rPr>
                <w:rFonts w:ascii="Arial" w:hAnsi="Arial" w:cs="Arial"/>
              </w:rPr>
              <w:t>Escovódromo Portátil com 06 pias - Escovódromo Portátil com 06 pias. Composto por: 6 espelhos com moldura em forma de boca na cor vermelha, contendo em seu centro um espelho retangular. A moldura é feita de PVC expandido rígido de espuma homogênea e células fechadas, impedindo a passagem de água. 6 placas personalizadas com o logotipo da instituição, medindo 49,5x30 cm. 3 reservatórios para água potável de PVC de Engenharia de matéria-prima pura e atóxica, próprios para acondicionamento de água, pois não deixam odores. Capacidade para 15 litros, medindo 35x26x26 cm, com torneira de nylon de Engenharia que resiste a fortes impactos sem danificar e possui em seu interior anéis O-ring de borracha nitrílica. Possui anéis de vedação flexíveis. 3 reservatórios para água utilizada de PVC de Engenharia de matéria-prima pura e atóxica, próprios para acondicionamento de água, pois não deixam odores. Capacidade para 15 litros, medindo 35x26x26 cm. 6 pias de polipropileno de 34,5x26x20 cm. Com tubo extensível de polipropileno, material não aderente a gordura, peça única que evita vazamentos. 6 suportes metálicos de 1,72x60 cm, com pintura em epóxi branco. 3 suportes metálicos com duas bases cada, medindo 33x32x91 cm, e pintura em epóxi branco. 2 Dentimers, medidores de tempo de escovação dentária específicos para Escovódromo Portátil, com o formato de dente molar composto por conjunto montado de componentes de resina polimérica nas cores azul, vermelho e branco, além de pintura de detalhes em preto. Dimensão total de 7 x 12 x 5 cm. Apresentando conjunto de seis lâmpadas de LED, em três cores (amarelo, vermelho e verde), formando 3 duplas de cada cor, ligadas a um circuito impresso com algoritmo controlador acionado por 3 botões para opções de cronometragem do tempo de escovação. O produto deve conter na sua parte posterior, fita adesiva para aderência na placa do Escovódromo Portátil.</w:t>
            </w:r>
          </w:p>
        </w:tc>
        <w:tc>
          <w:tcPr>
            <w:tcW w:w="851" w:type="dxa"/>
            <w:vAlign w:val="center"/>
          </w:tcPr>
          <w:p w14:paraId="254EB1AE" w14:textId="1B6F832B" w:rsidR="002C7C80" w:rsidRPr="002C7C80" w:rsidRDefault="002C7C80" w:rsidP="002C7C80">
            <w:pPr>
              <w:pStyle w:val="Nivel2"/>
              <w:numPr>
                <w:ilvl w:val="0"/>
                <w:numId w:val="0"/>
              </w:numPr>
              <w:spacing w:before="0" w:after="0" w:line="240" w:lineRule="auto"/>
              <w:ind w:right="-138"/>
              <w:jc w:val="center"/>
              <w:rPr>
                <w:rFonts w:ascii="Arial" w:hAnsi="Arial" w:cs="Arial"/>
              </w:rPr>
            </w:pPr>
            <w:r w:rsidRPr="002C7C80">
              <w:rPr>
                <w:rFonts w:ascii="Arial" w:hAnsi="Arial" w:cs="Arial"/>
              </w:rPr>
              <w:t>1</w:t>
            </w:r>
          </w:p>
        </w:tc>
        <w:tc>
          <w:tcPr>
            <w:tcW w:w="850" w:type="dxa"/>
            <w:vAlign w:val="center"/>
          </w:tcPr>
          <w:p w14:paraId="57032C90" w14:textId="2007C850" w:rsidR="002C7C80" w:rsidRPr="002C7C80" w:rsidRDefault="002C7C80" w:rsidP="002C7C80">
            <w:pPr>
              <w:pStyle w:val="Nivel2"/>
              <w:numPr>
                <w:ilvl w:val="0"/>
                <w:numId w:val="0"/>
              </w:numPr>
              <w:spacing w:before="0" w:after="0" w:line="240" w:lineRule="auto"/>
              <w:ind w:right="-138" w:hanging="101"/>
              <w:jc w:val="center"/>
              <w:rPr>
                <w:rFonts w:ascii="Arial" w:hAnsi="Arial" w:cs="Arial"/>
              </w:rPr>
            </w:pPr>
            <w:r w:rsidRPr="002C7C80">
              <w:rPr>
                <w:rFonts w:ascii="Arial" w:hAnsi="Arial" w:cs="Arial"/>
              </w:rPr>
              <w:t>Unid.</w:t>
            </w:r>
          </w:p>
        </w:tc>
        <w:tc>
          <w:tcPr>
            <w:tcW w:w="993" w:type="dxa"/>
            <w:vAlign w:val="center"/>
          </w:tcPr>
          <w:p w14:paraId="2FD16DAD" w14:textId="7F3C844D" w:rsidR="002C7C80" w:rsidRPr="00BB698C" w:rsidRDefault="002C7C80" w:rsidP="002C7C80">
            <w:pPr>
              <w:pStyle w:val="Nivel2"/>
              <w:numPr>
                <w:ilvl w:val="0"/>
                <w:numId w:val="0"/>
              </w:numPr>
              <w:spacing w:before="0" w:after="0" w:line="240" w:lineRule="auto"/>
              <w:ind w:left="-149" w:right="-107"/>
              <w:jc w:val="center"/>
              <w:rPr>
                <w:rFonts w:ascii="Arial" w:hAnsi="Arial" w:cs="Arial"/>
              </w:rPr>
            </w:pPr>
          </w:p>
        </w:tc>
        <w:tc>
          <w:tcPr>
            <w:tcW w:w="1275" w:type="dxa"/>
            <w:vAlign w:val="center"/>
          </w:tcPr>
          <w:p w14:paraId="106945C4" w14:textId="2FD0FB11" w:rsidR="002C7C80" w:rsidRPr="00BB698C" w:rsidRDefault="002C7C80" w:rsidP="002C7C80">
            <w:pPr>
              <w:pStyle w:val="Nivel2"/>
              <w:numPr>
                <w:ilvl w:val="0"/>
                <w:numId w:val="0"/>
              </w:numPr>
              <w:spacing w:before="0" w:after="0" w:line="240" w:lineRule="auto"/>
              <w:jc w:val="right"/>
              <w:rPr>
                <w:rFonts w:ascii="Arial" w:hAnsi="Arial" w:cs="Arial"/>
              </w:rPr>
            </w:pPr>
          </w:p>
        </w:tc>
      </w:tr>
      <w:tr w:rsidR="002C7C80" w:rsidRPr="00BB698C" w14:paraId="172BDF31" w14:textId="77777777" w:rsidTr="002C7C80">
        <w:tc>
          <w:tcPr>
            <w:tcW w:w="636" w:type="dxa"/>
          </w:tcPr>
          <w:p w14:paraId="6A0FF862" w14:textId="091E06F0" w:rsidR="002C7C80" w:rsidRDefault="002C7C80" w:rsidP="002C7C80">
            <w:pPr>
              <w:pStyle w:val="Nivel2"/>
              <w:numPr>
                <w:ilvl w:val="0"/>
                <w:numId w:val="0"/>
              </w:numPr>
              <w:spacing w:before="0" w:after="0" w:line="240" w:lineRule="auto"/>
              <w:ind w:right="-138"/>
              <w:jc w:val="center"/>
              <w:rPr>
                <w:rFonts w:ascii="Arial" w:hAnsi="Arial" w:cs="Arial"/>
              </w:rPr>
            </w:pPr>
            <w:r>
              <w:rPr>
                <w:rFonts w:ascii="Arial" w:hAnsi="Arial" w:cs="Arial"/>
              </w:rPr>
              <w:t>5</w:t>
            </w:r>
          </w:p>
        </w:tc>
        <w:tc>
          <w:tcPr>
            <w:tcW w:w="5029" w:type="dxa"/>
            <w:vAlign w:val="center"/>
          </w:tcPr>
          <w:p w14:paraId="01B8B527" w14:textId="659C67AC" w:rsidR="002C7C80" w:rsidRPr="002C7C80" w:rsidRDefault="002C7C80" w:rsidP="002C7C80">
            <w:pPr>
              <w:pStyle w:val="Nivel2"/>
              <w:numPr>
                <w:ilvl w:val="0"/>
                <w:numId w:val="0"/>
              </w:numPr>
              <w:spacing w:before="0" w:after="0" w:line="240" w:lineRule="auto"/>
              <w:rPr>
                <w:rFonts w:ascii="Arial" w:hAnsi="Arial" w:cs="Arial"/>
              </w:rPr>
            </w:pPr>
            <w:r w:rsidRPr="002C7C80">
              <w:rPr>
                <w:rFonts w:ascii="Arial" w:hAnsi="Arial" w:cs="Arial"/>
              </w:rPr>
              <w:t>kit de Higiene Bucal Econômico Personalizado - kit de Higiene Bucal Econômico Personalizado. Kit sacolinha contendo: Sacola de PVC maleável transparente personalizada com botão de pressão, Creme dental 70 g, Fio dental 25 metros e Escova dentária infantil.</w:t>
            </w:r>
          </w:p>
        </w:tc>
        <w:tc>
          <w:tcPr>
            <w:tcW w:w="851" w:type="dxa"/>
            <w:vAlign w:val="center"/>
          </w:tcPr>
          <w:p w14:paraId="260A3BB6" w14:textId="3C421DAE" w:rsidR="002C7C80" w:rsidRPr="002C7C80" w:rsidRDefault="002C7C80" w:rsidP="002C7C80">
            <w:pPr>
              <w:pStyle w:val="Nivel2"/>
              <w:numPr>
                <w:ilvl w:val="0"/>
                <w:numId w:val="0"/>
              </w:numPr>
              <w:spacing w:before="0" w:after="0" w:line="240" w:lineRule="auto"/>
              <w:ind w:right="-138"/>
              <w:jc w:val="center"/>
              <w:rPr>
                <w:rFonts w:ascii="Arial" w:hAnsi="Arial" w:cs="Arial"/>
              </w:rPr>
            </w:pPr>
            <w:r w:rsidRPr="002C7C80">
              <w:rPr>
                <w:rFonts w:ascii="Arial" w:hAnsi="Arial" w:cs="Arial"/>
              </w:rPr>
              <w:t>2.200</w:t>
            </w:r>
          </w:p>
        </w:tc>
        <w:tc>
          <w:tcPr>
            <w:tcW w:w="850" w:type="dxa"/>
            <w:vAlign w:val="center"/>
          </w:tcPr>
          <w:p w14:paraId="71A184D7" w14:textId="4F798124" w:rsidR="002C7C80" w:rsidRPr="002C7C80" w:rsidRDefault="002C7C80" w:rsidP="002C7C80">
            <w:pPr>
              <w:pStyle w:val="Nivel2"/>
              <w:numPr>
                <w:ilvl w:val="0"/>
                <w:numId w:val="0"/>
              </w:numPr>
              <w:spacing w:before="0" w:after="0" w:line="240" w:lineRule="auto"/>
              <w:ind w:right="-138" w:hanging="101"/>
              <w:jc w:val="center"/>
              <w:rPr>
                <w:rFonts w:ascii="Arial" w:hAnsi="Arial" w:cs="Arial"/>
              </w:rPr>
            </w:pPr>
            <w:r w:rsidRPr="002C7C80">
              <w:rPr>
                <w:rFonts w:ascii="Arial" w:hAnsi="Arial" w:cs="Arial"/>
              </w:rPr>
              <w:t>Unid.</w:t>
            </w:r>
          </w:p>
        </w:tc>
        <w:tc>
          <w:tcPr>
            <w:tcW w:w="993" w:type="dxa"/>
            <w:vAlign w:val="center"/>
          </w:tcPr>
          <w:p w14:paraId="5C722723" w14:textId="77777777" w:rsidR="002C7C80" w:rsidRPr="00BB698C" w:rsidRDefault="002C7C80" w:rsidP="002C7C80">
            <w:pPr>
              <w:pStyle w:val="Nivel2"/>
              <w:numPr>
                <w:ilvl w:val="0"/>
                <w:numId w:val="0"/>
              </w:numPr>
              <w:spacing w:before="0" w:after="0" w:line="240" w:lineRule="auto"/>
              <w:ind w:left="-149" w:right="-107"/>
              <w:jc w:val="center"/>
              <w:rPr>
                <w:rFonts w:ascii="Arial" w:hAnsi="Arial" w:cs="Arial"/>
              </w:rPr>
            </w:pPr>
          </w:p>
        </w:tc>
        <w:tc>
          <w:tcPr>
            <w:tcW w:w="1275" w:type="dxa"/>
            <w:vAlign w:val="center"/>
          </w:tcPr>
          <w:p w14:paraId="22544D72" w14:textId="77777777" w:rsidR="002C7C80" w:rsidRPr="00BB698C" w:rsidRDefault="002C7C80" w:rsidP="002C7C80">
            <w:pPr>
              <w:pStyle w:val="Nivel2"/>
              <w:numPr>
                <w:ilvl w:val="0"/>
                <w:numId w:val="0"/>
              </w:numPr>
              <w:spacing w:before="0" w:after="0" w:line="240" w:lineRule="auto"/>
              <w:jc w:val="right"/>
              <w:rPr>
                <w:rFonts w:ascii="Arial" w:hAnsi="Arial" w:cs="Arial"/>
              </w:rPr>
            </w:pPr>
          </w:p>
        </w:tc>
      </w:tr>
      <w:tr w:rsidR="002C7C80" w:rsidRPr="00BB698C" w14:paraId="2B340BCE" w14:textId="77777777" w:rsidTr="002C7C80">
        <w:tc>
          <w:tcPr>
            <w:tcW w:w="636" w:type="dxa"/>
          </w:tcPr>
          <w:p w14:paraId="20C82B1F" w14:textId="01FCA457" w:rsidR="002C7C80" w:rsidRDefault="002C7C80" w:rsidP="002C7C80">
            <w:pPr>
              <w:pStyle w:val="Nivel2"/>
              <w:numPr>
                <w:ilvl w:val="0"/>
                <w:numId w:val="0"/>
              </w:numPr>
              <w:spacing w:before="0" w:after="0" w:line="240" w:lineRule="auto"/>
              <w:ind w:right="-138"/>
              <w:jc w:val="center"/>
              <w:rPr>
                <w:rFonts w:ascii="Arial" w:hAnsi="Arial" w:cs="Arial"/>
              </w:rPr>
            </w:pPr>
            <w:r>
              <w:rPr>
                <w:rFonts w:ascii="Arial" w:hAnsi="Arial" w:cs="Arial"/>
              </w:rPr>
              <w:t>6</w:t>
            </w:r>
          </w:p>
        </w:tc>
        <w:tc>
          <w:tcPr>
            <w:tcW w:w="5029" w:type="dxa"/>
            <w:vAlign w:val="center"/>
          </w:tcPr>
          <w:p w14:paraId="3A2B097F" w14:textId="035C0F42" w:rsidR="002C7C80" w:rsidRPr="002C7C80" w:rsidRDefault="002C7C80" w:rsidP="002C7C80">
            <w:pPr>
              <w:pStyle w:val="Nivel2"/>
              <w:numPr>
                <w:ilvl w:val="0"/>
                <w:numId w:val="0"/>
              </w:numPr>
              <w:spacing w:before="0" w:after="0" w:line="240" w:lineRule="auto"/>
              <w:rPr>
                <w:rFonts w:ascii="Arial" w:hAnsi="Arial" w:cs="Arial"/>
              </w:rPr>
            </w:pPr>
            <w:r w:rsidRPr="002C7C80">
              <w:rPr>
                <w:rFonts w:ascii="Arial" w:hAnsi="Arial" w:cs="Arial"/>
              </w:rPr>
              <w:t>Kit Macro Modelo Escovação Gigante com Macro Escova - Kit Macro Modelo Escovação Gigante com Macro Escova: Arcada superior, arcada inferior, língua e articulador metálico flexível, que permite posicionar na oclusão tipo I, oclusão tipo II, oclusão tipo III e mordida cruzada. Ideal para treinamento de escovação dentária, de língua e uso do fio dental. Medidas 15 x 13 x 13 cm. Vem com Macro escova de 36 cm e sacola especial Kit Macro Gigante.</w:t>
            </w:r>
          </w:p>
        </w:tc>
        <w:tc>
          <w:tcPr>
            <w:tcW w:w="851" w:type="dxa"/>
            <w:vAlign w:val="center"/>
          </w:tcPr>
          <w:p w14:paraId="201820AF" w14:textId="7DC20DE5" w:rsidR="002C7C80" w:rsidRPr="002C7C80" w:rsidRDefault="002C7C80" w:rsidP="002C7C80">
            <w:pPr>
              <w:pStyle w:val="Nivel2"/>
              <w:numPr>
                <w:ilvl w:val="0"/>
                <w:numId w:val="0"/>
              </w:numPr>
              <w:spacing w:before="0" w:after="0" w:line="240" w:lineRule="auto"/>
              <w:ind w:right="-138"/>
              <w:jc w:val="center"/>
              <w:rPr>
                <w:rFonts w:ascii="Arial" w:hAnsi="Arial" w:cs="Arial"/>
              </w:rPr>
            </w:pPr>
            <w:r w:rsidRPr="002C7C80">
              <w:rPr>
                <w:rFonts w:ascii="Arial" w:hAnsi="Arial" w:cs="Arial"/>
              </w:rPr>
              <w:t>5</w:t>
            </w:r>
          </w:p>
        </w:tc>
        <w:tc>
          <w:tcPr>
            <w:tcW w:w="850" w:type="dxa"/>
            <w:vAlign w:val="center"/>
          </w:tcPr>
          <w:p w14:paraId="58AAA15B" w14:textId="189C0FDE" w:rsidR="002C7C80" w:rsidRPr="002C7C80" w:rsidRDefault="002C7C80" w:rsidP="002C7C80">
            <w:pPr>
              <w:pStyle w:val="Nivel2"/>
              <w:numPr>
                <w:ilvl w:val="0"/>
                <w:numId w:val="0"/>
              </w:numPr>
              <w:spacing w:before="0" w:after="0" w:line="240" w:lineRule="auto"/>
              <w:ind w:right="-138" w:hanging="101"/>
              <w:jc w:val="center"/>
              <w:rPr>
                <w:rFonts w:ascii="Arial" w:hAnsi="Arial" w:cs="Arial"/>
              </w:rPr>
            </w:pPr>
            <w:r w:rsidRPr="002C7C80">
              <w:rPr>
                <w:rFonts w:ascii="Arial" w:hAnsi="Arial" w:cs="Arial"/>
              </w:rPr>
              <w:t>Unid.</w:t>
            </w:r>
          </w:p>
        </w:tc>
        <w:tc>
          <w:tcPr>
            <w:tcW w:w="993" w:type="dxa"/>
            <w:vAlign w:val="center"/>
          </w:tcPr>
          <w:p w14:paraId="24FCFA59" w14:textId="64D0E1C6" w:rsidR="002C7C80" w:rsidRPr="00BB698C" w:rsidRDefault="002C7C80" w:rsidP="002C7C80">
            <w:pPr>
              <w:pStyle w:val="Nivel2"/>
              <w:numPr>
                <w:ilvl w:val="0"/>
                <w:numId w:val="0"/>
              </w:numPr>
              <w:spacing w:before="0" w:after="0" w:line="240" w:lineRule="auto"/>
              <w:ind w:left="-149" w:right="-107"/>
              <w:jc w:val="center"/>
              <w:rPr>
                <w:rFonts w:ascii="Arial" w:hAnsi="Arial" w:cs="Arial"/>
              </w:rPr>
            </w:pPr>
          </w:p>
        </w:tc>
        <w:tc>
          <w:tcPr>
            <w:tcW w:w="1275" w:type="dxa"/>
            <w:vAlign w:val="center"/>
          </w:tcPr>
          <w:p w14:paraId="181CFD74" w14:textId="0B696192" w:rsidR="002C7C80" w:rsidRPr="00BB698C" w:rsidRDefault="002C7C80" w:rsidP="002C7C80">
            <w:pPr>
              <w:pStyle w:val="Nivel2"/>
              <w:numPr>
                <w:ilvl w:val="0"/>
                <w:numId w:val="0"/>
              </w:numPr>
              <w:spacing w:before="0" w:after="0" w:line="240" w:lineRule="auto"/>
              <w:jc w:val="right"/>
              <w:rPr>
                <w:rFonts w:ascii="Arial" w:hAnsi="Arial" w:cs="Arial"/>
              </w:rPr>
            </w:pPr>
          </w:p>
        </w:tc>
      </w:tr>
    </w:tbl>
    <w:p w14:paraId="5EAD15D5"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pacing w:val="6"/>
          <w:sz w:val="22"/>
        </w:rPr>
      </w:pPr>
      <w:r w:rsidRPr="00A92E1B">
        <w:rPr>
          <w:rFonts w:ascii="Arial" w:hAnsi="Arial" w:cs="Arial"/>
          <w:color w:val="000000" w:themeColor="text1"/>
          <w:spacing w:val="6"/>
          <w:sz w:val="22"/>
        </w:rPr>
        <w:t xml:space="preserve">Alguns itens do CATMAT são </w:t>
      </w:r>
      <w:r w:rsidRPr="00A92E1B">
        <w:rPr>
          <w:rFonts w:ascii="Arial" w:hAnsi="Arial" w:cs="Arial"/>
          <w:b/>
          <w:color w:val="000000" w:themeColor="text1"/>
          <w:spacing w:val="6"/>
          <w:sz w:val="22"/>
          <w:u w:val="single"/>
        </w:rPr>
        <w:t>GERAIS E GENÉRICOS</w:t>
      </w:r>
      <w:r w:rsidRPr="00A92E1B">
        <w:rPr>
          <w:rFonts w:ascii="Arial" w:hAnsi="Arial" w:cs="Arial"/>
          <w:color w:val="000000" w:themeColor="text1"/>
          <w:spacing w:val="6"/>
          <w:sz w:val="22"/>
        </w:rPr>
        <w:t>, devendo ser observadas as descrições dos equipamentos conforme este Termo de Referência e ETP.</w:t>
      </w:r>
    </w:p>
    <w:p w14:paraId="312B7129" w14:textId="790A6535"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 xml:space="preserve">O prazo de vigência da contratação é de </w:t>
      </w:r>
      <w:r w:rsidR="004A06A8">
        <w:rPr>
          <w:rFonts w:ascii="Arial" w:hAnsi="Arial" w:cs="Arial"/>
          <w:b/>
          <w:bCs/>
          <w:spacing w:val="6"/>
          <w:sz w:val="22"/>
        </w:rPr>
        <w:t>06</w:t>
      </w:r>
      <w:r w:rsidRPr="00A92E1B">
        <w:rPr>
          <w:rFonts w:ascii="Arial" w:hAnsi="Arial" w:cs="Arial"/>
          <w:b/>
          <w:bCs/>
          <w:spacing w:val="6"/>
          <w:sz w:val="22"/>
        </w:rPr>
        <w:t xml:space="preserve"> (</w:t>
      </w:r>
      <w:r w:rsidR="004A06A8">
        <w:rPr>
          <w:rFonts w:ascii="Arial" w:hAnsi="Arial" w:cs="Arial"/>
          <w:b/>
          <w:bCs/>
          <w:spacing w:val="6"/>
          <w:sz w:val="22"/>
        </w:rPr>
        <w:t>seis</w:t>
      </w:r>
      <w:r w:rsidRPr="00A92E1B">
        <w:rPr>
          <w:rFonts w:ascii="Arial" w:hAnsi="Arial" w:cs="Arial"/>
          <w:b/>
          <w:bCs/>
          <w:spacing w:val="6"/>
          <w:sz w:val="22"/>
        </w:rPr>
        <w:t>) meses</w:t>
      </w:r>
      <w:r w:rsidRPr="00A92E1B">
        <w:rPr>
          <w:rFonts w:ascii="Arial" w:hAnsi="Arial" w:cs="Arial"/>
          <w:bCs/>
          <w:spacing w:val="6"/>
          <w:sz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3B4F8AE1" w14:textId="77777777" w:rsidTr="00E165A2">
        <w:trPr>
          <w:trHeight w:val="113"/>
        </w:trPr>
        <w:tc>
          <w:tcPr>
            <w:tcW w:w="5000" w:type="pct"/>
            <w:shd w:val="clear" w:color="auto" w:fill="B4C6E7" w:themeFill="accent1" w:themeFillTint="66"/>
          </w:tcPr>
          <w:p w14:paraId="6AA0F122" w14:textId="69DC02E2"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II </w:t>
            </w:r>
            <w:r>
              <w:rPr>
                <w:rFonts w:ascii="Arial" w:hAnsi="Arial" w:cs="Arial"/>
                <w:b/>
                <w:color w:val="auto"/>
                <w:spacing w:val="6"/>
                <w:sz w:val="22"/>
                <w:szCs w:val="22"/>
              </w:rPr>
              <w:t>-</w:t>
            </w:r>
            <w:r w:rsidRPr="00A92E1B">
              <w:rPr>
                <w:rFonts w:ascii="Arial" w:hAnsi="Arial" w:cs="Arial"/>
                <w:b/>
                <w:color w:val="auto"/>
                <w:spacing w:val="6"/>
                <w:sz w:val="22"/>
                <w:szCs w:val="22"/>
              </w:rPr>
              <w:t xml:space="preserve"> FUNDAMENTAÇÃO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b:</w:t>
            </w:r>
          </w:p>
        </w:tc>
      </w:tr>
    </w:tbl>
    <w:p w14:paraId="758FB84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9E1E4B" w14:textId="3B041574" w:rsidR="00A92E1B" w:rsidRPr="00A92E1B" w:rsidRDefault="00A92E1B" w:rsidP="00A92E1B">
      <w:pPr>
        <w:pStyle w:val="PargrafodaLista"/>
        <w:numPr>
          <w:ilvl w:val="1"/>
          <w:numId w:val="4"/>
        </w:numPr>
        <w:autoSpaceDE w:val="0"/>
        <w:spacing w:after="0" w:line="240" w:lineRule="auto"/>
        <w:ind w:left="0" w:right="0" w:firstLine="0"/>
        <w:contextualSpacing w:val="0"/>
        <w:rPr>
          <w:rFonts w:ascii="Arial" w:hAnsi="Arial" w:cs="Arial"/>
          <w:spacing w:val="6"/>
          <w:sz w:val="22"/>
        </w:rPr>
      </w:pPr>
      <w:r w:rsidRPr="00A92E1B">
        <w:rPr>
          <w:rFonts w:ascii="Arial" w:hAnsi="Arial" w:cs="Arial"/>
          <w:sz w:val="22"/>
        </w:rPr>
        <w:t>A Justificativa e objetivo da contratação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90DFA23" w14:textId="77777777" w:rsidTr="00E165A2">
        <w:trPr>
          <w:trHeight w:val="113"/>
        </w:trPr>
        <w:tc>
          <w:tcPr>
            <w:tcW w:w="5000" w:type="pct"/>
            <w:shd w:val="clear" w:color="auto" w:fill="B4C6E7" w:themeFill="accent1" w:themeFillTint="66"/>
          </w:tcPr>
          <w:p w14:paraId="3DFCDF44" w14:textId="5D18BBF5"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III </w:t>
            </w:r>
            <w:r>
              <w:rPr>
                <w:rFonts w:ascii="Arial" w:hAnsi="Arial" w:cs="Arial"/>
                <w:b/>
                <w:color w:val="auto"/>
                <w:spacing w:val="6"/>
                <w:sz w:val="22"/>
                <w:szCs w:val="22"/>
              </w:rPr>
              <w:t>-</w:t>
            </w:r>
            <w:r w:rsidRPr="00A92E1B">
              <w:rPr>
                <w:rFonts w:ascii="Arial" w:hAnsi="Arial" w:cs="Arial"/>
                <w:b/>
                <w:color w:val="auto"/>
                <w:spacing w:val="6"/>
                <w:sz w:val="22"/>
                <w:szCs w:val="22"/>
              </w:rPr>
              <w:t xml:space="preserve"> DESCRIÇÃO DA SOLUÇÃO COMO UM TODO</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c:</w:t>
            </w:r>
          </w:p>
        </w:tc>
      </w:tr>
    </w:tbl>
    <w:p w14:paraId="1841E0AB" w14:textId="77777777" w:rsidR="00A92E1B" w:rsidRPr="00A92E1B" w:rsidRDefault="00A92E1B" w:rsidP="00A92E1B">
      <w:pPr>
        <w:pStyle w:val="PargrafodaLista"/>
        <w:keepNext/>
        <w:keepLines/>
        <w:numPr>
          <w:ilvl w:val="0"/>
          <w:numId w:val="34"/>
        </w:numPr>
        <w:spacing w:after="0" w:line="240" w:lineRule="auto"/>
        <w:ind w:left="1637" w:right="0"/>
        <w:contextualSpacing w:val="0"/>
        <w:outlineLvl w:val="0"/>
        <w:rPr>
          <w:rFonts w:ascii="Arial" w:eastAsiaTheme="majorEastAsia" w:hAnsi="Arial" w:cs="Arial"/>
          <w:b/>
          <w:vanish/>
          <w:sz w:val="22"/>
        </w:rPr>
      </w:pPr>
    </w:p>
    <w:p w14:paraId="3254AC54" w14:textId="28813D2C" w:rsidR="00A92E1B" w:rsidRPr="00A92E1B" w:rsidRDefault="00A92E1B" w:rsidP="00A92E1B">
      <w:pPr>
        <w:pStyle w:val="PargrafodaLista"/>
        <w:numPr>
          <w:ilvl w:val="1"/>
          <w:numId w:val="36"/>
        </w:numPr>
        <w:spacing w:after="0" w:line="240" w:lineRule="auto"/>
        <w:ind w:left="0" w:right="0" w:firstLine="0"/>
        <w:contextualSpacing w:val="0"/>
        <w:rPr>
          <w:rFonts w:ascii="Arial" w:hAnsi="Arial" w:cs="Arial"/>
          <w:sz w:val="22"/>
        </w:rPr>
      </w:pPr>
      <w:r w:rsidRPr="00A92E1B">
        <w:rPr>
          <w:rFonts w:ascii="Arial" w:hAnsi="Arial" w:cs="Arial"/>
          <w:sz w:val="22"/>
        </w:rPr>
        <w:t>A descrição da solução como um todo,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666659C" w14:textId="77777777" w:rsidTr="00E165A2">
        <w:trPr>
          <w:trHeight w:val="113"/>
        </w:trPr>
        <w:tc>
          <w:tcPr>
            <w:tcW w:w="5000" w:type="pct"/>
            <w:shd w:val="clear" w:color="auto" w:fill="B4C6E7" w:themeFill="accent1" w:themeFillTint="66"/>
          </w:tcPr>
          <w:p w14:paraId="7563F2CC" w14:textId="43D86F38"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IV </w:t>
            </w:r>
            <w:r>
              <w:rPr>
                <w:rFonts w:ascii="Arial" w:hAnsi="Arial" w:cs="Arial"/>
                <w:b/>
                <w:color w:val="auto"/>
                <w:spacing w:val="6"/>
                <w:sz w:val="22"/>
                <w:szCs w:val="22"/>
              </w:rPr>
              <w:t>-</w:t>
            </w:r>
            <w:r w:rsidRPr="00A92E1B">
              <w:rPr>
                <w:rFonts w:ascii="Arial" w:hAnsi="Arial" w:cs="Arial"/>
                <w:b/>
                <w:color w:val="auto"/>
                <w:spacing w:val="6"/>
                <w:sz w:val="22"/>
                <w:szCs w:val="22"/>
              </w:rPr>
              <w:t xml:space="preserve"> REQUISITOS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d:</w:t>
            </w:r>
          </w:p>
        </w:tc>
      </w:tr>
    </w:tbl>
    <w:p w14:paraId="7154E1E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606BE2D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E93B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7FAAD2F1"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z w:val="22"/>
        </w:rPr>
      </w:pPr>
      <w:r w:rsidRPr="00A92E1B">
        <w:rPr>
          <w:rFonts w:ascii="Arial" w:hAnsi="Arial" w:cs="Arial"/>
          <w:sz w:val="22"/>
        </w:rPr>
        <w:t xml:space="preserve">Trata-se de aquisição de bem comum, a ser contratada mediante licitação na modalidade </w:t>
      </w:r>
      <w:r w:rsidRPr="00A92E1B">
        <w:rPr>
          <w:rFonts w:ascii="Arial" w:hAnsi="Arial" w:cs="Arial"/>
          <w:b/>
          <w:sz w:val="22"/>
        </w:rPr>
        <w:t>DISPENSA DE LICITAÇÃO</w:t>
      </w:r>
      <w:r w:rsidRPr="00A92E1B">
        <w:rPr>
          <w:rFonts w:ascii="Arial" w:hAnsi="Arial" w:cs="Arial"/>
          <w:sz w:val="22"/>
        </w:rPr>
        <w:t xml:space="preserve"> em sua forma </w:t>
      </w:r>
      <w:r w:rsidRPr="00A92E1B">
        <w:rPr>
          <w:rFonts w:ascii="Arial" w:hAnsi="Arial" w:cs="Arial"/>
          <w:b/>
          <w:sz w:val="22"/>
        </w:rPr>
        <w:t>ELETRÔNICA</w:t>
      </w:r>
      <w:r w:rsidRPr="00A92E1B">
        <w:rPr>
          <w:rFonts w:ascii="Arial" w:hAnsi="Arial" w:cs="Arial"/>
          <w:sz w:val="22"/>
        </w:rPr>
        <w:t xml:space="preserve">, </w:t>
      </w:r>
      <w:r w:rsidRPr="00A92E1B">
        <w:rPr>
          <w:rFonts w:ascii="Arial" w:hAnsi="Arial" w:cs="Arial"/>
          <w:bCs/>
          <w:sz w:val="22"/>
        </w:rPr>
        <w:t>com o critério de julgamento de</w:t>
      </w:r>
      <w:r w:rsidRPr="00A92E1B">
        <w:rPr>
          <w:rFonts w:ascii="Arial" w:hAnsi="Arial" w:cs="Arial"/>
          <w:sz w:val="22"/>
        </w:rPr>
        <w:t xml:space="preserve"> </w:t>
      </w:r>
      <w:r w:rsidRPr="00A92E1B">
        <w:rPr>
          <w:rFonts w:ascii="Arial" w:hAnsi="Arial" w:cs="Arial"/>
          <w:b/>
          <w:bCs/>
          <w:sz w:val="22"/>
        </w:rPr>
        <w:t>MENOR PREÇO</w:t>
      </w:r>
      <w:r w:rsidRPr="00A92E1B">
        <w:rPr>
          <w:rFonts w:ascii="Arial" w:hAnsi="Arial" w:cs="Arial"/>
          <w:sz w:val="22"/>
        </w:rPr>
        <w:t xml:space="preserve"> </w:t>
      </w:r>
      <w:r w:rsidRPr="00A92E1B">
        <w:rPr>
          <w:rFonts w:ascii="Arial" w:hAnsi="Arial" w:cs="Arial"/>
          <w:bCs/>
          <w:sz w:val="22"/>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F6F5DBD" w14:textId="77777777" w:rsidTr="00E165A2">
        <w:trPr>
          <w:trHeight w:val="113"/>
        </w:trPr>
        <w:tc>
          <w:tcPr>
            <w:tcW w:w="5000" w:type="pct"/>
            <w:shd w:val="clear" w:color="auto" w:fill="B4C6E7" w:themeFill="accent1" w:themeFillTint="66"/>
          </w:tcPr>
          <w:p w14:paraId="576B6E32" w14:textId="3627269E"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e:</w:t>
            </w:r>
          </w:p>
        </w:tc>
      </w:tr>
    </w:tbl>
    <w:p w14:paraId="7E6BF2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0E5165B4" w14:textId="77777777" w:rsidR="00A92E1B" w:rsidRPr="00A92E1B" w:rsidRDefault="00A92E1B" w:rsidP="00A92E1B">
      <w:pPr>
        <w:pStyle w:val="PargrafodaLista"/>
        <w:keepNext/>
        <w:keepLines/>
        <w:numPr>
          <w:ilvl w:val="1"/>
          <w:numId w:val="4"/>
        </w:numPr>
        <w:spacing w:after="0" w:line="240" w:lineRule="auto"/>
        <w:ind w:left="716" w:right="0"/>
        <w:contextualSpacing w:val="0"/>
        <w:outlineLvl w:val="0"/>
        <w:rPr>
          <w:rFonts w:ascii="Arial" w:eastAsiaTheme="majorEastAsia" w:hAnsi="Arial" w:cs="Arial"/>
          <w:b/>
          <w:vanish/>
          <w:sz w:val="22"/>
        </w:rPr>
      </w:pPr>
    </w:p>
    <w:p w14:paraId="63B75446" w14:textId="77777777" w:rsidR="00A92E1B" w:rsidRPr="00A92E1B" w:rsidRDefault="00A92E1B" w:rsidP="00A92E1B">
      <w:pPr>
        <w:pStyle w:val="PargrafodaLista"/>
        <w:numPr>
          <w:ilvl w:val="1"/>
          <w:numId w:val="4"/>
        </w:numPr>
        <w:spacing w:after="0" w:line="240" w:lineRule="auto"/>
        <w:ind w:left="432" w:right="0"/>
        <w:contextualSpacing w:val="0"/>
        <w:jc w:val="left"/>
        <w:rPr>
          <w:rFonts w:ascii="Arial" w:hAnsi="Arial" w:cs="Arial"/>
          <w:sz w:val="22"/>
        </w:rPr>
      </w:pPr>
      <w:r w:rsidRPr="00A92E1B">
        <w:rPr>
          <w:rFonts w:ascii="Arial" w:hAnsi="Arial" w:cs="Arial"/>
          <w:sz w:val="22"/>
        </w:rPr>
        <w:t>ENTREGA E CRITÉRIOS DE ACEITAÇÃO DOS OBJETOS</w:t>
      </w:r>
    </w:p>
    <w:p w14:paraId="0B28EFE1" w14:textId="1B58A86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 xml:space="preserve">O prazo de entrega dos itens é </w:t>
      </w:r>
      <w:r w:rsidR="00030294">
        <w:rPr>
          <w:rFonts w:ascii="Arial" w:hAnsi="Arial" w:cs="Arial"/>
          <w:b/>
          <w:spacing w:val="6"/>
          <w:sz w:val="22"/>
        </w:rPr>
        <w:t>20</w:t>
      </w:r>
      <w:r w:rsidRPr="00A92E1B">
        <w:rPr>
          <w:rFonts w:ascii="Arial" w:hAnsi="Arial" w:cs="Arial"/>
          <w:b/>
          <w:spacing w:val="6"/>
          <w:sz w:val="22"/>
        </w:rPr>
        <w:t xml:space="preserve"> (</w:t>
      </w:r>
      <w:r w:rsidR="00030294">
        <w:rPr>
          <w:rFonts w:ascii="Arial" w:hAnsi="Arial" w:cs="Arial"/>
          <w:b/>
          <w:spacing w:val="6"/>
          <w:sz w:val="22"/>
        </w:rPr>
        <w:t>vinte</w:t>
      </w:r>
      <w:r w:rsidRPr="00A92E1B">
        <w:rPr>
          <w:rFonts w:ascii="Arial" w:hAnsi="Arial" w:cs="Arial"/>
          <w:b/>
          <w:spacing w:val="6"/>
          <w:sz w:val="22"/>
        </w:rPr>
        <w:t>) dias</w:t>
      </w:r>
      <w:r w:rsidRPr="00A92E1B">
        <w:rPr>
          <w:rFonts w:ascii="Arial" w:hAnsi="Arial" w:cs="Arial"/>
          <w:bCs/>
          <w:spacing w:val="6"/>
          <w:sz w:val="22"/>
        </w:rPr>
        <w:t>, contados da emissão da Solicitação de Fornecimento (SF);</w:t>
      </w:r>
    </w:p>
    <w:p w14:paraId="3C87342D"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A entrega deverá ser realizada conforme endereço indicado na solicitação de fornecimento, nos endereços da Secretaria de Saúde, inclusive almoxarifado, e no Paço Municipal, de segunda a sexta-feira, em horários compreendidos entre 07h às 11h e 13h às 17h (horário do MS), CEP 79.790-000, Deodápolis/MS;</w:t>
      </w:r>
    </w:p>
    <w:p w14:paraId="29E966FC"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O fornecimento, será objeto de inspeção, que será realizada por servidor designado pela Secretaria requisitante;</w:t>
      </w:r>
    </w:p>
    <w:p w14:paraId="7A2093B5"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Após comprovada a entrega, pelo atesto do fiscal designado, receberá e atestará as respectivas Notas Fiscais, encaminhando-as em ato contínuo ao setor financeiro, para pagamento;</w:t>
      </w:r>
    </w:p>
    <w:p w14:paraId="4ECF6F81" w14:textId="77777777" w:rsidR="00A92E1B" w:rsidRPr="00A92E1B" w:rsidRDefault="00A92E1B" w:rsidP="00A92E1B">
      <w:pPr>
        <w:numPr>
          <w:ilvl w:val="1"/>
          <w:numId w:val="4"/>
        </w:numPr>
        <w:spacing w:after="0" w:line="240" w:lineRule="auto"/>
        <w:ind w:left="0" w:right="0" w:firstLine="0"/>
        <w:rPr>
          <w:rFonts w:ascii="Arial" w:hAnsi="Arial" w:cs="Arial"/>
          <w:b/>
          <w:spacing w:val="6"/>
          <w:sz w:val="22"/>
        </w:rPr>
      </w:pPr>
      <w:r w:rsidRPr="00A92E1B">
        <w:rPr>
          <w:rFonts w:ascii="Arial" w:hAnsi="Arial" w:cs="Arial"/>
          <w:bCs/>
          <w:spacing w:val="6"/>
          <w:sz w:val="22"/>
        </w:rPr>
        <w:t>Caso em que itens não satisfaçam às especificações exigidas,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r w:rsidRPr="00A92E1B">
        <w:rPr>
          <w:rFonts w:ascii="Arial" w:hAnsi="Arial" w:cs="Arial"/>
          <w:b/>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321AC34" w14:textId="77777777" w:rsidTr="00E165A2">
        <w:trPr>
          <w:trHeight w:val="113"/>
        </w:trPr>
        <w:tc>
          <w:tcPr>
            <w:tcW w:w="5000" w:type="pct"/>
            <w:shd w:val="clear" w:color="auto" w:fill="B4C6E7" w:themeFill="accent1" w:themeFillTint="66"/>
          </w:tcPr>
          <w:p w14:paraId="06F57F4F" w14:textId="0B038AAD"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GESTÃO DO CONTRATO </w:t>
            </w:r>
            <w:r w:rsidR="009F2F61">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f:</w:t>
            </w:r>
          </w:p>
        </w:tc>
      </w:tr>
    </w:tbl>
    <w:p w14:paraId="0DD80AB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spacing w:val="6"/>
          <w:sz w:val="22"/>
        </w:rPr>
      </w:pPr>
      <w:r w:rsidRPr="00A92E1B">
        <w:rPr>
          <w:rFonts w:ascii="Arial" w:hAnsi="Arial" w:cs="Arial"/>
          <w:b/>
          <w:spacing w:val="6"/>
          <w:sz w:val="22"/>
        </w:rPr>
        <w:t>DO CONTROLE E FISCALIZAÇÃO DA EXECUÇÃO</w:t>
      </w:r>
    </w:p>
    <w:p w14:paraId="341F5D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3257B2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974DB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31AEDE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SÃO OBRIGAÇÕES DA CONTRATANTE:</w:t>
      </w:r>
    </w:p>
    <w:p w14:paraId="7B24BF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Receber o objeto no prazo e condições estabelecidas no Edital e seus anexos;</w:t>
      </w:r>
    </w:p>
    <w:p w14:paraId="4BD87D1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Verificar minuciosamente, no prazo fixado, a conformidade dos bens recebidos com as especificações constantes do Edital e da proposta;</w:t>
      </w:r>
    </w:p>
    <w:p w14:paraId="4B43FA6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Prestar à Contratada todas as informações e esclarecimentos necessários para o cumprimento do contrata;</w:t>
      </w:r>
    </w:p>
    <w:p w14:paraId="09EB195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Contratada, por escrito, sobre imperfeições, falhas ou irregularidades verificadas no objeto fornecido, para que seja substituído;</w:t>
      </w:r>
    </w:p>
    <w:p w14:paraId="1B37EE1B"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Acompanhar e fiscalizar o cumprimento das obrigações da Contratada, por intermédio de comissão/servidor especialmente designado;</w:t>
      </w:r>
    </w:p>
    <w:p w14:paraId="4BB650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o pagamento à Contratada no valor correspondente ao fornecimento do objeto, no prazo e forma estabelecidos no Edital e seus anexos;</w:t>
      </w:r>
    </w:p>
    <w:p w14:paraId="2C4BB37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F30E9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OBRIGAÇÕES DA CONTRATADA</w:t>
      </w:r>
    </w:p>
    <w:p w14:paraId="4287E8D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72FC9D8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03435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pelos vícios e danos decorrentes da execução do serviço e dos materiais fornecidos, de acordo o Código de Defesa do Consumidor (Lei no 8.078, de 1990);</w:t>
      </w:r>
    </w:p>
    <w:p w14:paraId="4E05EF4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4B8A43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4A80F21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4FD4AFA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Atender prontamente a quaisquer exigências da Administração, inerentes ao objeto da presente licitação;</w:t>
      </w:r>
    </w:p>
    <w:p w14:paraId="2D637C3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Manter, durante toda a execução do contrato, em compatibilidade com as obrigações assumidas, todas as condições de habilitação e qualificação exigidas na licitação.</w:t>
      </w:r>
    </w:p>
    <w:p w14:paraId="5CA084E5"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SUBCONTRATAÇÃO</w:t>
      </w:r>
    </w:p>
    <w:p w14:paraId="1517334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Não será admitida a subcontratação do objeto licitatório.</w:t>
      </w:r>
    </w:p>
    <w:p w14:paraId="361664A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ALTERAÇÃO SUBJETIVA</w:t>
      </w:r>
    </w:p>
    <w:p w14:paraId="142080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DF3AD8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DAS SANÇÕES ADMINISTRATIVAS</w:t>
      </w:r>
    </w:p>
    <w:p w14:paraId="485401DC"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Comete infração administrativa, nos termos da Lei nº 14.133, de 2021, o contratado que:</w:t>
      </w:r>
    </w:p>
    <w:p w14:paraId="59D8202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a) der causa à inexecução parcial do contrato;</w:t>
      </w:r>
    </w:p>
    <w:p w14:paraId="535639BB"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b) der causa à inexecução parcial do contrato que cause grave dano à Administração ou ao funcionamento dos serviços públicos ou ao interesse coletivo;</w:t>
      </w:r>
    </w:p>
    <w:p w14:paraId="2DF1924D"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c) der causa a execução total do contrato;</w:t>
      </w:r>
    </w:p>
    <w:p w14:paraId="278665DF"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d) ensejar o retardamento da execução ou da entrega do objeto da contratação sem motivo justificado;</w:t>
      </w:r>
    </w:p>
    <w:p w14:paraId="69FEE3F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e) apresentar documentação falsa ou prestar declaração falsa durante a execução do contrato;</w:t>
      </w:r>
    </w:p>
    <w:p w14:paraId="727B7CC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f) praticar ato fraudulento na execução do contrato;</w:t>
      </w:r>
    </w:p>
    <w:p w14:paraId="066EAB2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g) comportar-se de modo inidôneo ou cometer fraude de qualquer natureza;</w:t>
      </w:r>
    </w:p>
    <w:p w14:paraId="5EA9788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h) praticar ato lesivo previsto no art. 5º da Lei nº 12.846, de 1º de agosto de 2013.</w:t>
      </w:r>
    </w:p>
    <w:p w14:paraId="26826A3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Pela inexecução total ou parcial do objeto deste contrato, a Administração pode aplicar à CONTRATADA as seguintes sanções:</w:t>
      </w:r>
    </w:p>
    <w:p w14:paraId="743204F7"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 - Advertência por escrito</w:t>
      </w:r>
      <w:r w:rsidRPr="00A92E1B">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3DF56606" w14:textId="77777777" w:rsidR="00A92E1B" w:rsidRPr="00A92E1B" w:rsidRDefault="00A92E1B" w:rsidP="00A92E1B">
      <w:pPr>
        <w:pStyle w:val="PargrafodaLista"/>
        <w:spacing w:after="0" w:line="240" w:lineRule="auto"/>
        <w:ind w:left="0"/>
        <w:contextualSpacing w:val="0"/>
        <w:rPr>
          <w:rFonts w:ascii="Arial" w:hAnsi="Arial" w:cs="Arial"/>
          <w:b/>
          <w:bCs/>
          <w:spacing w:val="6"/>
          <w:sz w:val="22"/>
        </w:rPr>
      </w:pPr>
      <w:r w:rsidRPr="00A92E1B">
        <w:rPr>
          <w:rFonts w:ascii="Arial" w:hAnsi="Arial" w:cs="Arial"/>
          <w:b/>
          <w:bCs/>
          <w:spacing w:val="6"/>
          <w:sz w:val="22"/>
        </w:rPr>
        <w:t>II - Multa:</w:t>
      </w:r>
    </w:p>
    <w:p w14:paraId="0A57DC69"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Moratória</w:t>
      </w:r>
      <w:r w:rsidRPr="00A92E1B">
        <w:rPr>
          <w:rFonts w:ascii="Arial" w:hAnsi="Arial" w:cs="Arial"/>
          <w:spacing w:val="6"/>
          <w:sz w:val="22"/>
        </w:rPr>
        <w:t xml:space="preserve"> de 2% a 10% (dois a dez por cento) por dia de atraso injustificado sobre o valor da parcela inadimplida, até o limite de 20 (trinta) dias;</w:t>
      </w:r>
    </w:p>
    <w:p w14:paraId="67AF4EA8"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Compensatória</w:t>
      </w:r>
      <w:r w:rsidRPr="00A92E1B">
        <w:rPr>
          <w:rFonts w:ascii="Arial" w:hAnsi="Arial" w:cs="Arial"/>
          <w:spacing w:val="6"/>
          <w:sz w:val="22"/>
        </w:rPr>
        <w:t xml:space="preserve"> de 5% (cinco por cento) sobre o valor total do contrato, no caso de inexecução total do objeto;</w:t>
      </w:r>
    </w:p>
    <w:p w14:paraId="4B696ACE"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III - Suspensão de licitar e impedimento de contratar com o órgão</w:t>
      </w:r>
      <w:r w:rsidRPr="00A92E1B">
        <w:rPr>
          <w:rFonts w:ascii="Arial" w:hAnsi="Arial" w:cs="Arial"/>
          <w:spacing w:val="6"/>
          <w:sz w:val="22"/>
        </w:rPr>
        <w:t xml:space="preserve">, entidade ou unidade administrativa pela qual a Administração Pública opera e atua concretamente, pelo prazo de até dois anos; </w:t>
      </w:r>
    </w:p>
    <w:p w14:paraId="263350A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IV - Declaração de inidoneidade para licitar ou contratar com a Administração Pública</w:t>
      </w:r>
      <w:r w:rsidRPr="00A92E1B">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9A90A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050989A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Todas as sanções previstas neste Contrato poderão ser aplicadas cumulativamente com a multa (art. 156, §7º, da Lei nº 14.133, de 2021).</w:t>
      </w:r>
    </w:p>
    <w:p w14:paraId="59F3546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66F9500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580E6C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Aplica-se ainda o previsto na Lei 14.133/2021 e o edital.</w:t>
      </w:r>
    </w:p>
    <w:p w14:paraId="3D214066"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FB04B1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a Contratante determine, a multa deverá ser recolhida no prazo máximo de 30 (trinta) dias, a contar da data do recebimento da comunicação enviada pela autoridade competente.</w:t>
      </w:r>
    </w:p>
    <w:p w14:paraId="693CA5F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6B8BA7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7D5719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73A75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E692C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D990F7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8A1BABC" w14:textId="77777777" w:rsidTr="00E165A2">
        <w:trPr>
          <w:trHeight w:val="113"/>
        </w:trPr>
        <w:tc>
          <w:tcPr>
            <w:tcW w:w="5000" w:type="pct"/>
            <w:shd w:val="clear" w:color="auto" w:fill="B4C6E7" w:themeFill="accent1" w:themeFillTint="66"/>
          </w:tcPr>
          <w:p w14:paraId="63F427A4" w14:textId="5768F8A4"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VII </w:t>
            </w:r>
            <w:r>
              <w:rPr>
                <w:rFonts w:ascii="Arial" w:hAnsi="Arial" w:cs="Arial"/>
                <w:b/>
                <w:color w:val="auto"/>
                <w:spacing w:val="6"/>
                <w:sz w:val="22"/>
                <w:szCs w:val="22"/>
              </w:rPr>
              <w:t>-</w:t>
            </w:r>
            <w:r w:rsidRPr="00A92E1B">
              <w:rPr>
                <w:rFonts w:ascii="Arial" w:hAnsi="Arial" w:cs="Arial"/>
                <w:b/>
                <w:color w:val="auto"/>
                <w:spacing w:val="6"/>
                <w:sz w:val="22"/>
                <w:szCs w:val="22"/>
              </w:rPr>
              <w:t xml:space="preserve"> CRITÉRIO DE MEDIAÇÃO E PAGAMENTO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g:</w:t>
            </w:r>
          </w:p>
        </w:tc>
      </w:tr>
    </w:tbl>
    <w:p w14:paraId="5F85974F"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pagamento será realizado no prazo máximo de até </w:t>
      </w:r>
      <w:r w:rsidRPr="00A92E1B">
        <w:rPr>
          <w:rFonts w:ascii="Arial" w:hAnsi="Arial" w:cs="Arial"/>
          <w:b/>
          <w:bCs/>
          <w:spacing w:val="6"/>
          <w:sz w:val="22"/>
        </w:rPr>
        <w:t>30 (trinta) dias, contados a partir do recebimento dos produtos/serviços com apresentação da Nota Fiscal ou Fatura</w:t>
      </w:r>
      <w:r w:rsidRPr="00A92E1B">
        <w:rPr>
          <w:rFonts w:ascii="Arial" w:hAnsi="Arial" w:cs="Arial"/>
          <w:spacing w:val="6"/>
          <w:sz w:val="22"/>
        </w:rPr>
        <w:t>, através de ordem bancária, para crédito em banco, agência e conta corrente indicados pelo contratado.</w:t>
      </w:r>
    </w:p>
    <w:p w14:paraId="230AA9D0"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B214A8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361A0D"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considerada data do pagamento o dia em que constar como emitida a ordem bancária para pagamento.</w:t>
      </w:r>
    </w:p>
    <w:p w14:paraId="71925749"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Antes de cada pagamento à contratada, será realizada consulta para verificar a manutenção das condições de habilitação exigidas no edital.</w:t>
      </w:r>
    </w:p>
    <w:p w14:paraId="162B8162"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E0F5BC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Quando do pagamento, será efetuada a retenção tributária prevista na legislação aplicável.</w:t>
      </w:r>
    </w:p>
    <w:p w14:paraId="4E41A116" w14:textId="77777777" w:rsidR="00A92E1B" w:rsidRPr="00A92E1B" w:rsidRDefault="00A92E1B" w:rsidP="00A92E1B">
      <w:pPr>
        <w:pStyle w:val="PargrafodaLista"/>
        <w:numPr>
          <w:ilvl w:val="2"/>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6CDAC1F" w14:textId="50B9CA40" w:rsidR="00A92E1B" w:rsidRPr="00A92E1B" w:rsidRDefault="00A106B5" w:rsidP="00A106B5">
      <w:pPr>
        <w:pStyle w:val="PargrafodaLista"/>
        <w:spacing w:after="0" w:line="240" w:lineRule="auto"/>
        <w:ind w:left="0" w:right="0" w:firstLine="0"/>
        <w:contextualSpacing w:val="0"/>
        <w:rPr>
          <w:rFonts w:ascii="Arial" w:hAnsi="Arial" w:cs="Arial"/>
          <w:spacing w:val="6"/>
          <w:sz w:val="22"/>
        </w:rPr>
      </w:pPr>
      <w:r>
        <w:rPr>
          <w:rFonts w:ascii="Arial" w:hAnsi="Arial" w:cs="Arial"/>
          <w:spacing w:val="6"/>
          <w:sz w:val="22"/>
        </w:rPr>
        <w:t xml:space="preserve">7.8. </w:t>
      </w:r>
      <w:r w:rsidR="00A92E1B" w:rsidRPr="00A92E1B">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510703"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EM = I x N x VP, sendo:</w:t>
      </w:r>
    </w:p>
    <w:p w14:paraId="4E86F18E" w14:textId="77777777" w:rsidR="00A92E1B" w:rsidRPr="00A92E1B" w:rsidRDefault="00A92E1B" w:rsidP="00A92E1B">
      <w:pPr>
        <w:tabs>
          <w:tab w:val="left" w:pos="1701"/>
        </w:tabs>
        <w:spacing w:after="0" w:line="240" w:lineRule="auto"/>
        <w:ind w:hanging="804"/>
        <w:rPr>
          <w:rFonts w:ascii="Arial" w:hAnsi="Arial" w:cs="Arial"/>
          <w:snapToGrid w:val="0"/>
          <w:spacing w:val="6"/>
          <w:sz w:val="22"/>
        </w:rPr>
      </w:pPr>
      <w:r w:rsidRPr="00A92E1B">
        <w:rPr>
          <w:rFonts w:ascii="Arial" w:hAnsi="Arial" w:cs="Arial"/>
          <w:snapToGrid w:val="0"/>
          <w:spacing w:val="6"/>
          <w:sz w:val="22"/>
        </w:rPr>
        <w:t>EM = Encargos moratórios;</w:t>
      </w:r>
    </w:p>
    <w:p w14:paraId="29EDAAE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N = Número de dias entre a data prevista para o pagamento e a do efetivo pagamento;</w:t>
      </w:r>
    </w:p>
    <w:p w14:paraId="1DC2435A"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VP = Valor da parcela a ser paga.</w:t>
      </w:r>
    </w:p>
    <w:p w14:paraId="409E889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napToGrid w:val="0"/>
          <w:spacing w:val="6"/>
          <w:sz w:val="22"/>
        </w:rPr>
        <w:t xml:space="preserve">I = Índice de compensação financeira = </w:t>
      </w:r>
      <w:r w:rsidRPr="00A92E1B">
        <w:rPr>
          <w:rFonts w:ascii="Arial" w:hAnsi="Arial" w:cs="Arial"/>
          <w:spacing w:val="6"/>
          <w:sz w:val="22"/>
        </w:rPr>
        <w:t>0,00016438, assim apurado:</w:t>
      </w:r>
    </w:p>
    <w:tbl>
      <w:tblPr>
        <w:tblStyle w:val="Tabelacomgrade"/>
        <w:tblW w:w="5079" w:type="pct"/>
        <w:tblLook w:val="04A0" w:firstRow="1" w:lastRow="0" w:firstColumn="1" w:lastColumn="0" w:noHBand="0" w:noVBand="1"/>
      </w:tblPr>
      <w:tblGrid>
        <w:gridCol w:w="2209"/>
        <w:gridCol w:w="2044"/>
        <w:gridCol w:w="1694"/>
        <w:gridCol w:w="3844"/>
      </w:tblGrid>
      <w:tr w:rsidR="000954A8" w:rsidRPr="000954A8" w14:paraId="660B9BB4" w14:textId="77777777" w:rsidTr="00FD04F5">
        <w:trPr>
          <w:trHeight w:val="363"/>
        </w:trPr>
        <w:tc>
          <w:tcPr>
            <w:tcW w:w="1128" w:type="pct"/>
            <w:vMerge w:val="restart"/>
            <w:tcBorders>
              <w:top w:val="nil"/>
              <w:left w:val="nil"/>
              <w:bottom w:val="nil"/>
              <w:right w:val="nil"/>
            </w:tcBorders>
            <w:vAlign w:val="center"/>
          </w:tcPr>
          <w:p w14:paraId="01260659"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I = (TX)</w:t>
            </w:r>
          </w:p>
        </w:tc>
        <w:tc>
          <w:tcPr>
            <w:tcW w:w="1044" w:type="pct"/>
            <w:vMerge w:val="restart"/>
            <w:tcBorders>
              <w:top w:val="nil"/>
              <w:left w:val="nil"/>
              <w:bottom w:val="nil"/>
              <w:right w:val="nil"/>
            </w:tcBorders>
            <w:vAlign w:val="center"/>
          </w:tcPr>
          <w:p w14:paraId="2ACE3350"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I =</w:t>
            </w:r>
          </w:p>
        </w:tc>
        <w:tc>
          <w:tcPr>
            <w:tcW w:w="865" w:type="pct"/>
            <w:tcBorders>
              <w:top w:val="nil"/>
              <w:left w:val="nil"/>
              <w:bottom w:val="single" w:sz="4" w:space="0" w:color="auto"/>
              <w:right w:val="nil"/>
            </w:tcBorders>
          </w:tcPr>
          <w:p w14:paraId="439359A2"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(6/100)</w:t>
            </w:r>
          </w:p>
        </w:tc>
        <w:tc>
          <w:tcPr>
            <w:tcW w:w="1963" w:type="pct"/>
            <w:vMerge w:val="restart"/>
            <w:tcBorders>
              <w:top w:val="nil"/>
              <w:left w:val="nil"/>
              <w:bottom w:val="nil"/>
              <w:right w:val="nil"/>
            </w:tcBorders>
          </w:tcPr>
          <w:p w14:paraId="06E26B77"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I = 0,00016438</w:t>
            </w:r>
          </w:p>
          <w:p w14:paraId="37417AAA" w14:textId="77777777" w:rsidR="00A92E1B" w:rsidRPr="000954A8" w:rsidRDefault="00A92E1B" w:rsidP="00A106B5">
            <w:pPr>
              <w:tabs>
                <w:tab w:val="left" w:pos="1701"/>
              </w:tabs>
              <w:spacing w:after="0" w:line="240" w:lineRule="auto"/>
              <w:ind w:left="0" w:right="-256" w:firstLine="0"/>
              <w:rPr>
                <w:rFonts w:ascii="Arial" w:hAnsi="Arial" w:cs="Arial"/>
                <w:color w:val="auto"/>
                <w:spacing w:val="6"/>
                <w:sz w:val="22"/>
              </w:rPr>
            </w:pPr>
            <w:r w:rsidRPr="000954A8">
              <w:rPr>
                <w:rFonts w:ascii="Arial" w:hAnsi="Arial" w:cs="Arial"/>
                <w:color w:val="auto"/>
                <w:spacing w:val="6"/>
                <w:sz w:val="22"/>
              </w:rPr>
              <w:t>TX = Percentual da taxa anual = 6%</w:t>
            </w:r>
          </w:p>
        </w:tc>
      </w:tr>
      <w:tr w:rsidR="000954A8" w:rsidRPr="000954A8" w14:paraId="76041FFF" w14:textId="77777777" w:rsidTr="00FD04F5">
        <w:trPr>
          <w:trHeight w:val="450"/>
        </w:trPr>
        <w:tc>
          <w:tcPr>
            <w:tcW w:w="1128" w:type="pct"/>
            <w:vMerge/>
            <w:tcBorders>
              <w:top w:val="nil"/>
              <w:left w:val="nil"/>
              <w:bottom w:val="nil"/>
              <w:right w:val="nil"/>
            </w:tcBorders>
          </w:tcPr>
          <w:p w14:paraId="66614153"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p>
        </w:tc>
        <w:tc>
          <w:tcPr>
            <w:tcW w:w="1044" w:type="pct"/>
            <w:vMerge/>
            <w:tcBorders>
              <w:top w:val="nil"/>
              <w:left w:val="nil"/>
              <w:bottom w:val="nil"/>
              <w:right w:val="nil"/>
            </w:tcBorders>
          </w:tcPr>
          <w:p w14:paraId="3C13ED70"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p>
        </w:tc>
        <w:tc>
          <w:tcPr>
            <w:tcW w:w="865" w:type="pct"/>
            <w:tcBorders>
              <w:top w:val="single" w:sz="4" w:space="0" w:color="auto"/>
              <w:left w:val="nil"/>
              <w:bottom w:val="nil"/>
              <w:right w:val="nil"/>
            </w:tcBorders>
          </w:tcPr>
          <w:p w14:paraId="6388A4D2"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r w:rsidRPr="000954A8">
              <w:rPr>
                <w:rFonts w:ascii="Arial" w:hAnsi="Arial" w:cs="Arial"/>
                <w:color w:val="auto"/>
                <w:spacing w:val="6"/>
                <w:sz w:val="22"/>
              </w:rPr>
              <w:t>365</w:t>
            </w:r>
          </w:p>
        </w:tc>
        <w:tc>
          <w:tcPr>
            <w:tcW w:w="1963" w:type="pct"/>
            <w:vMerge/>
            <w:tcBorders>
              <w:top w:val="nil"/>
              <w:left w:val="nil"/>
              <w:bottom w:val="nil"/>
              <w:right w:val="nil"/>
            </w:tcBorders>
          </w:tcPr>
          <w:p w14:paraId="0C2802E7" w14:textId="77777777" w:rsidR="00A92E1B" w:rsidRPr="000954A8" w:rsidRDefault="00A92E1B" w:rsidP="00A92E1B">
            <w:pPr>
              <w:tabs>
                <w:tab w:val="left" w:pos="1701"/>
              </w:tabs>
              <w:spacing w:after="0" w:line="240" w:lineRule="auto"/>
              <w:ind w:hanging="804"/>
              <w:rPr>
                <w:rFonts w:ascii="Arial" w:hAnsi="Arial" w:cs="Arial"/>
                <w:color w:val="auto"/>
                <w:spacing w:val="6"/>
                <w:sz w:val="22"/>
              </w:rPr>
            </w:pPr>
          </w:p>
        </w:tc>
      </w:tr>
    </w:tbl>
    <w:p w14:paraId="6A69D02E" w14:textId="77777777" w:rsidR="00A92E1B" w:rsidRPr="000954A8" w:rsidRDefault="00A92E1B" w:rsidP="00A92E1B">
      <w:pPr>
        <w:numPr>
          <w:ilvl w:val="1"/>
          <w:numId w:val="21"/>
        </w:numPr>
        <w:spacing w:after="0" w:line="240" w:lineRule="auto"/>
        <w:ind w:left="0" w:right="0" w:firstLine="0"/>
        <w:rPr>
          <w:rFonts w:ascii="Arial" w:hAnsi="Arial" w:cs="Arial"/>
          <w:b/>
          <w:bCs/>
          <w:color w:val="auto"/>
          <w:spacing w:val="6"/>
          <w:sz w:val="22"/>
        </w:rPr>
      </w:pPr>
      <w:bookmarkStart w:id="3" w:name="_Hlk48233261"/>
      <w:r w:rsidRPr="000954A8">
        <w:rPr>
          <w:rFonts w:ascii="Arial" w:hAnsi="Arial" w:cs="Arial"/>
          <w:b/>
          <w:bCs/>
          <w:color w:val="auto"/>
          <w:spacing w:val="6"/>
          <w:sz w:val="22"/>
        </w:rPr>
        <w:t>DA GARANTIA DE EXECUÇÃO</w:t>
      </w:r>
    </w:p>
    <w:p w14:paraId="78646433" w14:textId="77777777" w:rsidR="00A92E1B" w:rsidRPr="000954A8" w:rsidRDefault="00A92E1B" w:rsidP="00A92E1B">
      <w:pPr>
        <w:pStyle w:val="PargrafodaLista"/>
        <w:numPr>
          <w:ilvl w:val="1"/>
          <w:numId w:val="21"/>
        </w:numPr>
        <w:autoSpaceDE w:val="0"/>
        <w:autoSpaceDN w:val="0"/>
        <w:adjustRightInd w:val="0"/>
        <w:spacing w:after="0" w:line="240" w:lineRule="auto"/>
        <w:ind w:left="0" w:right="0" w:firstLine="0"/>
        <w:contextualSpacing w:val="0"/>
        <w:rPr>
          <w:rFonts w:ascii="Arial" w:eastAsia="CIDFont+F1" w:hAnsi="Arial" w:cs="Arial"/>
          <w:color w:val="auto"/>
          <w:spacing w:val="6"/>
          <w:sz w:val="22"/>
        </w:rPr>
      </w:pPr>
      <w:bookmarkStart w:id="4" w:name="_Hlk97045639"/>
      <w:r w:rsidRPr="000954A8">
        <w:rPr>
          <w:rFonts w:ascii="Arial" w:eastAsia="CIDFont+F1" w:hAnsi="Arial" w:cs="Arial"/>
          <w:color w:val="auto"/>
          <w:spacing w:val="6"/>
          <w:sz w:val="22"/>
        </w:rPr>
        <w:t>Não haverá exigência de garantia contratual da execução, devido à baixa complexidade, natureza do objeto e dos riscos envolvidos, considerando</w:t>
      </w:r>
      <w:r w:rsidRPr="000954A8">
        <w:rPr>
          <w:rFonts w:ascii="Arial" w:hAnsi="Arial" w:cs="Arial"/>
          <w:color w:val="auto"/>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0954A8" w:rsidRPr="000954A8" w14:paraId="4444DD0F" w14:textId="77777777" w:rsidTr="00E165A2">
        <w:trPr>
          <w:trHeight w:val="113"/>
        </w:trPr>
        <w:tc>
          <w:tcPr>
            <w:tcW w:w="5000" w:type="pct"/>
            <w:shd w:val="clear" w:color="auto" w:fill="B4C6E7" w:themeFill="accent1" w:themeFillTint="66"/>
          </w:tcPr>
          <w:p w14:paraId="3E650385" w14:textId="74884568" w:rsidR="00A92E1B" w:rsidRPr="000954A8" w:rsidRDefault="00A92E1B" w:rsidP="00A106B5">
            <w:pPr>
              <w:pStyle w:val="Ttulo1"/>
              <w:tabs>
                <w:tab w:val="left" w:pos="1280"/>
                <w:tab w:val="left" w:pos="1281"/>
              </w:tabs>
              <w:spacing w:before="0"/>
              <w:jc w:val="both"/>
              <w:rPr>
                <w:rFonts w:ascii="Arial" w:hAnsi="Arial" w:cs="Arial"/>
                <w:b/>
                <w:color w:val="auto"/>
                <w:spacing w:val="6"/>
                <w:sz w:val="22"/>
                <w:szCs w:val="22"/>
              </w:rPr>
            </w:pPr>
            <w:r w:rsidRPr="000954A8">
              <w:rPr>
                <w:rFonts w:ascii="Arial" w:hAnsi="Arial" w:cs="Arial"/>
                <w:b/>
                <w:color w:val="auto"/>
                <w:spacing w:val="6"/>
                <w:sz w:val="22"/>
                <w:szCs w:val="22"/>
              </w:rPr>
              <w:t xml:space="preserve">VIII </w:t>
            </w:r>
            <w:r w:rsidR="00A106B5" w:rsidRPr="000954A8">
              <w:rPr>
                <w:rFonts w:ascii="Arial" w:hAnsi="Arial" w:cs="Arial"/>
                <w:b/>
                <w:color w:val="auto"/>
                <w:spacing w:val="6"/>
                <w:sz w:val="22"/>
                <w:szCs w:val="22"/>
              </w:rPr>
              <w:t>-</w:t>
            </w:r>
            <w:r w:rsidRPr="000954A8">
              <w:rPr>
                <w:rFonts w:ascii="Arial" w:hAnsi="Arial" w:cs="Arial"/>
                <w:b/>
                <w:color w:val="auto"/>
                <w:spacing w:val="6"/>
                <w:sz w:val="22"/>
                <w:szCs w:val="22"/>
              </w:rPr>
              <w:t xml:space="preserve"> FORMA E CRITÉRIOS DE SELEÇÃO DE FORNECEDOR </w:t>
            </w:r>
            <w:r w:rsidR="00A106B5" w:rsidRPr="000954A8">
              <w:rPr>
                <w:rFonts w:ascii="Arial" w:hAnsi="Arial" w:cs="Arial"/>
                <w:b/>
                <w:color w:val="auto"/>
                <w:spacing w:val="6"/>
                <w:sz w:val="22"/>
                <w:szCs w:val="22"/>
              </w:rPr>
              <w:t>-</w:t>
            </w:r>
            <w:r w:rsidRPr="000954A8">
              <w:rPr>
                <w:rFonts w:ascii="Arial" w:hAnsi="Arial" w:cs="Arial"/>
                <w:b/>
                <w:color w:val="auto"/>
                <w:spacing w:val="6"/>
                <w:sz w:val="22"/>
                <w:szCs w:val="22"/>
              </w:rPr>
              <w:t xml:space="preserve"> </w:t>
            </w:r>
            <w:r w:rsidRPr="000954A8">
              <w:rPr>
                <w:rFonts w:ascii="Arial" w:hAnsi="Arial" w:cs="Arial"/>
                <w:b/>
                <w:i/>
                <w:color w:val="auto"/>
                <w:spacing w:val="6"/>
                <w:sz w:val="22"/>
                <w:szCs w:val="22"/>
              </w:rPr>
              <w:t>Lei Federal 14.133/21; art. 6; XXIII; h:</w:t>
            </w:r>
          </w:p>
        </w:tc>
      </w:tr>
    </w:tbl>
    <w:bookmarkEnd w:id="3"/>
    <w:bookmarkEnd w:id="4"/>
    <w:p w14:paraId="7FCCB657" w14:textId="77777777" w:rsidR="00A92E1B" w:rsidRPr="00A92E1B" w:rsidRDefault="00A92E1B" w:rsidP="00A92E1B">
      <w:pPr>
        <w:pStyle w:val="Nivel10"/>
        <w:numPr>
          <w:ilvl w:val="1"/>
          <w:numId w:val="25"/>
        </w:numPr>
        <w:spacing w:before="0" w:line="240" w:lineRule="auto"/>
        <w:ind w:left="0" w:firstLine="0"/>
        <w:outlineLvl w:val="9"/>
        <w:rPr>
          <w:rFonts w:cs="Arial"/>
          <w:b w:val="0"/>
          <w:bCs/>
          <w:spacing w:val="6"/>
          <w:sz w:val="22"/>
          <w:szCs w:val="22"/>
        </w:rPr>
      </w:pPr>
      <w:r w:rsidRPr="00A92E1B">
        <w:rPr>
          <w:rFonts w:cs="Arial"/>
          <w:b w:val="0"/>
          <w:bCs/>
          <w:spacing w:val="6"/>
          <w:sz w:val="22"/>
          <w:szCs w:val="22"/>
        </w:rPr>
        <w:t>As exigências de habilitação jurídica e de regularidade fiscal e trabalhista são as usuais para a generalidade dos objetos, conforme disciplinado no edital.</w:t>
      </w:r>
    </w:p>
    <w:p w14:paraId="6B7C11B4"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critério de julgamento da proposta é o </w:t>
      </w:r>
      <w:r w:rsidRPr="00A92E1B">
        <w:rPr>
          <w:rFonts w:ascii="Arial" w:hAnsi="Arial" w:cs="Arial"/>
          <w:b/>
          <w:bCs/>
          <w:spacing w:val="6"/>
          <w:sz w:val="22"/>
        </w:rPr>
        <w:t>MENOR PREÇO</w:t>
      </w:r>
      <w:r w:rsidRPr="00A92E1B">
        <w:rPr>
          <w:rFonts w:ascii="Arial" w:hAnsi="Arial" w:cs="Arial"/>
          <w:bCs/>
          <w:spacing w:val="6"/>
          <w:sz w:val="22"/>
        </w:rPr>
        <w:t xml:space="preserve"> por item</w:t>
      </w:r>
      <w:r w:rsidRPr="00A92E1B">
        <w:rPr>
          <w:rFonts w:ascii="Arial" w:hAnsi="Arial" w:cs="Arial"/>
          <w:spacing w:val="6"/>
          <w:sz w:val="22"/>
        </w:rPr>
        <w:t>.</w:t>
      </w:r>
    </w:p>
    <w:p w14:paraId="11C00806"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5632EB3" w14:textId="77777777" w:rsidTr="00E165A2">
        <w:trPr>
          <w:trHeight w:val="113"/>
        </w:trPr>
        <w:tc>
          <w:tcPr>
            <w:tcW w:w="5000" w:type="pct"/>
            <w:shd w:val="clear" w:color="auto" w:fill="B4C6E7" w:themeFill="accent1" w:themeFillTint="66"/>
          </w:tcPr>
          <w:p w14:paraId="0F009BBC" w14:textId="12442F64"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ESTIMATIVAS DO VALOR DA CONTRATAÇÃO</w:t>
            </w:r>
            <w:r w:rsidR="00A106B5">
              <w:rPr>
                <w:rFonts w:ascii="Arial" w:hAnsi="Arial" w:cs="Arial"/>
                <w:b/>
                <w:color w:val="auto"/>
                <w:spacing w:val="6"/>
                <w:sz w:val="22"/>
                <w:szCs w:val="22"/>
              </w:rPr>
              <w:t>-</w:t>
            </w:r>
            <w:r w:rsidRPr="00A92E1B">
              <w:rPr>
                <w:rFonts w:ascii="Arial" w:hAnsi="Arial" w:cs="Arial"/>
                <w:b/>
                <w:i/>
                <w:color w:val="auto"/>
                <w:spacing w:val="6"/>
                <w:sz w:val="22"/>
                <w:szCs w:val="22"/>
              </w:rPr>
              <w:t>Lei Federal 14.133/21;art. 6;XXIII; i:</w:t>
            </w:r>
          </w:p>
        </w:tc>
      </w:tr>
    </w:tbl>
    <w:p w14:paraId="690353BB" w14:textId="63FF807B" w:rsidR="00A92E1B" w:rsidRPr="00A92E1B" w:rsidRDefault="00A92E1B" w:rsidP="00A92E1B">
      <w:pPr>
        <w:pStyle w:val="Nivel10"/>
        <w:numPr>
          <w:ilvl w:val="1"/>
          <w:numId w:val="24"/>
        </w:numPr>
        <w:spacing w:before="0" w:line="240" w:lineRule="auto"/>
        <w:ind w:left="0" w:firstLine="0"/>
        <w:outlineLvl w:val="9"/>
        <w:rPr>
          <w:rFonts w:cs="Arial"/>
          <w:b w:val="0"/>
          <w:color w:val="auto"/>
          <w:spacing w:val="6"/>
          <w:sz w:val="22"/>
          <w:szCs w:val="22"/>
        </w:rPr>
      </w:pPr>
      <w:r w:rsidRPr="00A92E1B">
        <w:rPr>
          <w:rFonts w:cs="Arial"/>
          <w:b w:val="0"/>
          <w:color w:val="auto"/>
          <w:spacing w:val="6"/>
          <w:sz w:val="22"/>
          <w:szCs w:val="22"/>
        </w:rPr>
        <w:t xml:space="preserve">O custo estimado da </w:t>
      </w:r>
      <w:r w:rsidR="00A106B5" w:rsidRPr="00A92E1B">
        <w:rPr>
          <w:rFonts w:cs="Arial"/>
          <w:b w:val="0"/>
          <w:color w:val="auto"/>
          <w:spacing w:val="6"/>
          <w:sz w:val="22"/>
          <w:szCs w:val="22"/>
        </w:rPr>
        <w:t xml:space="preserve">contratação </w:t>
      </w:r>
      <w:r w:rsidR="00A106B5">
        <w:rPr>
          <w:rFonts w:cs="Arial"/>
          <w:b w:val="0"/>
          <w:color w:val="auto"/>
          <w:spacing w:val="6"/>
          <w:sz w:val="22"/>
          <w:szCs w:val="22"/>
        </w:rPr>
        <w:t xml:space="preserve">é de R$ </w:t>
      </w:r>
      <w:bookmarkStart w:id="5" w:name="_Hlk97047386"/>
      <w:r w:rsidR="00030294">
        <w:rPr>
          <w:rFonts w:cs="Arial"/>
          <w:b w:val="0"/>
          <w:color w:val="auto"/>
          <w:spacing w:val="6"/>
          <w:sz w:val="22"/>
          <w:szCs w:val="22"/>
        </w:rPr>
        <w:t>37.175,11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5F8D8543" w14:textId="77777777" w:rsidTr="00E165A2">
        <w:trPr>
          <w:trHeight w:val="113"/>
        </w:trPr>
        <w:tc>
          <w:tcPr>
            <w:tcW w:w="5000" w:type="pct"/>
            <w:shd w:val="clear" w:color="auto" w:fill="B4C6E7" w:themeFill="accent1" w:themeFillTint="66"/>
          </w:tcPr>
          <w:p w14:paraId="3FB00A72" w14:textId="23B8719E" w:rsidR="00A92E1B" w:rsidRPr="00A92E1B" w:rsidRDefault="00A92E1B" w:rsidP="00A106B5">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ADEQUAÇÃO ORÇAMENTÁRIA </w:t>
            </w:r>
            <w:r w:rsidR="003E12C2">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j:</w:t>
            </w:r>
          </w:p>
        </w:tc>
      </w:tr>
    </w:tbl>
    <w:p w14:paraId="79AF9BFB" w14:textId="0C147D65" w:rsidR="00FD04F5" w:rsidRPr="00E92546" w:rsidRDefault="00A92E1B" w:rsidP="00FD04F5">
      <w:pPr>
        <w:pStyle w:val="PargrafodaLista"/>
        <w:numPr>
          <w:ilvl w:val="1"/>
          <w:numId w:val="28"/>
        </w:numPr>
        <w:spacing w:after="0" w:line="240" w:lineRule="auto"/>
        <w:ind w:left="0" w:right="0" w:firstLine="0"/>
        <w:contextualSpacing w:val="0"/>
        <w:rPr>
          <w:rFonts w:ascii="Arial" w:hAnsi="Arial" w:cs="Arial"/>
          <w:color w:val="auto"/>
          <w:spacing w:val="6"/>
          <w:sz w:val="22"/>
        </w:rPr>
      </w:pPr>
      <w:r w:rsidRPr="00A92E1B">
        <w:rPr>
          <w:rFonts w:ascii="Arial" w:hAnsi="Arial" w:cs="Arial"/>
          <w:spacing w:val="6"/>
          <w:sz w:val="22"/>
        </w:rPr>
        <w:t>As despesas decorrentes da referida aquisição estão previstas nos orçamentos:</w:t>
      </w:r>
      <w:bookmarkEnd w:id="5"/>
      <w:r w:rsidR="00FD04F5">
        <w:rPr>
          <w:rFonts w:ascii="Arial" w:hAnsi="Arial" w:cs="Arial"/>
          <w:spacing w:val="6"/>
          <w:sz w:val="22"/>
        </w:rPr>
        <w:t xml:space="preserve"> </w:t>
      </w:r>
      <w:r w:rsidR="00FD04F5" w:rsidRPr="00FD04F5">
        <w:rPr>
          <w:rFonts w:ascii="Arial" w:hAnsi="Arial" w:cs="Arial"/>
          <w:color w:val="auto"/>
          <w:spacing w:val="6"/>
          <w:sz w:val="22"/>
        </w:rPr>
        <w:t xml:space="preserve">09.000 - Secretaria Municipal de Saúde, </w:t>
      </w:r>
      <w:r w:rsidR="00030294">
        <w:rPr>
          <w:rFonts w:ascii="Arial" w:hAnsi="Arial" w:cs="Arial"/>
          <w:color w:val="auto"/>
          <w:spacing w:val="6"/>
          <w:sz w:val="22"/>
        </w:rPr>
        <w:t xml:space="preserve">09.000 – Secretaria Municipal de </w:t>
      </w:r>
      <w:r w:rsidR="00030294" w:rsidRPr="00E92546">
        <w:rPr>
          <w:rFonts w:ascii="Arial" w:hAnsi="Arial" w:cs="Arial"/>
          <w:color w:val="auto"/>
          <w:spacing w:val="6"/>
          <w:sz w:val="22"/>
        </w:rPr>
        <w:t xml:space="preserve">Saúde, </w:t>
      </w:r>
      <w:r w:rsidR="00FD04F5" w:rsidRPr="00E92546">
        <w:rPr>
          <w:rFonts w:ascii="Arial" w:hAnsi="Arial" w:cs="Arial"/>
          <w:color w:val="auto"/>
          <w:spacing w:val="6"/>
          <w:sz w:val="22"/>
        </w:rPr>
        <w:t>09.018 - Fundo Municipal de Saúde, 10.301.0051 - Atenção Básica, 2.0</w:t>
      </w:r>
      <w:r w:rsidR="00030294" w:rsidRPr="00E92546">
        <w:rPr>
          <w:rFonts w:ascii="Arial" w:hAnsi="Arial" w:cs="Arial"/>
          <w:color w:val="auto"/>
          <w:spacing w:val="6"/>
          <w:sz w:val="22"/>
        </w:rPr>
        <w:t>82</w:t>
      </w:r>
      <w:r w:rsidR="00FD04F5" w:rsidRPr="00E92546">
        <w:rPr>
          <w:rFonts w:ascii="Arial" w:hAnsi="Arial" w:cs="Arial"/>
          <w:color w:val="auto"/>
          <w:spacing w:val="6"/>
          <w:sz w:val="22"/>
        </w:rPr>
        <w:t xml:space="preserve"> - Atenção Básica, 3.3.90.30.00 - Material de Consumo.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0954A8" w:rsidRPr="000954A8" w14:paraId="5E495D6F" w14:textId="77777777" w:rsidTr="00E165A2">
        <w:trPr>
          <w:trHeight w:val="113"/>
        </w:trPr>
        <w:tc>
          <w:tcPr>
            <w:tcW w:w="5000" w:type="pct"/>
            <w:shd w:val="clear" w:color="auto" w:fill="B4C6E7" w:themeFill="accent1" w:themeFillTint="66"/>
          </w:tcPr>
          <w:p w14:paraId="0C9F81F5" w14:textId="71A47090" w:rsidR="00A106B5" w:rsidRPr="000954A8" w:rsidRDefault="00A106B5" w:rsidP="00A106B5">
            <w:pPr>
              <w:spacing w:after="0" w:line="240" w:lineRule="auto"/>
              <w:ind w:left="0" w:right="0" w:firstLine="0"/>
              <w:rPr>
                <w:rFonts w:ascii="Arial" w:hAnsi="Arial" w:cs="Arial"/>
                <w:b/>
                <w:color w:val="auto"/>
                <w:spacing w:val="6"/>
                <w:sz w:val="22"/>
              </w:rPr>
            </w:pPr>
            <w:r w:rsidRPr="000954A8">
              <w:rPr>
                <w:rFonts w:ascii="Arial" w:hAnsi="Arial" w:cs="Arial"/>
                <w:b/>
                <w:color w:val="auto"/>
                <w:spacing w:val="6"/>
                <w:sz w:val="22"/>
              </w:rPr>
              <w:t>XI -  DA NÃO ADESÃO AO ART. 6º DO DECRETO 8.538/2015 - AMPLA CONCORRÊNCIA</w:t>
            </w:r>
          </w:p>
        </w:tc>
      </w:tr>
    </w:tbl>
    <w:p w14:paraId="455B5927" w14:textId="372995A9" w:rsidR="00A92E1B" w:rsidRPr="000954A8" w:rsidRDefault="00A106B5" w:rsidP="00A106B5">
      <w:pPr>
        <w:spacing w:after="0" w:line="240" w:lineRule="auto"/>
        <w:ind w:left="0" w:right="0" w:firstLine="0"/>
        <w:rPr>
          <w:rFonts w:ascii="Arial" w:hAnsi="Arial" w:cs="Arial"/>
          <w:bCs/>
          <w:color w:val="auto"/>
          <w:spacing w:val="6"/>
          <w:sz w:val="22"/>
        </w:rPr>
      </w:pPr>
      <w:bookmarkStart w:id="6" w:name="_Hlk172525604"/>
      <w:r w:rsidRPr="000954A8">
        <w:rPr>
          <w:rFonts w:ascii="Arial" w:hAnsi="Arial" w:cs="Arial"/>
          <w:bCs/>
          <w:color w:val="auto"/>
          <w:spacing w:val="6"/>
          <w:sz w:val="22"/>
        </w:rPr>
        <w:t xml:space="preserve">11.1. </w:t>
      </w:r>
      <w:r w:rsidR="00A92E1B" w:rsidRPr="000954A8">
        <w:rPr>
          <w:rFonts w:ascii="Arial" w:hAnsi="Arial" w:cs="Arial"/>
          <w:bCs/>
          <w:color w:val="auto"/>
          <w:spacing w:val="6"/>
          <w:sz w:val="22"/>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6"/>
    </w:p>
    <w:p w14:paraId="5C7805E2" w14:textId="77777777" w:rsidR="00A92E1B" w:rsidRPr="000954A8" w:rsidRDefault="00A92E1B" w:rsidP="00A106B5">
      <w:pPr>
        <w:pStyle w:val="PargrafodaLista"/>
        <w:spacing w:after="0" w:line="240" w:lineRule="auto"/>
        <w:ind w:left="0" w:right="0" w:firstLine="0"/>
        <w:contextualSpacing w:val="0"/>
        <w:rPr>
          <w:rFonts w:ascii="Arial" w:hAnsi="Arial" w:cs="Arial"/>
          <w:color w:val="auto"/>
          <w:sz w:val="22"/>
        </w:rPr>
      </w:pPr>
    </w:p>
    <w:sectPr w:rsidR="00A92E1B" w:rsidRPr="000954A8" w:rsidSect="00F90690">
      <w:headerReference w:type="even" r:id="rId30"/>
      <w:headerReference w:type="default" r:id="rId31"/>
      <w:footerReference w:type="even" r:id="rId32"/>
      <w:footerReference w:type="default" r:id="rId33"/>
      <w:headerReference w:type="first" r:id="rId34"/>
      <w:footerReference w:type="first" r:id="rId35"/>
      <w:pgSz w:w="11906" w:h="16838"/>
      <w:pgMar w:top="-426" w:right="991"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BC34B" w14:textId="77777777" w:rsidR="00954F57" w:rsidRDefault="00954F57">
      <w:pPr>
        <w:spacing w:after="0" w:line="240" w:lineRule="auto"/>
      </w:pPr>
      <w:r>
        <w:separator/>
      </w:r>
    </w:p>
  </w:endnote>
  <w:endnote w:type="continuationSeparator" w:id="0">
    <w:p w14:paraId="2C61AE82" w14:textId="77777777" w:rsidR="00954F57" w:rsidRDefault="0095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396828">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396828">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End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396828">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396828">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0A948" w14:textId="77777777" w:rsidR="00954F57" w:rsidRDefault="00954F57">
      <w:pPr>
        <w:spacing w:after="0" w:line="240" w:lineRule="auto"/>
      </w:pPr>
      <w:r>
        <w:separator/>
      </w:r>
    </w:p>
  </w:footnote>
  <w:footnote w:type="continuationSeparator" w:id="0">
    <w:p w14:paraId="22879604" w14:textId="77777777" w:rsidR="00954F57" w:rsidRDefault="0095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396828">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0160993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396828">
    <w:pPr>
      <w:spacing w:after="98" w:line="259" w:lineRule="auto"/>
      <w:ind w:left="581" w:right="0" w:firstLine="0"/>
      <w:jc w:val="left"/>
    </w:pPr>
    <w:r>
      <w:rPr>
        <w:sz w:val="24"/>
      </w:rPr>
      <w:t xml:space="preserve">EDITAL DE DISPENSA ELETRÔNICA </w:t>
    </w:r>
  </w:p>
  <w:p w14:paraId="654F95BD" w14:textId="77777777" w:rsidR="00600190" w:rsidRDefault="00396828">
    <w:pPr>
      <w:spacing w:after="349" w:line="259" w:lineRule="auto"/>
      <w:ind w:left="2710" w:right="0" w:firstLine="0"/>
      <w:jc w:val="left"/>
    </w:pPr>
    <w:r>
      <w:rPr>
        <w:sz w:val="12"/>
      </w:rPr>
      <w:t xml:space="preserve"> </w:t>
    </w:r>
  </w:p>
  <w:p w14:paraId="39306AF2" w14:textId="77777777" w:rsidR="00600190" w:rsidRDefault="00396828">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396828">
    <w:pPr>
      <w:spacing w:after="230" w:line="259" w:lineRule="auto"/>
      <w:ind w:left="581" w:right="0" w:firstLine="0"/>
      <w:jc w:val="center"/>
    </w:pPr>
    <w:r>
      <w:rPr>
        <w:sz w:val="22"/>
      </w:rPr>
      <w:t xml:space="preserve"> </w:t>
    </w:r>
  </w:p>
  <w:p w14:paraId="19FA81BE" w14:textId="77777777" w:rsidR="00600190" w:rsidRDefault="00396828">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396828">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68046895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396828">
    <w:pPr>
      <w:spacing w:after="98" w:line="259" w:lineRule="auto"/>
      <w:ind w:left="581" w:right="0" w:firstLine="0"/>
      <w:jc w:val="left"/>
    </w:pPr>
    <w:r>
      <w:rPr>
        <w:sz w:val="24"/>
      </w:rPr>
      <w:t xml:space="preserve">EDITAL DE DISPENSA ELETRÔNICA </w:t>
    </w:r>
  </w:p>
  <w:p w14:paraId="143D6745" w14:textId="77777777" w:rsidR="00600190" w:rsidRDefault="00396828">
    <w:pPr>
      <w:spacing w:after="349" w:line="259" w:lineRule="auto"/>
      <w:ind w:left="2710" w:right="0" w:firstLine="0"/>
      <w:jc w:val="left"/>
    </w:pPr>
    <w:r>
      <w:rPr>
        <w:sz w:val="12"/>
      </w:rPr>
      <w:t xml:space="preserve"> </w:t>
    </w:r>
  </w:p>
  <w:p w14:paraId="12AF8714" w14:textId="77777777" w:rsidR="00600190" w:rsidRDefault="00396828">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D064361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846EC5"/>
    <w:multiLevelType w:val="multilevel"/>
    <w:tmpl w:val="DE9CB1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57D76"/>
    <w:multiLevelType w:val="multilevel"/>
    <w:tmpl w:val="F27897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16F5AB9"/>
    <w:multiLevelType w:val="multilevel"/>
    <w:tmpl w:val="83A82ACA"/>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924EB"/>
    <w:multiLevelType w:val="multilevel"/>
    <w:tmpl w:val="0226B8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925C62"/>
    <w:multiLevelType w:val="multilevel"/>
    <w:tmpl w:val="E7BE2B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5"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8"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4"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5"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4868B8"/>
    <w:multiLevelType w:val="multilevel"/>
    <w:tmpl w:val="16D8C1CC"/>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653F6489"/>
    <w:multiLevelType w:val="multilevel"/>
    <w:tmpl w:val="39F86692"/>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val="0"/>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8393219"/>
    <w:multiLevelType w:val="multilevel"/>
    <w:tmpl w:val="B726A0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6C7A53A4"/>
    <w:multiLevelType w:val="multilevel"/>
    <w:tmpl w:val="55EEF4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7ED3313F"/>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1143895">
    <w:abstractNumId w:val="34"/>
  </w:num>
  <w:num w:numId="2" w16cid:durableId="437069300">
    <w:abstractNumId w:val="12"/>
  </w:num>
  <w:num w:numId="3" w16cid:durableId="2138451453">
    <w:abstractNumId w:val="33"/>
  </w:num>
  <w:num w:numId="4" w16cid:durableId="431244260">
    <w:abstractNumId w:val="3"/>
  </w:num>
  <w:num w:numId="5" w16cid:durableId="2106873762">
    <w:abstractNumId w:val="23"/>
  </w:num>
  <w:num w:numId="6" w16cid:durableId="1337612151">
    <w:abstractNumId w:val="14"/>
  </w:num>
  <w:num w:numId="7" w16cid:durableId="367217773">
    <w:abstractNumId w:val="5"/>
  </w:num>
  <w:num w:numId="8" w16cid:durableId="1952349902">
    <w:abstractNumId w:val="30"/>
  </w:num>
  <w:num w:numId="9" w16cid:durableId="1949387776">
    <w:abstractNumId w:val="20"/>
  </w:num>
  <w:num w:numId="10" w16cid:durableId="1297447998">
    <w:abstractNumId w:val="7"/>
  </w:num>
  <w:num w:numId="11" w16cid:durableId="408309925">
    <w:abstractNumId w:val="15"/>
  </w:num>
  <w:num w:numId="12" w16cid:durableId="963997203">
    <w:abstractNumId w:val="24"/>
  </w:num>
  <w:num w:numId="13" w16cid:durableId="1939412673">
    <w:abstractNumId w:val="28"/>
  </w:num>
  <w:num w:numId="14" w16cid:durableId="202526591">
    <w:abstractNumId w:val="32"/>
  </w:num>
  <w:num w:numId="15" w16cid:durableId="1914316390">
    <w:abstractNumId w:val="21"/>
  </w:num>
  <w:num w:numId="16" w16cid:durableId="211963729">
    <w:abstractNumId w:val="1"/>
  </w:num>
  <w:num w:numId="17" w16cid:durableId="1436635612">
    <w:abstractNumId w:val="10"/>
  </w:num>
  <w:num w:numId="18" w16cid:durableId="1778330400">
    <w:abstractNumId w:val="13"/>
  </w:num>
  <w:num w:numId="19" w16cid:durableId="315452996">
    <w:abstractNumId w:val="19"/>
  </w:num>
  <w:num w:numId="20" w16cid:durableId="1853688987">
    <w:abstractNumId w:val="16"/>
  </w:num>
  <w:num w:numId="21" w16cid:durableId="805010574">
    <w:abstractNumId w:val="27"/>
  </w:num>
  <w:num w:numId="22" w16cid:durableId="145125138">
    <w:abstractNumId w:val="25"/>
  </w:num>
  <w:num w:numId="23" w16cid:durableId="1600017019">
    <w:abstractNumId w:val="17"/>
  </w:num>
  <w:num w:numId="24" w16cid:durableId="771168012">
    <w:abstractNumId w:val="22"/>
  </w:num>
  <w:num w:numId="25" w16cid:durableId="184179561">
    <w:abstractNumId w:val="18"/>
  </w:num>
  <w:num w:numId="26" w16cid:durableId="71127808">
    <w:abstractNumId w:val="9"/>
  </w:num>
  <w:num w:numId="27" w16cid:durableId="1911847289">
    <w:abstractNumId w:val="35"/>
  </w:num>
  <w:num w:numId="28" w16cid:durableId="1947730350">
    <w:abstractNumId w:val="6"/>
  </w:num>
  <w:num w:numId="29" w16cid:durableId="1374889474">
    <w:abstractNumId w:val="4"/>
  </w:num>
  <w:num w:numId="30" w16cid:durableId="1321232052">
    <w:abstractNumId w:val="2"/>
  </w:num>
  <w:num w:numId="31" w16cid:durableId="565452584">
    <w:abstractNumId w:val="31"/>
  </w:num>
  <w:num w:numId="32" w16cid:durableId="526916912">
    <w:abstractNumId w:val="29"/>
  </w:num>
  <w:num w:numId="33" w16cid:durableId="109249868">
    <w:abstractNumId w:val="26"/>
  </w:num>
  <w:num w:numId="34" w16cid:durableId="1771004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859823">
    <w:abstractNumId w:val="0"/>
  </w:num>
  <w:num w:numId="36" w16cid:durableId="655033100">
    <w:abstractNumId w:val="8"/>
  </w:num>
  <w:num w:numId="37" w16cid:durableId="132115267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15965"/>
    <w:rsid w:val="0002563E"/>
    <w:rsid w:val="00030294"/>
    <w:rsid w:val="00034DA2"/>
    <w:rsid w:val="00047146"/>
    <w:rsid w:val="000473DF"/>
    <w:rsid w:val="00076CDA"/>
    <w:rsid w:val="00083300"/>
    <w:rsid w:val="000954A8"/>
    <w:rsid w:val="000A08FA"/>
    <w:rsid w:val="000B6DAC"/>
    <w:rsid w:val="000C35AE"/>
    <w:rsid w:val="000E00E8"/>
    <w:rsid w:val="000E1947"/>
    <w:rsid w:val="000E2395"/>
    <w:rsid w:val="000E5081"/>
    <w:rsid w:val="000E539D"/>
    <w:rsid w:val="000E6E0D"/>
    <w:rsid w:val="000F34F4"/>
    <w:rsid w:val="000F426B"/>
    <w:rsid w:val="000F5ED3"/>
    <w:rsid w:val="000F64F4"/>
    <w:rsid w:val="00100860"/>
    <w:rsid w:val="00100D53"/>
    <w:rsid w:val="00100EA7"/>
    <w:rsid w:val="00111726"/>
    <w:rsid w:val="00113C81"/>
    <w:rsid w:val="0014079D"/>
    <w:rsid w:val="001572B8"/>
    <w:rsid w:val="001574AF"/>
    <w:rsid w:val="0016562D"/>
    <w:rsid w:val="00171683"/>
    <w:rsid w:val="00171CC9"/>
    <w:rsid w:val="00187524"/>
    <w:rsid w:val="00191879"/>
    <w:rsid w:val="00193B98"/>
    <w:rsid w:val="001B0D26"/>
    <w:rsid w:val="001B1020"/>
    <w:rsid w:val="001E71BE"/>
    <w:rsid w:val="001F020F"/>
    <w:rsid w:val="001F77F8"/>
    <w:rsid w:val="00206198"/>
    <w:rsid w:val="00210B95"/>
    <w:rsid w:val="002118F3"/>
    <w:rsid w:val="00214BE6"/>
    <w:rsid w:val="00216B87"/>
    <w:rsid w:val="002207F4"/>
    <w:rsid w:val="00220E8A"/>
    <w:rsid w:val="00226B99"/>
    <w:rsid w:val="00231184"/>
    <w:rsid w:val="002643E9"/>
    <w:rsid w:val="002765D8"/>
    <w:rsid w:val="0029037D"/>
    <w:rsid w:val="002A1D99"/>
    <w:rsid w:val="002A21E7"/>
    <w:rsid w:val="002A2D57"/>
    <w:rsid w:val="002A3122"/>
    <w:rsid w:val="002A4A65"/>
    <w:rsid w:val="002B1B2C"/>
    <w:rsid w:val="002C7C80"/>
    <w:rsid w:val="002E6CAD"/>
    <w:rsid w:val="002E6FFC"/>
    <w:rsid w:val="002F2D5B"/>
    <w:rsid w:val="0030185A"/>
    <w:rsid w:val="00302F07"/>
    <w:rsid w:val="00307E2A"/>
    <w:rsid w:val="003128A1"/>
    <w:rsid w:val="003217DA"/>
    <w:rsid w:val="003331E0"/>
    <w:rsid w:val="003359BC"/>
    <w:rsid w:val="003443A2"/>
    <w:rsid w:val="0035247D"/>
    <w:rsid w:val="0035422E"/>
    <w:rsid w:val="00357926"/>
    <w:rsid w:val="00361348"/>
    <w:rsid w:val="00362F11"/>
    <w:rsid w:val="0037448B"/>
    <w:rsid w:val="00376DB6"/>
    <w:rsid w:val="003919C9"/>
    <w:rsid w:val="00391FA1"/>
    <w:rsid w:val="003944DA"/>
    <w:rsid w:val="00396828"/>
    <w:rsid w:val="003B4255"/>
    <w:rsid w:val="003C2775"/>
    <w:rsid w:val="003C3D46"/>
    <w:rsid w:val="003E00EE"/>
    <w:rsid w:val="003E0D70"/>
    <w:rsid w:val="003E12C2"/>
    <w:rsid w:val="003E4185"/>
    <w:rsid w:val="003E55F9"/>
    <w:rsid w:val="003E78DB"/>
    <w:rsid w:val="004049B9"/>
    <w:rsid w:val="004219E9"/>
    <w:rsid w:val="00422548"/>
    <w:rsid w:val="00424DAE"/>
    <w:rsid w:val="00464D36"/>
    <w:rsid w:val="0046721A"/>
    <w:rsid w:val="0048318E"/>
    <w:rsid w:val="004872CC"/>
    <w:rsid w:val="00493D8B"/>
    <w:rsid w:val="004A05EF"/>
    <w:rsid w:val="004A06A8"/>
    <w:rsid w:val="004A0A16"/>
    <w:rsid w:val="004B604A"/>
    <w:rsid w:val="004C27F1"/>
    <w:rsid w:val="004C5043"/>
    <w:rsid w:val="00531BC7"/>
    <w:rsid w:val="00535050"/>
    <w:rsid w:val="005404DC"/>
    <w:rsid w:val="00546042"/>
    <w:rsid w:val="00546F03"/>
    <w:rsid w:val="0055406C"/>
    <w:rsid w:val="00561791"/>
    <w:rsid w:val="005701A0"/>
    <w:rsid w:val="00570F47"/>
    <w:rsid w:val="00577746"/>
    <w:rsid w:val="0058207C"/>
    <w:rsid w:val="0058557A"/>
    <w:rsid w:val="00593702"/>
    <w:rsid w:val="00595C36"/>
    <w:rsid w:val="0059723B"/>
    <w:rsid w:val="005B5BB6"/>
    <w:rsid w:val="005D54BA"/>
    <w:rsid w:val="005D7F32"/>
    <w:rsid w:val="005E4193"/>
    <w:rsid w:val="005E7A2E"/>
    <w:rsid w:val="005F3DD2"/>
    <w:rsid w:val="005F7A9E"/>
    <w:rsid w:val="00600190"/>
    <w:rsid w:val="00624B65"/>
    <w:rsid w:val="00652B07"/>
    <w:rsid w:val="00652E42"/>
    <w:rsid w:val="006619CD"/>
    <w:rsid w:val="00682731"/>
    <w:rsid w:val="00690A1E"/>
    <w:rsid w:val="006954E8"/>
    <w:rsid w:val="006A28AA"/>
    <w:rsid w:val="006C4331"/>
    <w:rsid w:val="006C5568"/>
    <w:rsid w:val="006E2DCE"/>
    <w:rsid w:val="006F7879"/>
    <w:rsid w:val="00715717"/>
    <w:rsid w:val="00715E2B"/>
    <w:rsid w:val="00717A8C"/>
    <w:rsid w:val="00725DB2"/>
    <w:rsid w:val="007337DE"/>
    <w:rsid w:val="00735C7F"/>
    <w:rsid w:val="007402DF"/>
    <w:rsid w:val="00747C51"/>
    <w:rsid w:val="00750109"/>
    <w:rsid w:val="00750594"/>
    <w:rsid w:val="007566B6"/>
    <w:rsid w:val="0077055A"/>
    <w:rsid w:val="00772AF4"/>
    <w:rsid w:val="007902D0"/>
    <w:rsid w:val="007909AB"/>
    <w:rsid w:val="00792EC8"/>
    <w:rsid w:val="007A24BA"/>
    <w:rsid w:val="007B7EE3"/>
    <w:rsid w:val="007C26C5"/>
    <w:rsid w:val="007D588E"/>
    <w:rsid w:val="007F4854"/>
    <w:rsid w:val="008003F8"/>
    <w:rsid w:val="00801B4F"/>
    <w:rsid w:val="008360C0"/>
    <w:rsid w:val="00841FFF"/>
    <w:rsid w:val="00842387"/>
    <w:rsid w:val="0084333D"/>
    <w:rsid w:val="00846E0C"/>
    <w:rsid w:val="00852552"/>
    <w:rsid w:val="0085617A"/>
    <w:rsid w:val="008747DD"/>
    <w:rsid w:val="00883EBB"/>
    <w:rsid w:val="008916ED"/>
    <w:rsid w:val="00895162"/>
    <w:rsid w:val="008B0F63"/>
    <w:rsid w:val="008C0158"/>
    <w:rsid w:val="008D2820"/>
    <w:rsid w:val="008D4E10"/>
    <w:rsid w:val="008F0E0B"/>
    <w:rsid w:val="008F527E"/>
    <w:rsid w:val="008F7142"/>
    <w:rsid w:val="009122B6"/>
    <w:rsid w:val="009236CF"/>
    <w:rsid w:val="00926784"/>
    <w:rsid w:val="00936980"/>
    <w:rsid w:val="00936B83"/>
    <w:rsid w:val="00952E95"/>
    <w:rsid w:val="009533F1"/>
    <w:rsid w:val="00954F57"/>
    <w:rsid w:val="00967598"/>
    <w:rsid w:val="009715FE"/>
    <w:rsid w:val="009A2A29"/>
    <w:rsid w:val="009A31B2"/>
    <w:rsid w:val="009B6D3A"/>
    <w:rsid w:val="009D27B5"/>
    <w:rsid w:val="009D2CC5"/>
    <w:rsid w:val="009E338C"/>
    <w:rsid w:val="009F2F61"/>
    <w:rsid w:val="009F5097"/>
    <w:rsid w:val="009F70C1"/>
    <w:rsid w:val="00A02155"/>
    <w:rsid w:val="00A106B5"/>
    <w:rsid w:val="00A146BB"/>
    <w:rsid w:val="00A25650"/>
    <w:rsid w:val="00A37EF6"/>
    <w:rsid w:val="00A40A0F"/>
    <w:rsid w:val="00A446AF"/>
    <w:rsid w:val="00A46DAB"/>
    <w:rsid w:val="00A50EFC"/>
    <w:rsid w:val="00A5535A"/>
    <w:rsid w:val="00A627C9"/>
    <w:rsid w:val="00A662D0"/>
    <w:rsid w:val="00A844A5"/>
    <w:rsid w:val="00A87FF1"/>
    <w:rsid w:val="00A92E1B"/>
    <w:rsid w:val="00AA07F9"/>
    <w:rsid w:val="00AB5AA8"/>
    <w:rsid w:val="00AC65DA"/>
    <w:rsid w:val="00AD0994"/>
    <w:rsid w:val="00AD4489"/>
    <w:rsid w:val="00AD5836"/>
    <w:rsid w:val="00AD673F"/>
    <w:rsid w:val="00AE00B2"/>
    <w:rsid w:val="00AE509A"/>
    <w:rsid w:val="00B01F46"/>
    <w:rsid w:val="00B075A1"/>
    <w:rsid w:val="00B108DA"/>
    <w:rsid w:val="00B15A17"/>
    <w:rsid w:val="00B31966"/>
    <w:rsid w:val="00B3787F"/>
    <w:rsid w:val="00B534FB"/>
    <w:rsid w:val="00B701CC"/>
    <w:rsid w:val="00B81339"/>
    <w:rsid w:val="00B82D97"/>
    <w:rsid w:val="00B8686D"/>
    <w:rsid w:val="00BA21D9"/>
    <w:rsid w:val="00BA332E"/>
    <w:rsid w:val="00BB089B"/>
    <w:rsid w:val="00BB698C"/>
    <w:rsid w:val="00BB7414"/>
    <w:rsid w:val="00BC613F"/>
    <w:rsid w:val="00BC7898"/>
    <w:rsid w:val="00BD144E"/>
    <w:rsid w:val="00BD1B5C"/>
    <w:rsid w:val="00BE2D66"/>
    <w:rsid w:val="00BE46C2"/>
    <w:rsid w:val="00BF2AE9"/>
    <w:rsid w:val="00BF37E9"/>
    <w:rsid w:val="00C11C92"/>
    <w:rsid w:val="00C1455E"/>
    <w:rsid w:val="00C17BA7"/>
    <w:rsid w:val="00C21483"/>
    <w:rsid w:val="00C2534C"/>
    <w:rsid w:val="00C32FF5"/>
    <w:rsid w:val="00C42576"/>
    <w:rsid w:val="00C50258"/>
    <w:rsid w:val="00C51605"/>
    <w:rsid w:val="00C52C93"/>
    <w:rsid w:val="00C54908"/>
    <w:rsid w:val="00C56236"/>
    <w:rsid w:val="00C579F8"/>
    <w:rsid w:val="00C60707"/>
    <w:rsid w:val="00C65635"/>
    <w:rsid w:val="00C7031A"/>
    <w:rsid w:val="00C97A38"/>
    <w:rsid w:val="00CA323C"/>
    <w:rsid w:val="00CA72CA"/>
    <w:rsid w:val="00CB1646"/>
    <w:rsid w:val="00CB4BB7"/>
    <w:rsid w:val="00CB5A58"/>
    <w:rsid w:val="00CC00A1"/>
    <w:rsid w:val="00CD29F0"/>
    <w:rsid w:val="00CE4725"/>
    <w:rsid w:val="00CE54F4"/>
    <w:rsid w:val="00CF2B42"/>
    <w:rsid w:val="00D31214"/>
    <w:rsid w:val="00D3397C"/>
    <w:rsid w:val="00D34C69"/>
    <w:rsid w:val="00D34F2D"/>
    <w:rsid w:val="00D532A6"/>
    <w:rsid w:val="00D566BB"/>
    <w:rsid w:val="00D60F5A"/>
    <w:rsid w:val="00D653F4"/>
    <w:rsid w:val="00D72676"/>
    <w:rsid w:val="00D73ECF"/>
    <w:rsid w:val="00D80E58"/>
    <w:rsid w:val="00D87369"/>
    <w:rsid w:val="00DB1B66"/>
    <w:rsid w:val="00DB3FBD"/>
    <w:rsid w:val="00DD6D1C"/>
    <w:rsid w:val="00DF08A7"/>
    <w:rsid w:val="00E00C90"/>
    <w:rsid w:val="00E128CA"/>
    <w:rsid w:val="00E217CF"/>
    <w:rsid w:val="00E21E5C"/>
    <w:rsid w:val="00E26090"/>
    <w:rsid w:val="00E348C3"/>
    <w:rsid w:val="00E36C9E"/>
    <w:rsid w:val="00E46A93"/>
    <w:rsid w:val="00E479A2"/>
    <w:rsid w:val="00E529C7"/>
    <w:rsid w:val="00E636CA"/>
    <w:rsid w:val="00E63D0B"/>
    <w:rsid w:val="00E6543C"/>
    <w:rsid w:val="00E70846"/>
    <w:rsid w:val="00E71150"/>
    <w:rsid w:val="00E74EC6"/>
    <w:rsid w:val="00E8121D"/>
    <w:rsid w:val="00E90844"/>
    <w:rsid w:val="00E91188"/>
    <w:rsid w:val="00E92546"/>
    <w:rsid w:val="00EC4964"/>
    <w:rsid w:val="00EC5B94"/>
    <w:rsid w:val="00ED63BA"/>
    <w:rsid w:val="00EE03A0"/>
    <w:rsid w:val="00EE4598"/>
    <w:rsid w:val="00EE7825"/>
    <w:rsid w:val="00EF00A0"/>
    <w:rsid w:val="00EF0ADC"/>
    <w:rsid w:val="00EF1BE7"/>
    <w:rsid w:val="00EF61AF"/>
    <w:rsid w:val="00F037D8"/>
    <w:rsid w:val="00F11F33"/>
    <w:rsid w:val="00F17923"/>
    <w:rsid w:val="00F22897"/>
    <w:rsid w:val="00F41580"/>
    <w:rsid w:val="00F44629"/>
    <w:rsid w:val="00F46855"/>
    <w:rsid w:val="00F47475"/>
    <w:rsid w:val="00F501E0"/>
    <w:rsid w:val="00F56E0D"/>
    <w:rsid w:val="00F64C5C"/>
    <w:rsid w:val="00F73716"/>
    <w:rsid w:val="00F83E22"/>
    <w:rsid w:val="00F90690"/>
    <w:rsid w:val="00F9520F"/>
    <w:rsid w:val="00F95F4D"/>
    <w:rsid w:val="00F962A4"/>
    <w:rsid w:val="00FA4397"/>
    <w:rsid w:val="00FC3D30"/>
    <w:rsid w:val="00FC48A1"/>
    <w:rsid w:val="00FC4E91"/>
    <w:rsid w:val="00FD04F5"/>
    <w:rsid w:val="00FD682F"/>
    <w:rsid w:val="00FE4517"/>
    <w:rsid w:val="00FE546B"/>
    <w:rsid w:val="00FF4095"/>
    <w:rsid w:val="00FF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paragraph" w:styleId="NormalWeb">
    <w:name w:val="Normal (Web)"/>
    <w:basedOn w:val="Normal"/>
    <w:uiPriority w:val="99"/>
    <w:semiHidden/>
    <w:unhideWhenUsed/>
    <w:rsid w:val="00B81339"/>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8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12</Pages>
  <Words>14011</Words>
  <Characters>75665</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89498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LICITAÇÃO III</cp:lastModifiedBy>
  <cp:revision>122</cp:revision>
  <cp:lastPrinted>2024-08-20T14:09:00Z</cp:lastPrinted>
  <dcterms:created xsi:type="dcterms:W3CDTF">2024-03-13T17:42:00Z</dcterms:created>
  <dcterms:modified xsi:type="dcterms:W3CDTF">2024-08-22T19:19:00Z</dcterms:modified>
</cp:coreProperties>
</file>