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6853712" r:id="rId9"/>
        </w:object>
      </w:r>
    </w:p>
    <w:p w14:paraId="24B3F387" w14:textId="568537E9"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F22897">
        <w:rPr>
          <w:rFonts w:ascii="Arial" w:hAnsi="Arial" w:cs="Arial"/>
          <w:b/>
          <w:bCs/>
          <w:color w:val="000000" w:themeColor="text1"/>
          <w:sz w:val="22"/>
        </w:rPr>
        <w:t>1</w:t>
      </w:r>
      <w:r w:rsidR="00A810ED">
        <w:rPr>
          <w:rFonts w:ascii="Arial" w:hAnsi="Arial" w:cs="Arial"/>
          <w:b/>
          <w:bCs/>
          <w:color w:val="000000" w:themeColor="text1"/>
          <w:sz w:val="22"/>
        </w:rPr>
        <w:t>9</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03F15FAF"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A810ED">
        <w:rPr>
          <w:rFonts w:ascii="Arial" w:hAnsi="Arial" w:cs="Arial"/>
          <w:b/>
          <w:bCs/>
          <w:color w:val="000000" w:themeColor="text1"/>
          <w:sz w:val="22"/>
        </w:rPr>
        <w:t>42</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7A6AC2"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141736C6"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A810ED">
        <w:rPr>
          <w:rFonts w:ascii="Arial" w:hAnsi="Arial" w:cs="Arial"/>
          <w:color w:val="auto"/>
          <w:sz w:val="22"/>
        </w:rPr>
        <w:t xml:space="preserve"> 4</w:t>
      </w:r>
      <w:r w:rsidRPr="00967598">
        <w:rPr>
          <w:rFonts w:ascii="Arial" w:hAnsi="Arial" w:cs="Arial"/>
          <w:color w:val="auto"/>
          <w:sz w:val="22"/>
        </w:rPr>
        <w:t>/</w:t>
      </w:r>
      <w:r w:rsidR="00A810ED">
        <w:rPr>
          <w:rFonts w:ascii="Arial" w:hAnsi="Arial" w:cs="Arial"/>
          <w:color w:val="auto"/>
          <w:sz w:val="22"/>
        </w:rPr>
        <w:t>9</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64DC3F42"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C87A52">
        <w:rPr>
          <w:rFonts w:ascii="Arial" w:hAnsi="Arial" w:cs="Arial"/>
          <w:color w:val="auto"/>
          <w:sz w:val="22"/>
        </w:rPr>
        <w:t>6</w:t>
      </w:r>
      <w:r w:rsidR="00111726" w:rsidRPr="00967598">
        <w:rPr>
          <w:rFonts w:ascii="Arial" w:hAnsi="Arial" w:cs="Arial"/>
          <w:color w:val="auto"/>
          <w:sz w:val="22"/>
        </w:rPr>
        <w:t>/</w:t>
      </w:r>
      <w:r w:rsidR="00C87A52">
        <w:rPr>
          <w:rFonts w:ascii="Arial" w:hAnsi="Arial" w:cs="Arial"/>
          <w:color w:val="auto"/>
          <w:sz w:val="22"/>
        </w:rPr>
        <w:t>9</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6B541EE9"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C87A52">
        <w:rPr>
          <w:rFonts w:ascii="Arial" w:hAnsi="Arial" w:cs="Arial"/>
          <w:color w:val="auto"/>
          <w:sz w:val="22"/>
        </w:rPr>
        <w:t>6</w:t>
      </w:r>
      <w:r w:rsidRPr="00967598">
        <w:rPr>
          <w:rFonts w:ascii="Arial" w:hAnsi="Arial" w:cs="Arial"/>
          <w:color w:val="auto"/>
          <w:sz w:val="22"/>
        </w:rPr>
        <w:t>/</w:t>
      </w:r>
      <w:r w:rsidR="00C87A52">
        <w:rPr>
          <w:rFonts w:ascii="Arial" w:hAnsi="Arial" w:cs="Arial"/>
          <w:color w:val="auto"/>
          <w:sz w:val="22"/>
        </w:rPr>
        <w:t>9</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250AF3B1"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C87A52">
        <w:rPr>
          <w:rFonts w:ascii="Arial" w:hAnsi="Arial" w:cs="Arial"/>
          <w:color w:val="auto"/>
          <w:sz w:val="22"/>
        </w:rPr>
        <w:t>6</w:t>
      </w:r>
      <w:r w:rsidRPr="00967598">
        <w:rPr>
          <w:rFonts w:ascii="Arial" w:hAnsi="Arial" w:cs="Arial"/>
          <w:color w:val="auto"/>
          <w:sz w:val="22"/>
        </w:rPr>
        <w:t>/</w:t>
      </w:r>
      <w:r w:rsidR="00C87A52">
        <w:rPr>
          <w:rFonts w:ascii="Arial" w:hAnsi="Arial" w:cs="Arial"/>
          <w:color w:val="auto"/>
          <w:sz w:val="22"/>
        </w:rPr>
        <w:t>9</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03409918"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A810ED" w:rsidRPr="00A810ED">
        <w:rPr>
          <w:rFonts w:ascii="Arial" w:hAnsi="Arial" w:cs="Arial"/>
          <w:b/>
          <w:sz w:val="22"/>
        </w:rPr>
        <w:t xml:space="preserve">Aquisição de Válvulas Reguladora de Cilindro de Oxigênio e </w:t>
      </w:r>
      <w:r w:rsidR="00520497">
        <w:rPr>
          <w:rFonts w:ascii="Arial" w:hAnsi="Arial" w:cs="Arial"/>
          <w:b/>
          <w:sz w:val="22"/>
        </w:rPr>
        <w:t xml:space="preserve">de </w:t>
      </w:r>
      <w:r w:rsidR="00A810ED" w:rsidRPr="00A810ED">
        <w:rPr>
          <w:rFonts w:ascii="Arial" w:hAnsi="Arial" w:cs="Arial"/>
          <w:b/>
          <w:sz w:val="22"/>
        </w:rPr>
        <w:t>Ar Comprimido para</w:t>
      </w:r>
      <w:r w:rsidR="00A810ED" w:rsidRPr="00A810ED">
        <w:rPr>
          <w:rFonts w:ascii="Arial" w:eastAsia="@Arial Unicode MS" w:hAnsi="Arial" w:cs="Arial"/>
          <w:b/>
          <w:sz w:val="22"/>
        </w:rPr>
        <w:t xml:space="preserve"> atender a Secretaria Municipal de 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000000"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02706BB2"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2F2D5B" w14:paraId="38F8F84C" w14:textId="77777777" w:rsidTr="003944DA">
        <w:tc>
          <w:tcPr>
            <w:tcW w:w="636" w:type="dxa"/>
          </w:tcPr>
          <w:p w14:paraId="0A2B5DE7" w14:textId="7D67E489" w:rsidR="002F2D5B" w:rsidRPr="00BB698C" w:rsidRDefault="00C87A52" w:rsidP="009F5097">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51173EAA" w:rsidR="002F2D5B" w:rsidRPr="002C7C80" w:rsidRDefault="003B60BB" w:rsidP="009F5097">
            <w:pPr>
              <w:pStyle w:val="Nivel2"/>
              <w:numPr>
                <w:ilvl w:val="0"/>
                <w:numId w:val="0"/>
              </w:numPr>
              <w:spacing w:before="0" w:after="0" w:line="240" w:lineRule="auto"/>
              <w:rPr>
                <w:rFonts w:ascii="Arial" w:hAnsi="Arial" w:cs="Arial"/>
                <w:sz w:val="22"/>
                <w:szCs w:val="22"/>
              </w:rPr>
            </w:pPr>
            <w:r w:rsidRPr="003B60BB">
              <w:rPr>
                <w:rFonts w:ascii="Arial" w:hAnsi="Arial" w:cs="Arial"/>
                <w:sz w:val="22"/>
                <w:szCs w:val="22"/>
              </w:rPr>
              <w:t xml:space="preserve">Válvula Reguladora Cilindro de oxigênio. Tipo Fechamento: Manual. Componentes: 2 Manômetros com agulha para regulagem do fluxo de saída. Características Adicionais: Sem Filtro. Material: Latão de alta qualidade. Tipo Rosca: Para Oxigênio medicinal. Manômetro para indicar a pressão residual do cilindro e outro para pressão ajustada. Pressão Saída: aproximadamente 0 Á 8 KGF/CM2. </w:t>
            </w:r>
          </w:p>
        </w:tc>
        <w:tc>
          <w:tcPr>
            <w:tcW w:w="851" w:type="dxa"/>
            <w:vAlign w:val="center"/>
          </w:tcPr>
          <w:p w14:paraId="2798EE17" w14:textId="0AA14E76" w:rsidR="002F2D5B" w:rsidRPr="00FF4095" w:rsidRDefault="003B60BB" w:rsidP="003944DA">
            <w:pPr>
              <w:pStyle w:val="Nivel2"/>
              <w:numPr>
                <w:ilvl w:val="0"/>
                <w:numId w:val="0"/>
              </w:numPr>
              <w:spacing w:before="0" w:after="0" w:line="240" w:lineRule="auto"/>
              <w:ind w:right="-138"/>
              <w:jc w:val="center"/>
              <w:rPr>
                <w:rFonts w:ascii="Arial" w:hAnsi="Arial" w:cs="Arial"/>
              </w:rPr>
            </w:pPr>
            <w:r>
              <w:rPr>
                <w:rFonts w:ascii="Arial" w:hAnsi="Arial" w:cs="Arial"/>
              </w:rPr>
              <w:t>12</w:t>
            </w:r>
          </w:p>
        </w:tc>
        <w:tc>
          <w:tcPr>
            <w:tcW w:w="850" w:type="dxa"/>
            <w:vAlign w:val="center"/>
          </w:tcPr>
          <w:p w14:paraId="64B3DE9A" w14:textId="7DA917F9" w:rsidR="002F2D5B" w:rsidRPr="00FF4095" w:rsidRDefault="003B60BB" w:rsidP="003944DA">
            <w:pPr>
              <w:pStyle w:val="Nivel2"/>
              <w:numPr>
                <w:ilvl w:val="0"/>
                <w:numId w:val="0"/>
              </w:numPr>
              <w:spacing w:before="0" w:after="0" w:line="240" w:lineRule="auto"/>
              <w:ind w:right="-138" w:hanging="110"/>
              <w:jc w:val="center"/>
              <w:rPr>
                <w:rFonts w:ascii="Arial" w:hAnsi="Arial" w:cs="Arial"/>
              </w:rPr>
            </w:pPr>
            <w:r>
              <w:rPr>
                <w:rFonts w:ascii="Arial" w:hAnsi="Arial" w:cs="Arial"/>
              </w:rPr>
              <w:t>Unid.</w:t>
            </w:r>
          </w:p>
        </w:tc>
        <w:tc>
          <w:tcPr>
            <w:tcW w:w="851" w:type="dxa"/>
            <w:vAlign w:val="center"/>
          </w:tcPr>
          <w:p w14:paraId="636FA89D" w14:textId="1772D166" w:rsidR="002F2D5B" w:rsidRPr="00BB698C" w:rsidRDefault="003B60BB" w:rsidP="009F5097">
            <w:pPr>
              <w:pStyle w:val="Nivel2"/>
              <w:numPr>
                <w:ilvl w:val="0"/>
                <w:numId w:val="0"/>
              </w:numPr>
              <w:spacing w:before="0" w:after="0" w:line="240" w:lineRule="auto"/>
              <w:ind w:left="-149" w:right="-107"/>
              <w:jc w:val="center"/>
              <w:rPr>
                <w:rFonts w:ascii="Arial" w:hAnsi="Arial" w:cs="Arial"/>
              </w:rPr>
            </w:pPr>
            <w:r>
              <w:rPr>
                <w:rFonts w:ascii="Arial" w:hAnsi="Arial" w:cs="Arial"/>
              </w:rPr>
              <w:t>467,97</w:t>
            </w:r>
          </w:p>
        </w:tc>
        <w:tc>
          <w:tcPr>
            <w:tcW w:w="1276" w:type="dxa"/>
            <w:vAlign w:val="center"/>
          </w:tcPr>
          <w:p w14:paraId="4DA473BD" w14:textId="179EF654" w:rsidR="002F2D5B" w:rsidRPr="00BB698C" w:rsidRDefault="003B60BB" w:rsidP="00F962A4">
            <w:pPr>
              <w:pStyle w:val="Nivel2"/>
              <w:numPr>
                <w:ilvl w:val="0"/>
                <w:numId w:val="0"/>
              </w:numPr>
              <w:spacing w:before="0" w:after="0" w:line="240" w:lineRule="auto"/>
              <w:jc w:val="right"/>
              <w:rPr>
                <w:rFonts w:ascii="Arial" w:hAnsi="Arial" w:cs="Arial"/>
              </w:rPr>
            </w:pPr>
            <w:r>
              <w:rPr>
                <w:rFonts w:ascii="Arial" w:hAnsi="Arial" w:cs="Arial"/>
              </w:rPr>
              <w:t>5.615,64</w:t>
            </w:r>
          </w:p>
        </w:tc>
      </w:tr>
      <w:tr w:rsidR="008D4E10" w14:paraId="5E0B4E20" w14:textId="77777777" w:rsidTr="003944DA">
        <w:tc>
          <w:tcPr>
            <w:tcW w:w="636" w:type="dxa"/>
          </w:tcPr>
          <w:p w14:paraId="3A286222" w14:textId="15B74FB0" w:rsidR="008D4E10" w:rsidRPr="00BB698C" w:rsidRDefault="00C87A52" w:rsidP="008D4E10">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32F2E135" w14:textId="355E1BD1" w:rsidR="008D4E10" w:rsidRPr="002C7C80" w:rsidRDefault="003B60BB" w:rsidP="008D4E10">
            <w:pPr>
              <w:pStyle w:val="Nivel2"/>
              <w:numPr>
                <w:ilvl w:val="0"/>
                <w:numId w:val="0"/>
              </w:numPr>
              <w:spacing w:before="0" w:after="0" w:line="240" w:lineRule="auto"/>
              <w:rPr>
                <w:rFonts w:ascii="Arial" w:hAnsi="Arial" w:cs="Arial"/>
                <w:sz w:val="22"/>
                <w:szCs w:val="22"/>
              </w:rPr>
            </w:pPr>
            <w:r w:rsidRPr="003B60BB">
              <w:rPr>
                <w:rFonts w:ascii="Arial" w:hAnsi="Arial" w:cs="Arial"/>
                <w:sz w:val="22"/>
                <w:szCs w:val="22"/>
              </w:rPr>
              <w:t>Válvula Reguladora Cilindro de Ar Comprimido. Tipo Fechamento: Manual. Componentes: 2 Manômetros com agulha para regulagem do fluxo de saída. Características Adicionais: Sem Filtro. Material: Latão de alta qualidade. Tipo Rosca: Para Ar Comprimido. Manômetro para indicar a pressão residual do cilindro e outro para pressão ajustada. Pressão Saída: aproximadamente 0 Á 8 KGF/CM2.</w:t>
            </w:r>
          </w:p>
        </w:tc>
        <w:tc>
          <w:tcPr>
            <w:tcW w:w="851" w:type="dxa"/>
            <w:vAlign w:val="center"/>
          </w:tcPr>
          <w:p w14:paraId="2AB672BD" w14:textId="1A058CF8" w:rsidR="008D4E10" w:rsidRPr="00FF4095" w:rsidRDefault="003B60BB" w:rsidP="008D4E10">
            <w:pPr>
              <w:pStyle w:val="Nivel2"/>
              <w:numPr>
                <w:ilvl w:val="0"/>
                <w:numId w:val="0"/>
              </w:numPr>
              <w:spacing w:before="0" w:after="0" w:line="240" w:lineRule="auto"/>
              <w:ind w:right="-138"/>
              <w:jc w:val="center"/>
              <w:rPr>
                <w:rFonts w:ascii="Arial" w:hAnsi="Arial" w:cs="Arial"/>
              </w:rPr>
            </w:pPr>
            <w:r>
              <w:rPr>
                <w:rFonts w:ascii="Arial" w:hAnsi="Arial" w:cs="Arial"/>
              </w:rPr>
              <w:t>10</w:t>
            </w:r>
          </w:p>
        </w:tc>
        <w:tc>
          <w:tcPr>
            <w:tcW w:w="850" w:type="dxa"/>
            <w:vAlign w:val="center"/>
          </w:tcPr>
          <w:p w14:paraId="345C9740" w14:textId="6B2FC191" w:rsidR="008D4E10" w:rsidRPr="00FF4095" w:rsidRDefault="003B60BB"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5F233CE1" w14:textId="42034C00" w:rsidR="008D4E10" w:rsidRPr="00BB698C" w:rsidRDefault="003B60BB" w:rsidP="008D4E10">
            <w:pPr>
              <w:pStyle w:val="Nivel2"/>
              <w:numPr>
                <w:ilvl w:val="0"/>
                <w:numId w:val="0"/>
              </w:numPr>
              <w:spacing w:before="0" w:after="0" w:line="240" w:lineRule="auto"/>
              <w:ind w:left="-149" w:right="-107"/>
              <w:jc w:val="center"/>
              <w:rPr>
                <w:rFonts w:ascii="Arial" w:hAnsi="Arial" w:cs="Arial"/>
              </w:rPr>
            </w:pPr>
            <w:r>
              <w:rPr>
                <w:rFonts w:ascii="Arial" w:hAnsi="Arial" w:cs="Arial"/>
              </w:rPr>
              <w:t>373,33</w:t>
            </w:r>
          </w:p>
        </w:tc>
        <w:tc>
          <w:tcPr>
            <w:tcW w:w="1276" w:type="dxa"/>
            <w:vAlign w:val="center"/>
          </w:tcPr>
          <w:p w14:paraId="65E35A47" w14:textId="16D7BEA1" w:rsidR="008D4E10" w:rsidRPr="00BB698C" w:rsidRDefault="003B60BB" w:rsidP="008D4E10">
            <w:pPr>
              <w:pStyle w:val="Nivel2"/>
              <w:numPr>
                <w:ilvl w:val="0"/>
                <w:numId w:val="0"/>
              </w:numPr>
              <w:spacing w:before="0" w:after="0" w:line="240" w:lineRule="auto"/>
              <w:jc w:val="right"/>
              <w:rPr>
                <w:rFonts w:ascii="Arial" w:hAnsi="Arial" w:cs="Arial"/>
              </w:rPr>
            </w:pPr>
            <w:r>
              <w:rPr>
                <w:rFonts w:ascii="Arial" w:hAnsi="Arial" w:cs="Arial"/>
              </w:rPr>
              <w:t>3.733,30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3944DA">
      <w:pPr>
        <w:numPr>
          <w:ilvl w:val="1"/>
          <w:numId w:val="1"/>
        </w:numPr>
        <w:spacing w:after="0" w:line="240" w:lineRule="auto"/>
        <w:ind w:left="0" w:right="283"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3944DA">
      <w:pPr>
        <w:spacing w:after="0" w:line="240" w:lineRule="auto"/>
        <w:ind w:left="0" w:right="283" w:firstLine="0"/>
        <w:rPr>
          <w:rFonts w:ascii="Arial" w:hAnsi="Arial" w:cs="Arial"/>
          <w:sz w:val="22"/>
        </w:rPr>
      </w:pPr>
    </w:p>
    <w:p w14:paraId="40C09C66" w14:textId="31401009" w:rsidR="00600190" w:rsidRDefault="005701A0" w:rsidP="003944DA">
      <w:pPr>
        <w:numPr>
          <w:ilvl w:val="0"/>
          <w:numId w:val="1"/>
        </w:numPr>
        <w:spacing w:after="0" w:line="240" w:lineRule="auto"/>
        <w:ind w:left="0" w:right="283"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3944DA">
      <w:pPr>
        <w:numPr>
          <w:ilvl w:val="1"/>
          <w:numId w:val="1"/>
        </w:numPr>
        <w:spacing w:after="0" w:line="240" w:lineRule="auto"/>
        <w:ind w:left="0" w:right="283" w:firstLine="0"/>
        <w:rPr>
          <w:rFonts w:ascii="Arial" w:hAnsi="Arial" w:cs="Arial"/>
          <w:i/>
          <w:iCs/>
          <w:color w:val="000080"/>
          <w:sz w:val="22"/>
        </w:rPr>
      </w:pPr>
      <w:r w:rsidRPr="00F11F33">
        <w:rPr>
          <w:rFonts w:ascii="Arial" w:hAnsi="Arial" w:cs="Arial"/>
          <w:sz w:val="22"/>
        </w:rPr>
        <w:lastRenderedPageBreak/>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3944DA">
      <w:pPr>
        <w:spacing w:after="0" w:line="240" w:lineRule="auto"/>
        <w:ind w:left="0" w:right="283" w:firstLine="0"/>
        <w:rPr>
          <w:rFonts w:ascii="Arial" w:hAnsi="Arial" w:cs="Arial"/>
          <w:i/>
          <w:iCs/>
          <w:color w:val="000080"/>
          <w:sz w:val="22"/>
        </w:rPr>
      </w:pPr>
    </w:p>
    <w:p w14:paraId="4984A909" w14:textId="5A3573B4" w:rsidR="00E70846" w:rsidRDefault="00E70846" w:rsidP="003944DA">
      <w:pPr>
        <w:spacing w:after="0" w:line="240" w:lineRule="auto"/>
        <w:ind w:left="0" w:right="283"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3944DA">
      <w:pPr>
        <w:spacing w:after="0" w:line="240" w:lineRule="auto"/>
        <w:ind w:left="0" w:right="283" w:firstLine="0"/>
        <w:rPr>
          <w:rFonts w:ascii="Arial" w:hAnsi="Arial" w:cs="Arial"/>
          <w:i/>
          <w:iCs/>
          <w:color w:val="000080"/>
          <w:sz w:val="22"/>
        </w:rPr>
      </w:pPr>
    </w:p>
    <w:p w14:paraId="4971B619" w14:textId="58E206B2" w:rsidR="00E70846" w:rsidRPr="00E70846" w:rsidRDefault="00005934" w:rsidP="003944DA">
      <w:pPr>
        <w:pStyle w:val="PargrafodaLista"/>
        <w:numPr>
          <w:ilvl w:val="2"/>
          <w:numId w:val="5"/>
        </w:numPr>
        <w:spacing w:after="0" w:line="240" w:lineRule="auto"/>
        <w:ind w:left="0" w:right="283"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3944DA">
      <w:pPr>
        <w:spacing w:after="0" w:line="240" w:lineRule="auto"/>
        <w:ind w:left="0" w:right="283" w:firstLine="0"/>
        <w:rPr>
          <w:rFonts w:ascii="Arial" w:hAnsi="Arial" w:cs="Arial"/>
          <w:sz w:val="22"/>
        </w:rPr>
      </w:pPr>
    </w:p>
    <w:p w14:paraId="100DB68A" w14:textId="3CE6D45C"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3944DA">
      <w:pPr>
        <w:spacing w:after="0" w:line="240" w:lineRule="auto"/>
        <w:ind w:left="0" w:right="283" w:firstLine="0"/>
        <w:rPr>
          <w:rFonts w:ascii="Arial" w:hAnsi="Arial" w:cs="Arial"/>
          <w:sz w:val="22"/>
        </w:rPr>
      </w:pPr>
    </w:p>
    <w:p w14:paraId="792081B4" w14:textId="35DC95B5"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3944DA">
      <w:pPr>
        <w:spacing w:after="0" w:line="240" w:lineRule="auto"/>
        <w:ind w:left="0" w:right="283" w:firstLine="0"/>
        <w:rPr>
          <w:rFonts w:ascii="Arial" w:hAnsi="Arial" w:cs="Arial"/>
          <w:sz w:val="22"/>
        </w:rPr>
      </w:pPr>
    </w:p>
    <w:p w14:paraId="6F1CD1B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3944DA">
      <w:pPr>
        <w:spacing w:after="0" w:line="240" w:lineRule="auto"/>
        <w:ind w:left="0" w:right="283" w:firstLine="0"/>
        <w:rPr>
          <w:rFonts w:ascii="Arial" w:hAnsi="Arial" w:cs="Arial"/>
          <w:sz w:val="22"/>
        </w:rPr>
      </w:pPr>
    </w:p>
    <w:p w14:paraId="3FA67F72" w14:textId="00C1CDFA" w:rsidR="00600190"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3944DA">
      <w:pPr>
        <w:spacing w:after="0" w:line="240" w:lineRule="auto"/>
        <w:ind w:left="0" w:right="283" w:firstLine="0"/>
        <w:rPr>
          <w:rFonts w:ascii="Arial" w:hAnsi="Arial" w:cs="Arial"/>
          <w:sz w:val="22"/>
        </w:rPr>
      </w:pPr>
    </w:p>
    <w:p w14:paraId="71741F23" w14:textId="2607B07C" w:rsidR="00600190" w:rsidRPr="00F11F33"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3944DA">
      <w:pPr>
        <w:spacing w:after="0" w:line="240" w:lineRule="auto"/>
        <w:ind w:left="0" w:right="283" w:firstLine="0"/>
        <w:rPr>
          <w:rFonts w:ascii="Arial" w:hAnsi="Arial" w:cs="Arial"/>
          <w:sz w:val="22"/>
        </w:rPr>
      </w:pPr>
    </w:p>
    <w:p w14:paraId="0EDB830B" w14:textId="3EE5A3BB"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3944DA">
      <w:pPr>
        <w:spacing w:after="0" w:line="240" w:lineRule="auto"/>
        <w:ind w:left="0" w:right="283" w:firstLine="0"/>
        <w:rPr>
          <w:rFonts w:ascii="Arial" w:hAnsi="Arial" w:cs="Arial"/>
          <w:sz w:val="22"/>
        </w:rPr>
      </w:pPr>
    </w:p>
    <w:p w14:paraId="163F0441"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3944DA">
      <w:pPr>
        <w:spacing w:after="0" w:line="240" w:lineRule="auto"/>
        <w:ind w:left="426" w:right="283" w:firstLine="0"/>
        <w:rPr>
          <w:rFonts w:ascii="Arial" w:hAnsi="Arial" w:cs="Arial"/>
          <w:sz w:val="22"/>
        </w:rPr>
      </w:pPr>
    </w:p>
    <w:p w14:paraId="439DFCD7" w14:textId="7046E1EF"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3944DA">
      <w:pPr>
        <w:spacing w:after="0" w:line="240" w:lineRule="auto"/>
        <w:ind w:left="0" w:right="283" w:firstLine="0"/>
        <w:rPr>
          <w:rFonts w:ascii="Arial" w:hAnsi="Arial" w:cs="Arial"/>
          <w:sz w:val="22"/>
        </w:rPr>
      </w:pPr>
    </w:p>
    <w:p w14:paraId="1EF99209" w14:textId="1CC33243"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3944DA">
      <w:pPr>
        <w:spacing w:after="0" w:line="240" w:lineRule="auto"/>
        <w:ind w:left="0" w:right="283" w:firstLine="0"/>
        <w:rPr>
          <w:rFonts w:ascii="Arial" w:hAnsi="Arial" w:cs="Arial"/>
          <w:sz w:val="22"/>
        </w:rPr>
      </w:pPr>
    </w:p>
    <w:p w14:paraId="67642A26" w14:textId="77777777" w:rsidR="00600190" w:rsidRPr="00F11F33"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Default="00000000" w:rsidP="003944DA">
      <w:pPr>
        <w:numPr>
          <w:ilvl w:val="0"/>
          <w:numId w:val="5"/>
        </w:numPr>
        <w:spacing w:after="0" w:line="240" w:lineRule="auto"/>
        <w:ind w:left="0" w:right="283"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3944DA">
      <w:pPr>
        <w:spacing w:after="0" w:line="240" w:lineRule="auto"/>
        <w:ind w:left="0" w:right="283" w:firstLine="0"/>
        <w:rPr>
          <w:rFonts w:ascii="Arial" w:hAnsi="Arial" w:cs="Arial"/>
          <w:sz w:val="22"/>
        </w:rPr>
      </w:pPr>
    </w:p>
    <w:p w14:paraId="224B9E3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3944DA">
      <w:pPr>
        <w:spacing w:after="0" w:line="240" w:lineRule="auto"/>
        <w:ind w:left="0" w:right="283" w:firstLine="0"/>
        <w:rPr>
          <w:rFonts w:ascii="Arial" w:hAnsi="Arial" w:cs="Arial"/>
          <w:sz w:val="22"/>
        </w:rPr>
      </w:pPr>
    </w:p>
    <w:p w14:paraId="4A00F899"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3944DA">
      <w:pPr>
        <w:spacing w:after="0" w:line="240" w:lineRule="auto"/>
        <w:ind w:left="0" w:right="283" w:firstLine="0"/>
        <w:rPr>
          <w:rFonts w:ascii="Arial" w:hAnsi="Arial" w:cs="Arial"/>
          <w:sz w:val="22"/>
        </w:rPr>
      </w:pPr>
    </w:p>
    <w:p w14:paraId="224DD8E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3944DA">
      <w:pPr>
        <w:spacing w:after="0" w:line="240" w:lineRule="auto"/>
        <w:ind w:left="0" w:right="283" w:firstLine="0"/>
        <w:rPr>
          <w:rFonts w:ascii="Arial" w:hAnsi="Arial" w:cs="Arial"/>
          <w:sz w:val="22"/>
        </w:rPr>
      </w:pPr>
    </w:p>
    <w:p w14:paraId="6F53B711"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3944DA">
      <w:pPr>
        <w:spacing w:after="0" w:line="240" w:lineRule="auto"/>
        <w:ind w:left="0" w:right="283" w:firstLine="0"/>
        <w:rPr>
          <w:rFonts w:ascii="Arial" w:hAnsi="Arial" w:cs="Arial"/>
          <w:sz w:val="22"/>
        </w:rPr>
      </w:pPr>
    </w:p>
    <w:p w14:paraId="79A2F8C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3944DA">
      <w:pPr>
        <w:spacing w:after="0" w:line="240" w:lineRule="auto"/>
        <w:ind w:left="0" w:right="283" w:firstLine="0"/>
        <w:rPr>
          <w:rFonts w:ascii="Arial" w:hAnsi="Arial" w:cs="Arial"/>
          <w:sz w:val="22"/>
        </w:rPr>
      </w:pPr>
    </w:p>
    <w:p w14:paraId="7C2E5F2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3944DA">
      <w:pPr>
        <w:spacing w:after="0" w:line="240" w:lineRule="auto"/>
        <w:ind w:left="0" w:right="283" w:firstLine="0"/>
        <w:rPr>
          <w:rFonts w:ascii="Arial" w:hAnsi="Arial" w:cs="Arial"/>
          <w:sz w:val="22"/>
        </w:rPr>
      </w:pPr>
    </w:p>
    <w:p w14:paraId="1A044C6F" w14:textId="3BDB0AC4"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7C26C5">
        <w:rPr>
          <w:rFonts w:ascii="Arial" w:hAnsi="Arial" w:cs="Arial"/>
          <w:sz w:val="22"/>
        </w:rPr>
        <w:t>ateriais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3944DA">
      <w:pPr>
        <w:spacing w:after="0" w:line="240" w:lineRule="auto"/>
        <w:ind w:left="0" w:right="283" w:firstLine="0"/>
        <w:rPr>
          <w:rFonts w:ascii="Arial" w:hAnsi="Arial" w:cs="Arial"/>
          <w:sz w:val="22"/>
        </w:rPr>
      </w:pPr>
    </w:p>
    <w:p w14:paraId="31F4F0E7"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3944DA">
      <w:pPr>
        <w:spacing w:after="0" w:line="240" w:lineRule="auto"/>
        <w:ind w:left="0" w:right="283" w:firstLine="0"/>
        <w:rPr>
          <w:rFonts w:ascii="Arial" w:hAnsi="Arial" w:cs="Arial"/>
          <w:sz w:val="22"/>
        </w:rPr>
      </w:pPr>
    </w:p>
    <w:p w14:paraId="1CCA98B3" w14:textId="5B13A199" w:rsidR="00600190" w:rsidRPr="00FC4E91" w:rsidRDefault="00000000" w:rsidP="003944DA">
      <w:pPr>
        <w:pStyle w:val="PargrafodaLista"/>
        <w:numPr>
          <w:ilvl w:val="2"/>
          <w:numId w:val="26"/>
        </w:numPr>
        <w:spacing w:after="0" w:line="240" w:lineRule="auto"/>
        <w:ind w:left="0" w:right="283"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3944DA">
      <w:pPr>
        <w:spacing w:after="0" w:line="240" w:lineRule="auto"/>
        <w:ind w:left="0" w:right="283" w:firstLine="0"/>
        <w:rPr>
          <w:rFonts w:ascii="Arial" w:hAnsi="Arial" w:cs="Arial"/>
          <w:sz w:val="22"/>
        </w:rPr>
      </w:pPr>
    </w:p>
    <w:p w14:paraId="6D415A2B" w14:textId="3D09C910" w:rsidR="00600190" w:rsidRPr="006F7879"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w:t>
      </w:r>
      <w:proofErr w:type="spellStart"/>
      <w:r w:rsidRPr="006F7879">
        <w:rPr>
          <w:rFonts w:ascii="Arial" w:hAnsi="Arial" w:cs="Arial"/>
          <w:sz w:val="22"/>
        </w:rPr>
        <w:t>arts</w:t>
      </w:r>
      <w:proofErr w:type="spellEnd"/>
      <w:r w:rsidRPr="006F7879">
        <w:rPr>
          <w:rFonts w:ascii="Arial" w:hAnsi="Arial" w:cs="Arial"/>
          <w:sz w:val="22"/>
        </w:rPr>
        <w:t xml:space="preserve">. 42 a 49. </w:t>
      </w:r>
    </w:p>
    <w:p w14:paraId="508B6B8B" w14:textId="77777777" w:rsidR="00005934" w:rsidRPr="00F11F33" w:rsidRDefault="00005934" w:rsidP="003944DA">
      <w:pPr>
        <w:spacing w:after="0" w:line="240" w:lineRule="auto"/>
        <w:ind w:left="0" w:right="283" w:firstLine="0"/>
        <w:rPr>
          <w:rFonts w:ascii="Arial" w:hAnsi="Arial" w:cs="Arial"/>
          <w:sz w:val="22"/>
        </w:rPr>
      </w:pPr>
    </w:p>
    <w:p w14:paraId="7F2D19A1"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3944DA">
      <w:pPr>
        <w:spacing w:after="0" w:line="240" w:lineRule="auto"/>
        <w:ind w:left="0" w:right="283" w:firstLine="0"/>
        <w:rPr>
          <w:rFonts w:ascii="Arial" w:hAnsi="Arial" w:cs="Arial"/>
          <w:sz w:val="22"/>
        </w:rPr>
      </w:pPr>
    </w:p>
    <w:p w14:paraId="003D38FE"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3944DA">
      <w:pPr>
        <w:spacing w:after="0" w:line="240" w:lineRule="auto"/>
        <w:ind w:left="0" w:right="283" w:firstLine="0"/>
        <w:rPr>
          <w:rFonts w:ascii="Arial" w:hAnsi="Arial" w:cs="Arial"/>
          <w:sz w:val="22"/>
        </w:rPr>
      </w:pPr>
    </w:p>
    <w:p w14:paraId="47C0135B"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3944DA">
      <w:pPr>
        <w:spacing w:after="0" w:line="240" w:lineRule="auto"/>
        <w:ind w:left="0" w:right="283" w:firstLine="0"/>
        <w:rPr>
          <w:rFonts w:ascii="Arial" w:hAnsi="Arial" w:cs="Arial"/>
          <w:sz w:val="22"/>
        </w:rPr>
      </w:pPr>
    </w:p>
    <w:p w14:paraId="2EB374E9" w14:textId="77777777" w:rsidR="00600190" w:rsidRPr="00F11F33"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rsidP="003944DA">
      <w:pPr>
        <w:numPr>
          <w:ilvl w:val="1"/>
          <w:numId w:val="26"/>
        </w:numPr>
        <w:spacing w:after="0" w:line="240" w:lineRule="auto"/>
        <w:ind w:left="0" w:right="283"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3944DA">
      <w:pPr>
        <w:spacing w:after="0" w:line="240" w:lineRule="auto"/>
        <w:ind w:left="0" w:right="283" w:firstLine="0"/>
        <w:rPr>
          <w:rFonts w:ascii="Arial" w:hAnsi="Arial" w:cs="Arial"/>
          <w:sz w:val="22"/>
        </w:rPr>
      </w:pPr>
    </w:p>
    <w:p w14:paraId="6D01A3EE" w14:textId="70795FE2" w:rsidR="00E36C9E" w:rsidRPr="00E36C9E" w:rsidRDefault="00E36C9E" w:rsidP="003944DA">
      <w:pPr>
        <w:pStyle w:val="PargrafodaLista"/>
        <w:numPr>
          <w:ilvl w:val="2"/>
          <w:numId w:val="7"/>
        </w:numPr>
        <w:spacing w:after="0" w:line="240" w:lineRule="auto"/>
        <w:ind w:left="0" w:right="283"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795872A" w14:textId="3765AE6B"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3944DA">
      <w:pPr>
        <w:spacing w:after="0" w:line="240" w:lineRule="auto"/>
        <w:ind w:left="0" w:right="283" w:firstLine="0"/>
        <w:rPr>
          <w:rFonts w:ascii="Arial" w:hAnsi="Arial" w:cs="Arial"/>
          <w:sz w:val="22"/>
        </w:rPr>
      </w:pPr>
    </w:p>
    <w:p w14:paraId="6D7F4055" w14:textId="43CB4052" w:rsidR="00005934" w:rsidRPr="00E36C9E" w:rsidRDefault="00000000" w:rsidP="003944DA">
      <w:pPr>
        <w:pStyle w:val="PargrafodaLista"/>
        <w:numPr>
          <w:ilvl w:val="2"/>
          <w:numId w:val="6"/>
        </w:numPr>
        <w:spacing w:after="0" w:line="240" w:lineRule="auto"/>
        <w:ind w:left="0" w:right="283"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rsidP="003944DA">
      <w:pPr>
        <w:numPr>
          <w:ilvl w:val="2"/>
          <w:numId w:val="6"/>
        </w:numPr>
        <w:spacing w:after="0" w:line="240" w:lineRule="auto"/>
        <w:ind w:left="0" w:right="283"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Default="00000000" w:rsidP="003944DA">
      <w:pPr>
        <w:numPr>
          <w:ilvl w:val="0"/>
          <w:numId w:val="6"/>
        </w:numPr>
        <w:spacing w:after="0" w:line="240" w:lineRule="auto"/>
        <w:ind w:left="0" w:right="283"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000000" w:rsidP="003944DA">
      <w:pPr>
        <w:pStyle w:val="PargrafodaLista"/>
        <w:numPr>
          <w:ilvl w:val="1"/>
          <w:numId w:val="8"/>
        </w:numPr>
        <w:spacing w:after="0" w:line="240" w:lineRule="auto"/>
        <w:ind w:left="0" w:right="283"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3944DA">
      <w:pPr>
        <w:spacing w:after="0" w:line="240" w:lineRule="auto"/>
        <w:ind w:left="0" w:right="283" w:firstLine="0"/>
        <w:rPr>
          <w:rFonts w:ascii="Arial" w:hAnsi="Arial" w:cs="Arial"/>
          <w:sz w:val="22"/>
        </w:rPr>
      </w:pPr>
    </w:p>
    <w:p w14:paraId="2DFBDDD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3944DA">
      <w:pPr>
        <w:spacing w:after="0" w:line="240" w:lineRule="auto"/>
        <w:ind w:left="0" w:right="283" w:firstLine="0"/>
        <w:rPr>
          <w:rFonts w:ascii="Arial" w:hAnsi="Arial" w:cs="Arial"/>
          <w:sz w:val="22"/>
        </w:rPr>
      </w:pPr>
    </w:p>
    <w:p w14:paraId="327A91CB" w14:textId="0102F13E"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lance deverá ser ofertado pelo valor unitário do item. </w:t>
      </w:r>
    </w:p>
    <w:p w14:paraId="72FF883E" w14:textId="77777777" w:rsidR="00EC5B94" w:rsidRPr="00F11F33" w:rsidRDefault="00EC5B94" w:rsidP="003944DA">
      <w:pPr>
        <w:spacing w:after="0" w:line="240" w:lineRule="auto"/>
        <w:ind w:left="0" w:right="283" w:firstLine="0"/>
        <w:rPr>
          <w:rFonts w:ascii="Arial" w:hAnsi="Arial" w:cs="Arial"/>
          <w:sz w:val="22"/>
        </w:rPr>
      </w:pPr>
    </w:p>
    <w:p w14:paraId="2337E8E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3944DA">
      <w:pPr>
        <w:spacing w:after="0" w:line="240" w:lineRule="auto"/>
        <w:ind w:left="0" w:right="283" w:firstLine="0"/>
        <w:rPr>
          <w:rFonts w:ascii="Arial" w:hAnsi="Arial" w:cs="Arial"/>
          <w:sz w:val="22"/>
        </w:rPr>
      </w:pPr>
    </w:p>
    <w:p w14:paraId="32EF66D9" w14:textId="3F487BB1"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3944DA">
      <w:pPr>
        <w:spacing w:after="0" w:line="240" w:lineRule="auto"/>
        <w:ind w:left="0" w:right="283" w:firstLine="0"/>
        <w:rPr>
          <w:rFonts w:ascii="Arial" w:hAnsi="Arial" w:cs="Arial"/>
          <w:sz w:val="22"/>
        </w:rPr>
      </w:pPr>
    </w:p>
    <w:p w14:paraId="254966C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3944DA">
      <w:pPr>
        <w:spacing w:after="0" w:line="240" w:lineRule="auto"/>
        <w:ind w:left="0" w:right="283" w:firstLine="0"/>
        <w:rPr>
          <w:rFonts w:ascii="Arial" w:hAnsi="Arial" w:cs="Arial"/>
          <w:sz w:val="22"/>
        </w:rPr>
      </w:pPr>
    </w:p>
    <w:p w14:paraId="0BF7BE6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3944DA">
      <w:pPr>
        <w:spacing w:after="0" w:line="240" w:lineRule="auto"/>
        <w:ind w:left="0" w:right="283" w:firstLine="0"/>
        <w:rPr>
          <w:rFonts w:ascii="Arial" w:hAnsi="Arial" w:cs="Arial"/>
          <w:sz w:val="22"/>
        </w:rPr>
      </w:pPr>
    </w:p>
    <w:p w14:paraId="2D582EAE" w14:textId="77777777" w:rsidR="00EC5B94"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0AB9FAF2"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3944DA">
      <w:pPr>
        <w:spacing w:after="0" w:line="240" w:lineRule="auto"/>
        <w:ind w:left="0" w:right="283" w:firstLine="0"/>
        <w:rPr>
          <w:rFonts w:ascii="Arial" w:hAnsi="Arial" w:cs="Arial"/>
          <w:sz w:val="22"/>
        </w:rPr>
      </w:pPr>
    </w:p>
    <w:p w14:paraId="1BDCC4F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lastRenderedPageBreak/>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3944DA">
      <w:pPr>
        <w:spacing w:after="0" w:line="240" w:lineRule="auto"/>
        <w:ind w:left="0" w:right="283" w:firstLine="0"/>
        <w:rPr>
          <w:rFonts w:ascii="Arial" w:hAnsi="Arial" w:cs="Arial"/>
          <w:sz w:val="22"/>
        </w:rPr>
      </w:pPr>
    </w:p>
    <w:p w14:paraId="7F7D3AA0" w14:textId="77777777" w:rsidR="00600190" w:rsidRPr="00F11F33"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rsidP="003944DA">
      <w:pPr>
        <w:numPr>
          <w:ilvl w:val="0"/>
          <w:numId w:val="8"/>
        </w:numPr>
        <w:spacing w:after="0" w:line="240" w:lineRule="auto"/>
        <w:ind w:left="0" w:right="283"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3F9B55E3"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3944DA">
      <w:pPr>
        <w:spacing w:after="0" w:line="240" w:lineRule="auto"/>
        <w:ind w:left="0" w:right="283" w:firstLine="0"/>
        <w:rPr>
          <w:rFonts w:ascii="Arial" w:hAnsi="Arial" w:cs="Arial"/>
          <w:sz w:val="22"/>
        </w:rPr>
      </w:pPr>
    </w:p>
    <w:p w14:paraId="0FBD807F"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7A485F50" w14:textId="64475DC8" w:rsidR="00600190" w:rsidRDefault="002118F3"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3944DA">
      <w:pPr>
        <w:spacing w:after="0" w:line="240" w:lineRule="auto"/>
        <w:ind w:left="0" w:right="283" w:firstLine="0"/>
        <w:rPr>
          <w:rFonts w:ascii="Arial" w:hAnsi="Arial" w:cs="Arial"/>
          <w:sz w:val="22"/>
        </w:rPr>
      </w:pPr>
    </w:p>
    <w:p w14:paraId="457D8A4E"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3944DA">
      <w:pPr>
        <w:spacing w:after="0" w:line="240" w:lineRule="auto"/>
        <w:ind w:left="0" w:right="283" w:firstLine="0"/>
        <w:rPr>
          <w:rFonts w:ascii="Arial" w:hAnsi="Arial" w:cs="Arial"/>
          <w:sz w:val="22"/>
        </w:rPr>
      </w:pPr>
    </w:p>
    <w:p w14:paraId="7C2FB11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3944DA">
      <w:pPr>
        <w:spacing w:after="0" w:line="240" w:lineRule="auto"/>
        <w:ind w:left="0" w:right="283" w:firstLine="0"/>
        <w:rPr>
          <w:rFonts w:ascii="Arial" w:hAnsi="Arial" w:cs="Arial"/>
          <w:sz w:val="22"/>
        </w:rPr>
      </w:pPr>
    </w:p>
    <w:p w14:paraId="4CAAC37C" w14:textId="2756BD19"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3944DA">
      <w:pPr>
        <w:spacing w:after="0" w:line="240" w:lineRule="auto"/>
        <w:ind w:left="0" w:right="283" w:firstLine="0"/>
        <w:rPr>
          <w:rFonts w:ascii="Arial" w:hAnsi="Arial" w:cs="Arial"/>
          <w:sz w:val="22"/>
        </w:rPr>
      </w:pPr>
    </w:p>
    <w:p w14:paraId="4E1A41FD"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3944DA">
      <w:pPr>
        <w:spacing w:after="0" w:line="240" w:lineRule="auto"/>
        <w:ind w:left="0" w:right="283" w:firstLine="0"/>
        <w:rPr>
          <w:rFonts w:ascii="Arial" w:hAnsi="Arial" w:cs="Arial"/>
          <w:sz w:val="22"/>
        </w:rPr>
      </w:pPr>
    </w:p>
    <w:p w14:paraId="60626DD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3944DA">
      <w:pPr>
        <w:spacing w:after="0" w:line="240" w:lineRule="auto"/>
        <w:ind w:left="0" w:right="283" w:firstLine="0"/>
        <w:rPr>
          <w:rFonts w:ascii="Arial" w:hAnsi="Arial" w:cs="Arial"/>
          <w:sz w:val="22"/>
        </w:rPr>
      </w:pPr>
    </w:p>
    <w:p w14:paraId="3B1D80C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3944DA">
      <w:pPr>
        <w:spacing w:after="0" w:line="240" w:lineRule="auto"/>
        <w:ind w:left="0" w:right="283" w:firstLine="0"/>
        <w:rPr>
          <w:rFonts w:ascii="Arial" w:hAnsi="Arial" w:cs="Arial"/>
          <w:sz w:val="22"/>
        </w:rPr>
      </w:pPr>
    </w:p>
    <w:p w14:paraId="75E2A67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3944DA">
      <w:pPr>
        <w:spacing w:after="0" w:line="240" w:lineRule="auto"/>
        <w:ind w:left="0" w:right="283" w:firstLine="0"/>
        <w:rPr>
          <w:rFonts w:ascii="Arial" w:hAnsi="Arial" w:cs="Arial"/>
          <w:sz w:val="22"/>
        </w:rPr>
      </w:pPr>
    </w:p>
    <w:p w14:paraId="3D3B02F0" w14:textId="468554C0"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3944DA">
      <w:pPr>
        <w:spacing w:after="0" w:line="240" w:lineRule="auto"/>
        <w:ind w:left="0" w:right="283" w:firstLine="0"/>
        <w:rPr>
          <w:rFonts w:ascii="Arial" w:hAnsi="Arial" w:cs="Arial"/>
          <w:sz w:val="22"/>
        </w:rPr>
      </w:pPr>
    </w:p>
    <w:p w14:paraId="6585C5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3944DA">
      <w:pPr>
        <w:spacing w:after="0" w:line="240" w:lineRule="auto"/>
        <w:ind w:left="0" w:right="283" w:firstLine="0"/>
        <w:rPr>
          <w:rFonts w:ascii="Arial" w:hAnsi="Arial" w:cs="Arial"/>
          <w:sz w:val="22"/>
        </w:rPr>
      </w:pPr>
    </w:p>
    <w:p w14:paraId="57E7234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3944DA">
      <w:pPr>
        <w:spacing w:after="0" w:line="240" w:lineRule="auto"/>
        <w:ind w:left="0" w:right="283" w:firstLine="0"/>
        <w:rPr>
          <w:rFonts w:ascii="Arial" w:hAnsi="Arial" w:cs="Arial"/>
          <w:sz w:val="22"/>
        </w:rPr>
      </w:pPr>
    </w:p>
    <w:p w14:paraId="59403FE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w:t>
      </w:r>
      <w:r w:rsidRPr="00F11F33">
        <w:rPr>
          <w:rFonts w:ascii="Arial" w:hAnsi="Arial" w:cs="Arial"/>
          <w:sz w:val="22"/>
        </w:rPr>
        <w:lastRenderedPageBreak/>
        <w:t xml:space="preserve">instalações de propriedade do próprio fornecedor, para os quais ele renuncie a parcela ou à totalidade da remuneração. </w:t>
      </w:r>
    </w:p>
    <w:p w14:paraId="62A65BC8" w14:textId="77777777" w:rsidR="00E00C90" w:rsidRPr="00F11F33" w:rsidRDefault="00E00C90" w:rsidP="003944DA">
      <w:pPr>
        <w:spacing w:after="0" w:line="240" w:lineRule="auto"/>
        <w:ind w:left="0" w:right="283" w:firstLine="0"/>
        <w:rPr>
          <w:rFonts w:ascii="Arial" w:hAnsi="Arial" w:cs="Arial"/>
          <w:sz w:val="22"/>
        </w:rPr>
      </w:pPr>
    </w:p>
    <w:p w14:paraId="10E0E2E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3944DA">
      <w:pPr>
        <w:spacing w:after="0" w:line="240" w:lineRule="auto"/>
        <w:ind w:left="0" w:right="283" w:firstLine="0"/>
        <w:rPr>
          <w:rFonts w:ascii="Arial" w:hAnsi="Arial" w:cs="Arial"/>
          <w:sz w:val="22"/>
        </w:rPr>
      </w:pPr>
    </w:p>
    <w:p w14:paraId="1E6D8B2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3944DA">
      <w:pPr>
        <w:spacing w:after="0" w:line="240" w:lineRule="auto"/>
        <w:ind w:left="0" w:right="283" w:firstLine="0"/>
        <w:rPr>
          <w:rFonts w:ascii="Arial" w:hAnsi="Arial" w:cs="Arial"/>
          <w:sz w:val="22"/>
        </w:rPr>
      </w:pPr>
    </w:p>
    <w:p w14:paraId="6B809C8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3944DA">
      <w:pPr>
        <w:spacing w:after="0" w:line="240" w:lineRule="auto"/>
        <w:ind w:left="0" w:right="283" w:firstLine="0"/>
        <w:rPr>
          <w:rFonts w:ascii="Arial" w:hAnsi="Arial" w:cs="Arial"/>
          <w:sz w:val="22"/>
        </w:rPr>
      </w:pPr>
    </w:p>
    <w:p w14:paraId="2526A3F1"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0DB129F"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3944DA">
      <w:pPr>
        <w:spacing w:after="0" w:line="240" w:lineRule="auto"/>
        <w:ind w:left="0" w:right="283" w:firstLine="0"/>
        <w:rPr>
          <w:rFonts w:ascii="Arial" w:hAnsi="Arial" w:cs="Arial"/>
          <w:sz w:val="22"/>
        </w:rPr>
      </w:pPr>
    </w:p>
    <w:p w14:paraId="0F66337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3944DA">
      <w:pPr>
        <w:spacing w:after="0" w:line="240" w:lineRule="auto"/>
        <w:ind w:left="0" w:right="283" w:firstLine="0"/>
        <w:rPr>
          <w:rFonts w:ascii="Arial" w:hAnsi="Arial" w:cs="Arial"/>
          <w:sz w:val="22"/>
        </w:rPr>
      </w:pPr>
    </w:p>
    <w:p w14:paraId="5ED1C7BB"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3944DA">
      <w:pPr>
        <w:spacing w:after="0" w:line="240" w:lineRule="auto"/>
        <w:ind w:left="0" w:right="283" w:firstLine="0"/>
        <w:rPr>
          <w:rFonts w:ascii="Arial" w:hAnsi="Arial" w:cs="Arial"/>
          <w:sz w:val="22"/>
        </w:rPr>
      </w:pPr>
    </w:p>
    <w:p w14:paraId="30E826CD"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3944DA">
      <w:pPr>
        <w:spacing w:after="0" w:line="240" w:lineRule="auto"/>
        <w:ind w:left="0" w:right="283" w:firstLine="0"/>
        <w:rPr>
          <w:rFonts w:ascii="Arial" w:hAnsi="Arial" w:cs="Arial"/>
          <w:sz w:val="22"/>
        </w:rPr>
      </w:pPr>
    </w:p>
    <w:p w14:paraId="16D86422"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63884DCA" w14:textId="77777777" w:rsidR="00600190" w:rsidRDefault="00000000" w:rsidP="003944DA">
      <w:pPr>
        <w:numPr>
          <w:ilvl w:val="0"/>
          <w:numId w:val="8"/>
        </w:numPr>
        <w:spacing w:after="0" w:line="240" w:lineRule="auto"/>
        <w:ind w:left="0" w:right="283"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3944DA">
      <w:pPr>
        <w:spacing w:after="0" w:line="240" w:lineRule="auto"/>
        <w:ind w:left="0" w:right="283" w:firstLine="0"/>
        <w:rPr>
          <w:rFonts w:ascii="Arial" w:hAnsi="Arial" w:cs="Arial"/>
          <w:sz w:val="22"/>
        </w:rPr>
      </w:pPr>
    </w:p>
    <w:p w14:paraId="609C2A71" w14:textId="43B69224" w:rsidR="009715FE" w:rsidRPr="00735C7F" w:rsidRDefault="00000000" w:rsidP="003944DA">
      <w:pPr>
        <w:numPr>
          <w:ilvl w:val="1"/>
          <w:numId w:val="8"/>
        </w:numPr>
        <w:spacing w:after="0" w:line="240" w:lineRule="auto"/>
        <w:ind w:left="0" w:right="283"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3944DA">
      <w:pPr>
        <w:pStyle w:val="PargrafodaLista"/>
        <w:numPr>
          <w:ilvl w:val="5"/>
          <w:numId w:val="3"/>
        </w:numPr>
        <w:spacing w:after="0" w:line="240" w:lineRule="auto"/>
        <w:ind w:left="0" w:right="283" w:firstLine="142"/>
        <w:rPr>
          <w:rFonts w:ascii="Arial" w:hAnsi="Arial" w:cs="Arial"/>
          <w:sz w:val="22"/>
        </w:rPr>
      </w:pPr>
      <w:r>
        <w:rPr>
          <w:rFonts w:ascii="Arial" w:hAnsi="Arial" w:cs="Arial"/>
          <w:sz w:val="22"/>
        </w:rPr>
        <w:t>SICAF;</w:t>
      </w:r>
    </w:p>
    <w:p w14:paraId="61BF27A9" w14:textId="3A77ACD4" w:rsidR="00600190" w:rsidRP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3944DA">
      <w:pPr>
        <w:numPr>
          <w:ilvl w:val="5"/>
          <w:numId w:val="3"/>
        </w:numPr>
        <w:spacing w:after="0" w:line="240" w:lineRule="auto"/>
        <w:ind w:left="0" w:right="283"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3944DA">
      <w:pPr>
        <w:spacing w:after="0" w:line="240" w:lineRule="auto"/>
        <w:ind w:left="0" w:right="283" w:firstLine="0"/>
        <w:rPr>
          <w:rFonts w:ascii="Arial" w:hAnsi="Arial" w:cs="Arial"/>
          <w:sz w:val="22"/>
        </w:rPr>
      </w:pPr>
    </w:p>
    <w:p w14:paraId="1E655AB9" w14:textId="572CA65B"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3944DA">
      <w:pPr>
        <w:spacing w:after="0" w:line="240" w:lineRule="auto"/>
        <w:ind w:left="0" w:right="283" w:firstLine="0"/>
        <w:rPr>
          <w:rFonts w:ascii="Arial" w:hAnsi="Arial" w:cs="Arial"/>
          <w:sz w:val="22"/>
        </w:rPr>
      </w:pPr>
    </w:p>
    <w:p w14:paraId="31563E27" w14:textId="66F6E3FF"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lastRenderedPageBreak/>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3944DA">
      <w:pPr>
        <w:spacing w:after="0" w:line="240" w:lineRule="auto"/>
        <w:ind w:left="0" w:right="283" w:firstLine="0"/>
        <w:rPr>
          <w:rFonts w:ascii="Arial" w:hAnsi="Arial" w:cs="Arial"/>
          <w:sz w:val="22"/>
        </w:rPr>
      </w:pPr>
    </w:p>
    <w:p w14:paraId="549B3AEE"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3944DA">
      <w:pPr>
        <w:spacing w:after="0" w:line="240" w:lineRule="auto"/>
        <w:ind w:left="0" w:right="283" w:firstLine="0"/>
        <w:rPr>
          <w:rFonts w:ascii="Arial" w:hAnsi="Arial" w:cs="Arial"/>
          <w:sz w:val="22"/>
        </w:rPr>
      </w:pPr>
    </w:p>
    <w:p w14:paraId="6230915A" w14:textId="77777777" w:rsidR="00600190" w:rsidRDefault="00000000" w:rsidP="003944DA">
      <w:pPr>
        <w:numPr>
          <w:ilvl w:val="4"/>
          <w:numId w:val="8"/>
        </w:numPr>
        <w:spacing w:after="0" w:line="240" w:lineRule="auto"/>
        <w:ind w:left="0" w:right="283"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3944DA">
      <w:pPr>
        <w:spacing w:after="0" w:line="240" w:lineRule="auto"/>
        <w:ind w:left="0" w:right="283" w:firstLine="0"/>
        <w:rPr>
          <w:rFonts w:ascii="Arial" w:hAnsi="Arial" w:cs="Arial"/>
          <w:sz w:val="22"/>
        </w:rPr>
      </w:pPr>
    </w:p>
    <w:p w14:paraId="033D1B8D" w14:textId="3B3841F6" w:rsidR="00600190" w:rsidRPr="004872CC" w:rsidRDefault="00000000" w:rsidP="003944DA">
      <w:pPr>
        <w:numPr>
          <w:ilvl w:val="4"/>
          <w:numId w:val="8"/>
        </w:numPr>
        <w:spacing w:after="0" w:line="240" w:lineRule="auto"/>
        <w:ind w:left="0" w:right="283"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3944DA">
      <w:pPr>
        <w:spacing w:after="0" w:line="240" w:lineRule="auto"/>
        <w:ind w:left="0" w:right="283" w:firstLine="0"/>
        <w:rPr>
          <w:rFonts w:ascii="Arial" w:hAnsi="Arial" w:cs="Arial"/>
          <w:sz w:val="22"/>
        </w:rPr>
      </w:pPr>
    </w:p>
    <w:p w14:paraId="5A56A5C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3944DA">
      <w:pPr>
        <w:spacing w:after="0" w:line="240" w:lineRule="auto"/>
        <w:ind w:left="0" w:right="283" w:firstLine="0"/>
        <w:rPr>
          <w:rFonts w:ascii="Arial" w:hAnsi="Arial" w:cs="Arial"/>
          <w:sz w:val="22"/>
        </w:rPr>
      </w:pPr>
    </w:p>
    <w:p w14:paraId="49235815"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3944DA">
      <w:pPr>
        <w:spacing w:after="0" w:line="240" w:lineRule="auto"/>
        <w:ind w:left="0" w:right="283" w:firstLine="0"/>
        <w:rPr>
          <w:rFonts w:ascii="Arial" w:hAnsi="Arial" w:cs="Arial"/>
          <w:sz w:val="22"/>
        </w:rPr>
      </w:pPr>
    </w:p>
    <w:p w14:paraId="4CD583A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3944DA">
      <w:pPr>
        <w:spacing w:after="0" w:line="240" w:lineRule="auto"/>
        <w:ind w:left="0" w:right="283" w:firstLine="0"/>
        <w:rPr>
          <w:rFonts w:ascii="Arial" w:hAnsi="Arial" w:cs="Arial"/>
          <w:sz w:val="22"/>
        </w:rPr>
      </w:pPr>
    </w:p>
    <w:p w14:paraId="3629554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3944DA">
      <w:pPr>
        <w:spacing w:after="0" w:line="240" w:lineRule="auto"/>
        <w:ind w:left="0" w:right="283" w:firstLine="0"/>
        <w:rPr>
          <w:rFonts w:ascii="Arial" w:hAnsi="Arial" w:cs="Arial"/>
          <w:sz w:val="22"/>
        </w:rPr>
      </w:pPr>
    </w:p>
    <w:p w14:paraId="6ABA0917" w14:textId="0339A3AB"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89B01C6" w14:textId="77777777" w:rsidR="002B1B2C" w:rsidRPr="00F11F33" w:rsidRDefault="002B1B2C" w:rsidP="003944DA">
      <w:pPr>
        <w:spacing w:after="0" w:line="240" w:lineRule="auto"/>
        <w:ind w:left="0" w:right="283" w:firstLine="0"/>
        <w:rPr>
          <w:rFonts w:ascii="Arial" w:hAnsi="Arial" w:cs="Arial"/>
          <w:sz w:val="22"/>
        </w:rPr>
      </w:pPr>
    </w:p>
    <w:p w14:paraId="6DA0084E"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C9145D9"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3944DA">
      <w:pPr>
        <w:spacing w:after="0" w:line="240" w:lineRule="auto"/>
        <w:ind w:left="0" w:right="283" w:firstLine="0"/>
        <w:rPr>
          <w:rFonts w:ascii="Arial" w:hAnsi="Arial" w:cs="Arial"/>
          <w:sz w:val="22"/>
        </w:rPr>
      </w:pPr>
    </w:p>
    <w:p w14:paraId="0E459A4A" w14:textId="77777777" w:rsidR="002B1B2C" w:rsidRDefault="002B1B2C"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3944DA">
      <w:pPr>
        <w:spacing w:after="0" w:line="240" w:lineRule="auto"/>
        <w:ind w:left="0" w:right="283" w:firstLine="0"/>
        <w:rPr>
          <w:rFonts w:ascii="Arial" w:hAnsi="Arial" w:cs="Arial"/>
          <w:sz w:val="22"/>
        </w:rPr>
      </w:pPr>
    </w:p>
    <w:p w14:paraId="7B49021A" w14:textId="038319B3"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3944DA">
      <w:pPr>
        <w:spacing w:after="0" w:line="240" w:lineRule="auto"/>
        <w:ind w:left="0" w:right="283" w:firstLine="0"/>
        <w:rPr>
          <w:rFonts w:ascii="Arial" w:hAnsi="Arial" w:cs="Arial"/>
          <w:sz w:val="22"/>
        </w:rPr>
      </w:pPr>
    </w:p>
    <w:p w14:paraId="7A581E5D" w14:textId="77777777" w:rsidR="00600190" w:rsidRDefault="00000000" w:rsidP="003944DA">
      <w:pPr>
        <w:numPr>
          <w:ilvl w:val="0"/>
          <w:numId w:val="8"/>
        </w:numPr>
        <w:spacing w:after="0" w:line="240" w:lineRule="auto"/>
        <w:ind w:left="0" w:right="283"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000000" w:rsidP="003944DA">
      <w:pPr>
        <w:numPr>
          <w:ilvl w:val="1"/>
          <w:numId w:val="8"/>
        </w:numPr>
        <w:spacing w:after="0" w:line="240" w:lineRule="auto"/>
        <w:ind w:left="0" w:right="283" w:firstLine="0"/>
        <w:rPr>
          <w:rFonts w:ascii="Arial" w:hAnsi="Arial" w:cs="Arial"/>
          <w:sz w:val="22"/>
        </w:rPr>
      </w:pPr>
      <w:r w:rsidRPr="00E74EC6">
        <w:rPr>
          <w:rFonts w:ascii="Arial" w:hAnsi="Arial" w:cs="Arial"/>
          <w:color w:val="auto"/>
          <w:sz w:val="22"/>
        </w:rPr>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3944DA">
      <w:pPr>
        <w:spacing w:after="0" w:line="240" w:lineRule="auto"/>
        <w:ind w:left="0" w:right="283" w:firstLine="0"/>
        <w:rPr>
          <w:rFonts w:ascii="Arial" w:hAnsi="Arial" w:cs="Arial"/>
          <w:sz w:val="22"/>
        </w:rPr>
      </w:pPr>
    </w:p>
    <w:p w14:paraId="72FEDA54" w14:textId="792BDFCF"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lastRenderedPageBreak/>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3944DA">
      <w:pPr>
        <w:spacing w:after="0" w:line="240" w:lineRule="auto"/>
        <w:ind w:left="0" w:right="283" w:firstLine="0"/>
        <w:rPr>
          <w:rFonts w:ascii="Arial" w:hAnsi="Arial" w:cs="Arial"/>
          <w:sz w:val="22"/>
        </w:rPr>
      </w:pPr>
    </w:p>
    <w:p w14:paraId="69663AC0" w14:textId="3C6FCCB2" w:rsidR="00682731" w:rsidRPr="00682731" w:rsidRDefault="00000000" w:rsidP="003944DA">
      <w:pPr>
        <w:pStyle w:val="PargrafodaLista"/>
        <w:numPr>
          <w:ilvl w:val="2"/>
          <w:numId w:val="8"/>
        </w:numPr>
        <w:spacing w:after="0" w:line="240" w:lineRule="auto"/>
        <w:ind w:left="0" w:right="283"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3944DA">
      <w:pPr>
        <w:spacing w:after="0" w:line="240" w:lineRule="auto"/>
        <w:ind w:left="0" w:right="283" w:firstLine="0"/>
        <w:rPr>
          <w:rFonts w:ascii="Arial" w:hAnsi="Arial" w:cs="Arial"/>
          <w:sz w:val="22"/>
        </w:rPr>
      </w:pPr>
    </w:p>
    <w:p w14:paraId="263842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3944DA">
      <w:pPr>
        <w:spacing w:after="0" w:line="240" w:lineRule="auto"/>
        <w:ind w:left="0" w:right="283" w:firstLine="0"/>
        <w:rPr>
          <w:rFonts w:ascii="Arial" w:hAnsi="Arial" w:cs="Arial"/>
          <w:sz w:val="22"/>
        </w:rPr>
      </w:pPr>
    </w:p>
    <w:p w14:paraId="0DB0D8EF" w14:textId="77777777" w:rsidR="00682731"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93B43A4"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3944DA">
      <w:pPr>
        <w:spacing w:after="0" w:line="240" w:lineRule="auto"/>
        <w:ind w:left="0" w:right="283" w:firstLine="0"/>
        <w:rPr>
          <w:rFonts w:ascii="Arial" w:hAnsi="Arial" w:cs="Arial"/>
          <w:sz w:val="22"/>
        </w:rPr>
      </w:pPr>
    </w:p>
    <w:p w14:paraId="20DCA5D3" w14:textId="639115BE"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3944DA">
      <w:pPr>
        <w:spacing w:after="0" w:line="240" w:lineRule="auto"/>
        <w:ind w:left="0" w:right="283" w:firstLine="0"/>
        <w:rPr>
          <w:rFonts w:ascii="Arial" w:hAnsi="Arial" w:cs="Arial"/>
          <w:sz w:val="22"/>
        </w:rPr>
      </w:pPr>
    </w:p>
    <w:p w14:paraId="4BD24F9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3944DA">
      <w:pPr>
        <w:spacing w:after="0" w:line="240" w:lineRule="auto"/>
        <w:ind w:left="0" w:right="283" w:firstLine="0"/>
        <w:rPr>
          <w:rFonts w:ascii="Arial" w:hAnsi="Arial" w:cs="Arial"/>
          <w:sz w:val="22"/>
        </w:rPr>
      </w:pPr>
    </w:p>
    <w:p w14:paraId="5E434531" w14:textId="555F5AF7" w:rsidR="00600190" w:rsidRDefault="00493D8B"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3944DA">
      <w:pPr>
        <w:spacing w:after="0" w:line="240" w:lineRule="auto"/>
        <w:ind w:left="0" w:right="283" w:firstLine="0"/>
        <w:rPr>
          <w:rFonts w:ascii="Arial" w:hAnsi="Arial" w:cs="Arial"/>
          <w:sz w:val="22"/>
        </w:rPr>
      </w:pPr>
    </w:p>
    <w:p w14:paraId="55C248A2" w14:textId="5AA8F5FA" w:rsidR="00600190" w:rsidRPr="006F7879" w:rsidRDefault="006F7879" w:rsidP="006F7879">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8EB0AE4"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rsidP="003944DA">
      <w:pPr>
        <w:numPr>
          <w:ilvl w:val="1"/>
          <w:numId w:val="8"/>
        </w:numPr>
        <w:spacing w:after="0" w:line="240" w:lineRule="auto"/>
        <w:ind w:left="0" w:right="283"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7DAC16B" w14:textId="200B909E" w:rsidR="00EF1BE7" w:rsidRPr="00947AA3"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3944DA">
      <w:pPr>
        <w:pStyle w:val="PargrafodaLista"/>
        <w:numPr>
          <w:ilvl w:val="0"/>
          <w:numId w:val="11"/>
        </w:numPr>
        <w:spacing w:after="0" w:line="240" w:lineRule="auto"/>
        <w:ind w:left="0" w:right="283"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3944DA">
      <w:pPr>
        <w:pStyle w:val="PargrafodaLista"/>
        <w:spacing w:after="0" w:line="240" w:lineRule="auto"/>
        <w:ind w:left="284" w:right="283" w:firstLine="0"/>
        <w:contextualSpacing w:val="0"/>
        <w:rPr>
          <w:rFonts w:ascii="Arial" w:hAnsi="Arial" w:cs="Arial"/>
          <w:sz w:val="22"/>
        </w:rPr>
      </w:pPr>
    </w:p>
    <w:p w14:paraId="38AA3834" w14:textId="77777777" w:rsidR="00EF1BE7" w:rsidRPr="00947AA3" w:rsidRDefault="00EF1BE7" w:rsidP="003944DA">
      <w:pPr>
        <w:pStyle w:val="PargrafodaLista"/>
        <w:numPr>
          <w:ilvl w:val="0"/>
          <w:numId w:val="11"/>
        </w:numPr>
        <w:spacing w:after="0" w:line="240" w:lineRule="auto"/>
        <w:ind w:left="0" w:right="283"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3944DA">
      <w:pPr>
        <w:pStyle w:val="PargrafodaLista"/>
        <w:numPr>
          <w:ilvl w:val="2"/>
          <w:numId w:val="12"/>
        </w:numPr>
        <w:spacing w:after="0" w:line="240" w:lineRule="auto"/>
        <w:ind w:left="709" w:right="283" w:hanging="425"/>
        <w:contextualSpacing w:val="0"/>
        <w:rPr>
          <w:rFonts w:ascii="Arial" w:hAnsi="Arial" w:cs="Arial"/>
          <w:sz w:val="22"/>
        </w:rPr>
      </w:pPr>
      <w:r w:rsidRPr="00947AA3">
        <w:rPr>
          <w:rFonts w:ascii="Arial" w:hAnsi="Arial" w:cs="Arial"/>
          <w:sz w:val="22"/>
        </w:rPr>
        <w:lastRenderedPageBreak/>
        <w:t>moratória de 2% a 10% (dois a dez por cento) por dia de atraso injustificado sobre o valor da parcela inadimplida, até o limite de 30 (trinta) dias;</w:t>
      </w:r>
    </w:p>
    <w:p w14:paraId="72186DF3" w14:textId="77777777" w:rsidR="00EF1BE7" w:rsidRDefault="00EF1BE7" w:rsidP="003944DA">
      <w:pPr>
        <w:numPr>
          <w:ilvl w:val="2"/>
          <w:numId w:val="12"/>
        </w:numPr>
        <w:spacing w:after="0" w:line="240" w:lineRule="auto"/>
        <w:ind w:left="709" w:right="283"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3944DA">
      <w:pPr>
        <w:spacing w:after="0" w:line="240" w:lineRule="auto"/>
        <w:ind w:left="0" w:right="283" w:firstLine="0"/>
        <w:rPr>
          <w:rFonts w:ascii="Arial" w:hAnsi="Arial" w:cs="Arial"/>
          <w:sz w:val="22"/>
        </w:rPr>
      </w:pPr>
    </w:p>
    <w:p w14:paraId="2E3EF399" w14:textId="77777777" w:rsidR="00EF1BE7" w:rsidRPr="00EF1BE7" w:rsidRDefault="00EF1BE7" w:rsidP="003944DA">
      <w:pPr>
        <w:pStyle w:val="PargrafodaLista"/>
        <w:numPr>
          <w:ilvl w:val="0"/>
          <w:numId w:val="11"/>
        </w:numPr>
        <w:spacing w:after="0" w:line="240" w:lineRule="auto"/>
        <w:ind w:left="709" w:right="283"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3944DA">
      <w:pPr>
        <w:pStyle w:val="PargrafodaLista"/>
        <w:spacing w:after="0" w:line="240" w:lineRule="auto"/>
        <w:ind w:left="284" w:right="283" w:firstLine="0"/>
        <w:contextualSpacing w:val="0"/>
        <w:rPr>
          <w:rFonts w:ascii="Arial" w:hAnsi="Arial" w:cs="Arial"/>
          <w:b/>
          <w:color w:val="7030A0"/>
          <w:sz w:val="22"/>
          <w:u w:val="single"/>
        </w:rPr>
      </w:pPr>
    </w:p>
    <w:p w14:paraId="4013F2D9" w14:textId="77777777" w:rsidR="00EF1BE7" w:rsidRPr="00947AA3" w:rsidRDefault="00EF1BE7" w:rsidP="003944DA">
      <w:pPr>
        <w:pStyle w:val="PargrafodaLista"/>
        <w:numPr>
          <w:ilvl w:val="0"/>
          <w:numId w:val="11"/>
        </w:numPr>
        <w:spacing w:after="0" w:line="240" w:lineRule="auto"/>
        <w:ind w:left="709" w:right="283"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4D9563E8" w14:textId="1C3CD45C"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7726991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ECBF115"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0EC717F"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9CAD7D2"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55C6867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3C20F0F3"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6C867D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614409C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0A38085D" w14:textId="663B7BE0"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22A58EEF"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446934AD" w14:textId="77777777" w:rsidR="00EF1BE7" w:rsidRDefault="00EF1BE7" w:rsidP="003944DA">
      <w:pPr>
        <w:pStyle w:val="Nivel2"/>
        <w:numPr>
          <w:ilvl w:val="1"/>
          <w:numId w:val="8"/>
        </w:numPr>
        <w:tabs>
          <w:tab w:val="left" w:pos="142"/>
        </w:tabs>
        <w:spacing w:before="0" w:after="0" w:line="240" w:lineRule="auto"/>
        <w:ind w:left="0" w:right="283"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3944DA">
      <w:pPr>
        <w:pStyle w:val="Nivel2"/>
        <w:numPr>
          <w:ilvl w:val="0"/>
          <w:numId w:val="0"/>
        </w:numPr>
        <w:tabs>
          <w:tab w:val="left" w:pos="142"/>
        </w:tabs>
        <w:spacing w:before="0" w:after="0" w:line="240" w:lineRule="auto"/>
        <w:ind w:right="283"/>
        <w:rPr>
          <w:rFonts w:ascii="Arial" w:hAnsi="Arial" w:cs="Arial"/>
          <w:sz w:val="22"/>
          <w:szCs w:val="22"/>
        </w:rPr>
      </w:pPr>
    </w:p>
    <w:p w14:paraId="4CDB193A" w14:textId="6609A51C" w:rsidR="00600190" w:rsidRPr="00171683"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3944DA">
      <w:pPr>
        <w:spacing w:after="0" w:line="240" w:lineRule="auto"/>
        <w:ind w:left="851" w:right="283"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rsidP="003944DA">
      <w:pPr>
        <w:numPr>
          <w:ilvl w:val="1"/>
          <w:numId w:val="8"/>
        </w:numPr>
        <w:spacing w:after="0" w:line="240" w:lineRule="auto"/>
        <w:ind w:left="0" w:right="283"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3944DA">
      <w:pPr>
        <w:spacing w:after="0" w:line="240" w:lineRule="auto"/>
        <w:ind w:left="0" w:right="283" w:firstLine="0"/>
        <w:rPr>
          <w:rFonts w:ascii="Arial" w:hAnsi="Arial" w:cs="Arial"/>
          <w:color w:val="auto"/>
          <w:sz w:val="22"/>
        </w:rPr>
      </w:pPr>
    </w:p>
    <w:p w14:paraId="60221F18"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3944DA">
      <w:pPr>
        <w:spacing w:after="0" w:line="240" w:lineRule="auto"/>
        <w:ind w:left="0" w:right="283" w:firstLine="0"/>
        <w:rPr>
          <w:rFonts w:ascii="Arial" w:hAnsi="Arial" w:cs="Arial"/>
          <w:sz w:val="22"/>
        </w:rPr>
      </w:pPr>
    </w:p>
    <w:p w14:paraId="180FC78B"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3944DA">
      <w:pPr>
        <w:spacing w:after="0" w:line="240" w:lineRule="auto"/>
        <w:ind w:left="0" w:right="283" w:firstLine="0"/>
        <w:rPr>
          <w:rFonts w:ascii="Arial" w:hAnsi="Arial" w:cs="Arial"/>
          <w:sz w:val="22"/>
        </w:rPr>
      </w:pPr>
    </w:p>
    <w:p w14:paraId="3066E196"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3944DA">
      <w:pPr>
        <w:spacing w:after="0" w:line="240" w:lineRule="auto"/>
        <w:ind w:left="0" w:right="283" w:firstLine="0"/>
        <w:rPr>
          <w:rFonts w:ascii="Arial" w:hAnsi="Arial" w:cs="Arial"/>
          <w:sz w:val="22"/>
        </w:rPr>
      </w:pPr>
    </w:p>
    <w:p w14:paraId="75E8F2E8"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3944DA">
      <w:pPr>
        <w:spacing w:after="0" w:line="240" w:lineRule="auto"/>
        <w:ind w:left="0" w:right="283" w:firstLine="0"/>
        <w:rPr>
          <w:rFonts w:ascii="Arial" w:hAnsi="Arial" w:cs="Arial"/>
          <w:sz w:val="22"/>
        </w:rPr>
      </w:pPr>
    </w:p>
    <w:p w14:paraId="04BBB010" w14:textId="648C5062" w:rsidR="00600190" w:rsidRDefault="00B108DA"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3944DA">
      <w:pPr>
        <w:spacing w:after="0" w:line="240" w:lineRule="auto"/>
        <w:ind w:left="0" w:right="283" w:firstLine="0"/>
        <w:rPr>
          <w:rFonts w:ascii="Arial" w:hAnsi="Arial" w:cs="Arial"/>
          <w:sz w:val="22"/>
        </w:rPr>
      </w:pPr>
    </w:p>
    <w:p w14:paraId="2F5DFA01"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3944DA">
      <w:pPr>
        <w:spacing w:after="0" w:line="240" w:lineRule="auto"/>
        <w:ind w:left="0" w:right="283" w:firstLine="0"/>
        <w:rPr>
          <w:rFonts w:ascii="Arial" w:hAnsi="Arial" w:cs="Arial"/>
          <w:sz w:val="22"/>
        </w:rPr>
      </w:pPr>
    </w:p>
    <w:p w14:paraId="434CC7F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3944DA">
      <w:pPr>
        <w:spacing w:after="0" w:line="240" w:lineRule="auto"/>
        <w:ind w:left="0" w:right="283" w:firstLine="0"/>
        <w:rPr>
          <w:rFonts w:ascii="Arial" w:hAnsi="Arial" w:cs="Arial"/>
          <w:sz w:val="22"/>
        </w:rPr>
      </w:pPr>
    </w:p>
    <w:p w14:paraId="739F184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3944DA">
      <w:pPr>
        <w:spacing w:after="0" w:line="240" w:lineRule="auto"/>
        <w:ind w:left="0" w:right="283" w:firstLine="0"/>
        <w:rPr>
          <w:rFonts w:ascii="Arial" w:hAnsi="Arial" w:cs="Arial"/>
          <w:sz w:val="22"/>
        </w:rPr>
      </w:pPr>
    </w:p>
    <w:p w14:paraId="397350AF"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3944DA">
      <w:pPr>
        <w:spacing w:after="0" w:line="240" w:lineRule="auto"/>
        <w:ind w:left="0" w:right="283" w:firstLine="0"/>
        <w:rPr>
          <w:rFonts w:ascii="Arial" w:hAnsi="Arial" w:cs="Arial"/>
          <w:sz w:val="22"/>
        </w:rPr>
      </w:pPr>
    </w:p>
    <w:p w14:paraId="17EB0AD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3944DA">
      <w:pPr>
        <w:spacing w:after="0" w:line="240" w:lineRule="auto"/>
        <w:ind w:left="0" w:right="283" w:firstLine="0"/>
        <w:rPr>
          <w:rFonts w:ascii="Arial" w:hAnsi="Arial" w:cs="Arial"/>
          <w:sz w:val="22"/>
        </w:rPr>
      </w:pPr>
    </w:p>
    <w:p w14:paraId="2F0B959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3944DA">
      <w:pPr>
        <w:spacing w:after="0" w:line="240" w:lineRule="auto"/>
        <w:ind w:left="0" w:right="283" w:firstLine="0"/>
        <w:rPr>
          <w:rFonts w:ascii="Arial" w:hAnsi="Arial" w:cs="Arial"/>
          <w:sz w:val="22"/>
        </w:rPr>
      </w:pPr>
    </w:p>
    <w:p w14:paraId="6A76F0F6"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lastRenderedPageBreak/>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3944DA">
      <w:pPr>
        <w:spacing w:after="0" w:line="240" w:lineRule="auto"/>
        <w:ind w:left="0" w:right="283" w:firstLine="0"/>
        <w:rPr>
          <w:rFonts w:ascii="Arial" w:hAnsi="Arial" w:cs="Arial"/>
          <w:sz w:val="22"/>
        </w:rPr>
      </w:pPr>
    </w:p>
    <w:p w14:paraId="56B7ED35"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3944DA">
      <w:pPr>
        <w:spacing w:after="0" w:line="240" w:lineRule="auto"/>
        <w:ind w:left="0" w:right="283" w:firstLine="0"/>
        <w:rPr>
          <w:rFonts w:ascii="Arial" w:hAnsi="Arial" w:cs="Arial"/>
          <w:sz w:val="22"/>
        </w:rPr>
      </w:pPr>
    </w:p>
    <w:p w14:paraId="6913DCE6"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3944DA">
      <w:pPr>
        <w:spacing w:after="0" w:line="240" w:lineRule="auto"/>
        <w:ind w:left="0" w:right="283" w:firstLine="0"/>
        <w:rPr>
          <w:rFonts w:ascii="Arial" w:hAnsi="Arial" w:cs="Arial"/>
          <w:sz w:val="22"/>
        </w:rPr>
      </w:pPr>
    </w:p>
    <w:p w14:paraId="3A0E4AC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370"/>
        <w:gridCol w:w="7986"/>
      </w:tblGrid>
      <w:tr w:rsidR="00A40A0F" w:rsidRPr="00FE3F6B" w14:paraId="77EA7CB9" w14:textId="77777777" w:rsidTr="0058557A">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986"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8557A">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986"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8557A">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986"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8557A">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986"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8557A">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986"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76CED65A"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Deodápolis - MS,</w:t>
      </w:r>
      <w:r w:rsidR="00C87A52">
        <w:rPr>
          <w:rFonts w:ascii="Arial" w:hAnsi="Arial" w:cs="Arial"/>
          <w:sz w:val="22"/>
        </w:rPr>
        <w:t xml:space="preserve"> 2</w:t>
      </w:r>
      <w:r w:rsidRPr="00A40A0F">
        <w:rPr>
          <w:rFonts w:ascii="Arial" w:hAnsi="Arial" w:cs="Arial"/>
          <w:sz w:val="22"/>
        </w:rPr>
        <w:t xml:space="preserve"> de </w:t>
      </w:r>
      <w:r w:rsidR="00C87A52">
        <w:rPr>
          <w:rFonts w:ascii="Arial" w:hAnsi="Arial" w:cs="Arial"/>
          <w:sz w:val="22"/>
        </w:rPr>
        <w:t>setembro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179621BD" w14:textId="77777777" w:rsidR="00047146" w:rsidRDefault="00047146" w:rsidP="00A40A0F">
      <w:pPr>
        <w:spacing w:after="0" w:line="240" w:lineRule="auto"/>
        <w:ind w:left="851" w:right="-30" w:firstLine="0"/>
        <w:rPr>
          <w:rFonts w:ascii="Arial" w:hAnsi="Arial" w:cs="Arial"/>
          <w:sz w:val="22"/>
        </w:rPr>
      </w:pPr>
    </w:p>
    <w:p w14:paraId="0B0E7C66" w14:textId="77777777" w:rsidR="00047146" w:rsidRDefault="00047146" w:rsidP="00A40A0F">
      <w:pPr>
        <w:spacing w:after="0" w:line="240" w:lineRule="auto"/>
        <w:ind w:left="851" w:right="-30" w:firstLine="0"/>
        <w:rPr>
          <w:rFonts w:ascii="Arial" w:hAnsi="Arial" w:cs="Arial"/>
          <w:sz w:val="22"/>
        </w:rPr>
      </w:pPr>
    </w:p>
    <w:p w14:paraId="7ED02463" w14:textId="77777777" w:rsidR="00047146" w:rsidRDefault="00047146" w:rsidP="00A40A0F">
      <w:pPr>
        <w:spacing w:after="0" w:line="240" w:lineRule="auto"/>
        <w:ind w:left="851" w:right="-30" w:firstLine="0"/>
        <w:rPr>
          <w:rFonts w:ascii="Arial" w:hAnsi="Arial" w:cs="Arial"/>
          <w:sz w:val="22"/>
        </w:rPr>
      </w:pPr>
    </w:p>
    <w:p w14:paraId="2C5C17BC" w14:textId="77777777" w:rsidR="00047146" w:rsidRDefault="00047146" w:rsidP="00A40A0F">
      <w:pPr>
        <w:spacing w:after="0" w:line="240" w:lineRule="auto"/>
        <w:ind w:left="851" w:right="-30" w:firstLine="0"/>
        <w:rPr>
          <w:rFonts w:ascii="Arial" w:hAnsi="Arial" w:cs="Arial"/>
          <w:sz w:val="22"/>
        </w:rPr>
      </w:pPr>
    </w:p>
    <w:p w14:paraId="5E7A7A57" w14:textId="77777777" w:rsidR="00A1285D" w:rsidRDefault="00A1285D" w:rsidP="00A40A0F">
      <w:pPr>
        <w:spacing w:after="0" w:line="240" w:lineRule="auto"/>
        <w:ind w:left="851" w:right="-30" w:firstLine="0"/>
        <w:rPr>
          <w:rFonts w:ascii="Arial" w:hAnsi="Arial" w:cs="Arial"/>
          <w:sz w:val="22"/>
        </w:rPr>
      </w:pPr>
    </w:p>
    <w:p w14:paraId="6C985AE4" w14:textId="77777777" w:rsidR="00A1285D" w:rsidRDefault="00A1285D" w:rsidP="00A40A0F">
      <w:pPr>
        <w:spacing w:after="0" w:line="240" w:lineRule="auto"/>
        <w:ind w:left="851" w:right="-30" w:firstLine="0"/>
        <w:rPr>
          <w:rFonts w:ascii="Arial" w:hAnsi="Arial" w:cs="Arial"/>
          <w:sz w:val="22"/>
        </w:rPr>
      </w:pPr>
    </w:p>
    <w:p w14:paraId="5FD14B95" w14:textId="77777777" w:rsidR="00A1285D" w:rsidRDefault="00A1285D" w:rsidP="00A40A0F">
      <w:pPr>
        <w:spacing w:after="0" w:line="240" w:lineRule="auto"/>
        <w:ind w:left="851" w:right="-30" w:firstLine="0"/>
        <w:rPr>
          <w:rFonts w:ascii="Arial" w:hAnsi="Arial" w:cs="Arial"/>
          <w:sz w:val="22"/>
        </w:rPr>
      </w:pPr>
    </w:p>
    <w:p w14:paraId="66F239E4" w14:textId="77777777" w:rsidR="00A1285D" w:rsidRDefault="00A1285D" w:rsidP="00A40A0F">
      <w:pPr>
        <w:spacing w:after="0" w:line="240" w:lineRule="auto"/>
        <w:ind w:left="851" w:right="-30" w:firstLine="0"/>
        <w:rPr>
          <w:rFonts w:ascii="Arial" w:hAnsi="Arial" w:cs="Arial"/>
          <w:sz w:val="22"/>
        </w:rPr>
      </w:pPr>
    </w:p>
    <w:p w14:paraId="26195B28" w14:textId="77777777" w:rsidR="00A1285D" w:rsidRDefault="00A1285D" w:rsidP="00A40A0F">
      <w:pPr>
        <w:spacing w:after="0" w:line="240" w:lineRule="auto"/>
        <w:ind w:left="851" w:right="-30" w:firstLine="0"/>
        <w:rPr>
          <w:rFonts w:ascii="Arial" w:hAnsi="Arial" w:cs="Arial"/>
          <w:sz w:val="22"/>
        </w:rPr>
      </w:pPr>
    </w:p>
    <w:p w14:paraId="4032A630" w14:textId="77777777" w:rsidR="00A1285D" w:rsidRDefault="00A1285D" w:rsidP="00A40A0F">
      <w:pPr>
        <w:spacing w:after="0" w:line="240" w:lineRule="auto"/>
        <w:ind w:left="851" w:right="-30" w:firstLine="0"/>
        <w:rPr>
          <w:rFonts w:ascii="Arial" w:hAnsi="Arial" w:cs="Arial"/>
          <w:sz w:val="22"/>
        </w:rPr>
      </w:pPr>
    </w:p>
    <w:p w14:paraId="1375F1E5" w14:textId="77777777" w:rsidR="00A1285D" w:rsidRDefault="00A1285D" w:rsidP="00A40A0F">
      <w:pPr>
        <w:spacing w:after="0" w:line="240" w:lineRule="auto"/>
        <w:ind w:left="851" w:right="-30" w:firstLine="0"/>
        <w:rPr>
          <w:rFonts w:ascii="Arial" w:hAnsi="Arial" w:cs="Arial"/>
          <w:sz w:val="22"/>
        </w:rPr>
      </w:pPr>
    </w:p>
    <w:p w14:paraId="22ACF884" w14:textId="77777777" w:rsidR="00A1285D" w:rsidRDefault="00A1285D" w:rsidP="00A40A0F">
      <w:pPr>
        <w:spacing w:after="0" w:line="240" w:lineRule="auto"/>
        <w:ind w:left="851" w:right="-30" w:firstLine="0"/>
        <w:rPr>
          <w:rFonts w:ascii="Arial" w:hAnsi="Arial" w:cs="Arial"/>
          <w:sz w:val="22"/>
        </w:rPr>
      </w:pPr>
    </w:p>
    <w:p w14:paraId="3E2C67F6" w14:textId="77777777" w:rsidR="00A1285D" w:rsidRDefault="00A1285D" w:rsidP="00A40A0F">
      <w:pPr>
        <w:spacing w:after="0" w:line="240" w:lineRule="auto"/>
        <w:ind w:left="851" w:right="-30" w:firstLine="0"/>
        <w:rPr>
          <w:rFonts w:ascii="Arial" w:hAnsi="Arial" w:cs="Arial"/>
          <w:sz w:val="22"/>
        </w:rPr>
      </w:pPr>
    </w:p>
    <w:p w14:paraId="4C1CC09F" w14:textId="77777777" w:rsidR="00A1285D" w:rsidRDefault="00A1285D" w:rsidP="00A40A0F">
      <w:pPr>
        <w:spacing w:after="0" w:line="240" w:lineRule="auto"/>
        <w:ind w:left="851" w:right="-30" w:firstLine="0"/>
        <w:rPr>
          <w:rFonts w:ascii="Arial" w:hAnsi="Arial" w:cs="Arial"/>
          <w:sz w:val="22"/>
        </w:rPr>
      </w:pPr>
    </w:p>
    <w:p w14:paraId="2360D6AD" w14:textId="77777777" w:rsidR="00A1285D" w:rsidRDefault="00A1285D" w:rsidP="00A40A0F">
      <w:pPr>
        <w:spacing w:after="0" w:line="240" w:lineRule="auto"/>
        <w:ind w:left="851" w:right="-30" w:firstLine="0"/>
        <w:rPr>
          <w:rFonts w:ascii="Arial" w:hAnsi="Arial" w:cs="Arial"/>
          <w:sz w:val="22"/>
        </w:rPr>
      </w:pPr>
    </w:p>
    <w:p w14:paraId="22B969E5" w14:textId="77777777" w:rsidR="00A1285D" w:rsidRDefault="00A1285D" w:rsidP="00A40A0F">
      <w:pPr>
        <w:spacing w:after="0" w:line="240" w:lineRule="auto"/>
        <w:ind w:left="851" w:right="-30" w:firstLine="0"/>
        <w:rPr>
          <w:rFonts w:ascii="Arial" w:hAnsi="Arial" w:cs="Arial"/>
          <w:sz w:val="22"/>
        </w:rPr>
      </w:pPr>
    </w:p>
    <w:p w14:paraId="76FBE7F9" w14:textId="77777777" w:rsidR="00A1285D" w:rsidRDefault="00A1285D" w:rsidP="00A40A0F">
      <w:pPr>
        <w:spacing w:after="0" w:line="240" w:lineRule="auto"/>
        <w:ind w:left="851" w:right="-30" w:firstLine="0"/>
        <w:rPr>
          <w:rFonts w:ascii="Arial" w:hAnsi="Arial" w:cs="Arial"/>
          <w:sz w:val="22"/>
        </w:rPr>
      </w:pPr>
    </w:p>
    <w:p w14:paraId="33360D6B" w14:textId="77777777" w:rsidR="00A1285D" w:rsidRDefault="00A1285D" w:rsidP="00A40A0F">
      <w:pPr>
        <w:spacing w:after="0" w:line="240" w:lineRule="auto"/>
        <w:ind w:left="851" w:right="-30" w:firstLine="0"/>
        <w:rPr>
          <w:rFonts w:ascii="Arial" w:hAnsi="Arial" w:cs="Arial"/>
          <w:sz w:val="22"/>
        </w:rPr>
      </w:pPr>
    </w:p>
    <w:p w14:paraId="0BD72257" w14:textId="77777777" w:rsidR="00A1285D" w:rsidRDefault="00A1285D" w:rsidP="00A40A0F">
      <w:pPr>
        <w:spacing w:after="0" w:line="240" w:lineRule="auto"/>
        <w:ind w:left="851" w:right="-30" w:firstLine="0"/>
        <w:rPr>
          <w:rFonts w:ascii="Arial" w:hAnsi="Arial" w:cs="Arial"/>
          <w:sz w:val="22"/>
        </w:rPr>
      </w:pPr>
    </w:p>
    <w:p w14:paraId="42BABAF7" w14:textId="77777777" w:rsidR="00A1285D" w:rsidRDefault="00A1285D" w:rsidP="00A40A0F">
      <w:pPr>
        <w:spacing w:after="0" w:line="240" w:lineRule="auto"/>
        <w:ind w:left="851" w:right="-30" w:firstLine="0"/>
        <w:rPr>
          <w:rFonts w:ascii="Arial" w:hAnsi="Arial" w:cs="Arial"/>
          <w:sz w:val="22"/>
        </w:rPr>
      </w:pPr>
    </w:p>
    <w:p w14:paraId="6A0D196C" w14:textId="77777777" w:rsidR="00A1285D" w:rsidRDefault="00A1285D" w:rsidP="00A40A0F">
      <w:pPr>
        <w:spacing w:after="0" w:line="240" w:lineRule="auto"/>
        <w:ind w:left="851" w:right="-30" w:firstLine="0"/>
        <w:rPr>
          <w:rFonts w:ascii="Arial" w:hAnsi="Arial" w:cs="Arial"/>
          <w:sz w:val="22"/>
        </w:rPr>
      </w:pPr>
    </w:p>
    <w:p w14:paraId="5F303CB7" w14:textId="77777777" w:rsidR="00A1285D" w:rsidRDefault="00A1285D" w:rsidP="00A40A0F">
      <w:pPr>
        <w:spacing w:after="0" w:line="240" w:lineRule="auto"/>
        <w:ind w:left="851" w:right="-30" w:firstLine="0"/>
        <w:rPr>
          <w:rFonts w:ascii="Arial" w:hAnsi="Arial" w:cs="Arial"/>
          <w:sz w:val="22"/>
        </w:rPr>
      </w:pPr>
    </w:p>
    <w:p w14:paraId="0FC84B49" w14:textId="77777777" w:rsidR="00A1285D" w:rsidRDefault="00A1285D" w:rsidP="00A40A0F">
      <w:pPr>
        <w:spacing w:after="0" w:line="240" w:lineRule="auto"/>
        <w:ind w:left="851" w:right="-30" w:firstLine="0"/>
        <w:rPr>
          <w:rFonts w:ascii="Arial" w:hAnsi="Arial" w:cs="Arial"/>
          <w:sz w:val="22"/>
        </w:rPr>
      </w:pPr>
    </w:p>
    <w:p w14:paraId="2C978E14" w14:textId="77777777" w:rsidR="00A1285D" w:rsidRDefault="00A1285D" w:rsidP="00A40A0F">
      <w:pPr>
        <w:spacing w:after="0" w:line="240" w:lineRule="auto"/>
        <w:ind w:left="851" w:right="-30" w:firstLine="0"/>
        <w:rPr>
          <w:rFonts w:ascii="Arial" w:hAnsi="Arial" w:cs="Arial"/>
          <w:sz w:val="22"/>
        </w:rPr>
      </w:pPr>
    </w:p>
    <w:p w14:paraId="21816022" w14:textId="77777777" w:rsidR="00A1285D" w:rsidRDefault="00A1285D" w:rsidP="00A40A0F">
      <w:pPr>
        <w:spacing w:after="0" w:line="240" w:lineRule="auto"/>
        <w:ind w:left="851" w:right="-30" w:firstLine="0"/>
        <w:rPr>
          <w:rFonts w:ascii="Arial" w:hAnsi="Arial" w:cs="Arial"/>
          <w:sz w:val="22"/>
        </w:rPr>
      </w:pPr>
    </w:p>
    <w:p w14:paraId="07259699" w14:textId="77777777" w:rsidR="00A1285D" w:rsidRDefault="00A1285D" w:rsidP="00A40A0F">
      <w:pPr>
        <w:spacing w:after="0" w:line="240" w:lineRule="auto"/>
        <w:ind w:left="851" w:right="-30" w:firstLine="0"/>
        <w:rPr>
          <w:rFonts w:ascii="Arial" w:hAnsi="Arial" w:cs="Arial"/>
          <w:sz w:val="22"/>
        </w:rPr>
      </w:pPr>
    </w:p>
    <w:p w14:paraId="05ABE532" w14:textId="77777777" w:rsidR="00A1285D" w:rsidRDefault="00A1285D" w:rsidP="00A40A0F">
      <w:pPr>
        <w:spacing w:after="0" w:line="240" w:lineRule="auto"/>
        <w:ind w:left="851" w:right="-30" w:firstLine="0"/>
        <w:rPr>
          <w:rFonts w:ascii="Arial" w:hAnsi="Arial" w:cs="Arial"/>
          <w:sz w:val="22"/>
        </w:rPr>
      </w:pPr>
    </w:p>
    <w:p w14:paraId="28C03421" w14:textId="77777777" w:rsidR="00A1285D" w:rsidRDefault="00A1285D" w:rsidP="00A40A0F">
      <w:pPr>
        <w:spacing w:after="0" w:line="240" w:lineRule="auto"/>
        <w:ind w:left="851" w:right="-30" w:firstLine="0"/>
        <w:rPr>
          <w:rFonts w:ascii="Arial" w:hAnsi="Arial" w:cs="Arial"/>
          <w:sz w:val="22"/>
        </w:rPr>
      </w:pPr>
    </w:p>
    <w:p w14:paraId="44A23A3E" w14:textId="77777777" w:rsidR="00A1285D" w:rsidRDefault="00A1285D" w:rsidP="00A40A0F">
      <w:pPr>
        <w:spacing w:after="0" w:line="240" w:lineRule="auto"/>
        <w:ind w:left="851" w:right="-30" w:firstLine="0"/>
        <w:rPr>
          <w:rFonts w:ascii="Arial" w:hAnsi="Arial" w:cs="Arial"/>
          <w:sz w:val="22"/>
        </w:rPr>
      </w:pPr>
    </w:p>
    <w:p w14:paraId="06D6538B" w14:textId="77777777" w:rsidR="00047146" w:rsidRDefault="00047146" w:rsidP="00A40A0F">
      <w:pPr>
        <w:spacing w:after="0" w:line="240" w:lineRule="auto"/>
        <w:ind w:left="851" w:right="-30" w:firstLine="0"/>
        <w:rPr>
          <w:rFonts w:ascii="Arial" w:hAnsi="Arial" w:cs="Arial"/>
          <w:sz w:val="22"/>
        </w:rPr>
      </w:pPr>
    </w:p>
    <w:p w14:paraId="51A2B436" w14:textId="77777777" w:rsidR="003C2775" w:rsidRDefault="003C2775" w:rsidP="002C7C80">
      <w:pPr>
        <w:spacing w:after="0" w:line="240" w:lineRule="auto"/>
        <w:ind w:left="0" w:right="-30" w:firstLine="0"/>
        <w:rPr>
          <w:rFonts w:ascii="Arial" w:hAnsi="Arial" w:cs="Arial"/>
          <w:sz w:val="22"/>
        </w:rPr>
      </w:pPr>
    </w:p>
    <w:p w14:paraId="2F42DCE1" w14:textId="77777777" w:rsidR="002C7C80" w:rsidRDefault="002C7C80" w:rsidP="002C7C80">
      <w:pPr>
        <w:spacing w:after="0" w:line="240" w:lineRule="auto"/>
        <w:ind w:left="0"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568"/>
        <w:gridCol w:w="1701"/>
        <w:gridCol w:w="1417"/>
        <w:gridCol w:w="1134"/>
        <w:gridCol w:w="1418"/>
        <w:gridCol w:w="708"/>
        <w:gridCol w:w="993"/>
        <w:gridCol w:w="850"/>
        <w:gridCol w:w="567"/>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6853713" r:id="rId11"/>
              </w:object>
            </w:r>
          </w:p>
        </w:tc>
      </w:tr>
      <w:tr w:rsidR="00171683" w:rsidRPr="009E7DCB" w14:paraId="0D989DA9" w14:textId="77777777" w:rsidTr="00EE6130">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39708135" w:rsidR="00171683" w:rsidRPr="009E7DCB" w:rsidRDefault="00171683" w:rsidP="00EE6130">
            <w:pPr>
              <w:spacing w:after="0" w:line="240" w:lineRule="auto"/>
              <w:ind w:left="0" w:right="-14" w:hanging="108"/>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EE6130">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2C397EE1"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A810ED">
              <w:rPr>
                <w:rFonts w:ascii="Arial" w:hAnsi="Arial" w:cs="Arial"/>
                <w:b/>
                <w:bCs/>
                <w:sz w:val="21"/>
                <w:szCs w:val="21"/>
              </w:rPr>
              <w:t>42</w:t>
            </w:r>
            <w:r>
              <w:rPr>
                <w:rFonts w:ascii="Arial" w:hAnsi="Arial" w:cs="Arial"/>
                <w:b/>
                <w:bCs/>
                <w:sz w:val="21"/>
                <w:szCs w:val="21"/>
              </w:rPr>
              <w:t>/2024</w:t>
            </w:r>
          </w:p>
        </w:tc>
        <w:tc>
          <w:tcPr>
            <w:tcW w:w="3260" w:type="dxa"/>
            <w:gridSpan w:val="3"/>
          </w:tcPr>
          <w:p w14:paraId="690A5471" w14:textId="660F2F56"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F22897">
              <w:rPr>
                <w:rFonts w:ascii="Arial" w:hAnsi="Arial" w:cs="Arial"/>
                <w:b/>
                <w:bCs/>
                <w:sz w:val="21"/>
                <w:szCs w:val="21"/>
              </w:rPr>
              <w:t>1</w:t>
            </w:r>
            <w:r w:rsidR="00A810ED">
              <w:rPr>
                <w:rFonts w:ascii="Arial" w:hAnsi="Arial" w:cs="Arial"/>
                <w:b/>
                <w:bCs/>
                <w:sz w:val="21"/>
                <w:szCs w:val="21"/>
              </w:rPr>
              <w:t>9</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EE6130">
        <w:tc>
          <w:tcPr>
            <w:tcW w:w="568" w:type="dxa"/>
          </w:tcPr>
          <w:p w14:paraId="331331DA" w14:textId="77777777" w:rsidR="00A50EFC" w:rsidRPr="00171683" w:rsidRDefault="00A50EFC" w:rsidP="002C7C80">
            <w:pPr>
              <w:spacing w:after="0" w:line="240" w:lineRule="auto"/>
              <w:ind w:left="0" w:right="-111" w:firstLine="0"/>
              <w:jc w:val="left"/>
              <w:rPr>
                <w:rFonts w:ascii="Arial" w:hAnsi="Arial" w:cs="Arial"/>
                <w:b/>
                <w:bCs/>
                <w:sz w:val="20"/>
                <w:szCs w:val="20"/>
              </w:rPr>
            </w:pPr>
            <w:r w:rsidRPr="00171683">
              <w:rPr>
                <w:rFonts w:ascii="Arial" w:hAnsi="Arial" w:cs="Arial"/>
                <w:b/>
                <w:bCs/>
                <w:sz w:val="20"/>
                <w:szCs w:val="20"/>
              </w:rPr>
              <w:t>Item</w:t>
            </w:r>
          </w:p>
        </w:tc>
        <w:tc>
          <w:tcPr>
            <w:tcW w:w="4252"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708"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993"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276"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A1285D" w:rsidRPr="00E63D0B" w14:paraId="27FC68FD" w14:textId="77777777" w:rsidTr="00EE6130">
        <w:tc>
          <w:tcPr>
            <w:tcW w:w="568" w:type="dxa"/>
          </w:tcPr>
          <w:p w14:paraId="073B76B6" w14:textId="1A066F5D" w:rsidR="00A1285D" w:rsidRPr="002C7C80" w:rsidRDefault="00A1285D" w:rsidP="00A1285D">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1</w:t>
            </w:r>
          </w:p>
        </w:tc>
        <w:tc>
          <w:tcPr>
            <w:tcW w:w="4252" w:type="dxa"/>
            <w:gridSpan w:val="3"/>
            <w:vAlign w:val="center"/>
          </w:tcPr>
          <w:p w14:paraId="0F45D14D" w14:textId="254B2883" w:rsidR="00A1285D" w:rsidRPr="002C7C80" w:rsidRDefault="00A1285D" w:rsidP="00A1285D">
            <w:pPr>
              <w:pStyle w:val="Nivel2"/>
              <w:numPr>
                <w:ilvl w:val="0"/>
                <w:numId w:val="0"/>
              </w:numPr>
              <w:spacing w:before="0" w:after="0" w:line="240" w:lineRule="auto"/>
              <w:rPr>
                <w:rFonts w:ascii="Arial" w:hAnsi="Arial" w:cs="Arial"/>
                <w:b/>
                <w:bCs/>
                <w:sz w:val="22"/>
                <w:szCs w:val="22"/>
              </w:rPr>
            </w:pPr>
            <w:r w:rsidRPr="003B60BB">
              <w:rPr>
                <w:rFonts w:ascii="Arial" w:hAnsi="Arial" w:cs="Arial"/>
                <w:sz w:val="22"/>
                <w:szCs w:val="22"/>
              </w:rPr>
              <w:t xml:space="preserve">Válvula Reguladora Cilindro de oxigênio. Tipo Fechamento: Manual. Componentes: 2 Manômetros com agulha para regulagem do fluxo de saída. Características Adicionais: Sem Filtro. Material: Latão de alta qualidade. Tipo Rosca: Para Oxigênio medicinal. Manômetro para indicar a pressão residual do cilindro e outro para pressão ajustada. Pressão Saída: aproximadamente 0 Á 8 KGF/CM2. </w:t>
            </w:r>
          </w:p>
        </w:tc>
        <w:tc>
          <w:tcPr>
            <w:tcW w:w="1418" w:type="dxa"/>
            <w:vAlign w:val="center"/>
          </w:tcPr>
          <w:p w14:paraId="047B3EC2" w14:textId="0D02C5E6" w:rsidR="00A1285D" w:rsidRPr="002C7C80" w:rsidRDefault="00A1285D" w:rsidP="00A1285D">
            <w:pPr>
              <w:pStyle w:val="Nivel2"/>
              <w:numPr>
                <w:ilvl w:val="0"/>
                <w:numId w:val="0"/>
              </w:numPr>
              <w:spacing w:before="0" w:after="0" w:line="240" w:lineRule="auto"/>
              <w:ind w:right="-138"/>
              <w:rPr>
                <w:rFonts w:ascii="Arial" w:hAnsi="Arial" w:cs="Arial"/>
                <w:b/>
                <w:bCs/>
                <w:sz w:val="22"/>
                <w:szCs w:val="22"/>
              </w:rPr>
            </w:pPr>
          </w:p>
        </w:tc>
        <w:tc>
          <w:tcPr>
            <w:tcW w:w="708" w:type="dxa"/>
            <w:vAlign w:val="center"/>
          </w:tcPr>
          <w:p w14:paraId="07234C68" w14:textId="6FE9C23F" w:rsidR="00A1285D" w:rsidRPr="002C7C80" w:rsidRDefault="00A1285D" w:rsidP="00A1285D">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12</w:t>
            </w:r>
          </w:p>
        </w:tc>
        <w:tc>
          <w:tcPr>
            <w:tcW w:w="993" w:type="dxa"/>
            <w:vAlign w:val="center"/>
          </w:tcPr>
          <w:p w14:paraId="7036E089" w14:textId="277D90F1" w:rsidR="00A1285D" w:rsidRPr="002C7C80" w:rsidRDefault="00A1285D" w:rsidP="00A1285D">
            <w:pPr>
              <w:pStyle w:val="Nivel2"/>
              <w:numPr>
                <w:ilvl w:val="0"/>
                <w:numId w:val="0"/>
              </w:numPr>
              <w:spacing w:before="0" w:after="0" w:line="240" w:lineRule="auto"/>
              <w:ind w:right="-138" w:hanging="251"/>
              <w:jc w:val="center"/>
              <w:rPr>
                <w:rFonts w:ascii="Arial" w:hAnsi="Arial" w:cs="Arial"/>
                <w:sz w:val="22"/>
                <w:szCs w:val="22"/>
              </w:rPr>
            </w:pPr>
            <w:r>
              <w:rPr>
                <w:rFonts w:ascii="Arial" w:hAnsi="Arial" w:cs="Arial"/>
                <w:sz w:val="22"/>
                <w:szCs w:val="22"/>
              </w:rPr>
              <w:t>Unid.</w:t>
            </w:r>
          </w:p>
        </w:tc>
        <w:tc>
          <w:tcPr>
            <w:tcW w:w="850" w:type="dxa"/>
          </w:tcPr>
          <w:p w14:paraId="0450CECD" w14:textId="77777777" w:rsidR="00A1285D" w:rsidRPr="002C7C80" w:rsidRDefault="00A1285D" w:rsidP="00A1285D">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2B1A38A9" w14:textId="77777777" w:rsidR="00A1285D" w:rsidRPr="00E63D0B" w:rsidRDefault="00A1285D" w:rsidP="00A1285D">
            <w:pPr>
              <w:pStyle w:val="Nivel2"/>
              <w:numPr>
                <w:ilvl w:val="0"/>
                <w:numId w:val="0"/>
              </w:numPr>
              <w:spacing w:before="0" w:after="0" w:line="240" w:lineRule="auto"/>
              <w:ind w:right="-138"/>
              <w:rPr>
                <w:rFonts w:ascii="Arial" w:hAnsi="Arial" w:cs="Arial"/>
                <w:b/>
                <w:bCs/>
              </w:rPr>
            </w:pPr>
          </w:p>
        </w:tc>
      </w:tr>
      <w:tr w:rsidR="00A1285D" w:rsidRPr="00E63D0B" w14:paraId="1396337C" w14:textId="77777777" w:rsidTr="00EE6130">
        <w:tc>
          <w:tcPr>
            <w:tcW w:w="568" w:type="dxa"/>
          </w:tcPr>
          <w:p w14:paraId="253587BF" w14:textId="7E3F5119" w:rsidR="00A1285D" w:rsidRPr="002C7C80" w:rsidRDefault="00A1285D" w:rsidP="00A1285D">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2</w:t>
            </w:r>
          </w:p>
        </w:tc>
        <w:tc>
          <w:tcPr>
            <w:tcW w:w="4252" w:type="dxa"/>
            <w:gridSpan w:val="3"/>
            <w:vAlign w:val="center"/>
          </w:tcPr>
          <w:p w14:paraId="11A57578" w14:textId="4F5DF5B7" w:rsidR="00A1285D" w:rsidRPr="002C7C80" w:rsidRDefault="00A1285D" w:rsidP="00A1285D">
            <w:pPr>
              <w:pStyle w:val="Nivel2"/>
              <w:numPr>
                <w:ilvl w:val="0"/>
                <w:numId w:val="0"/>
              </w:numPr>
              <w:spacing w:before="0" w:after="0" w:line="240" w:lineRule="auto"/>
              <w:rPr>
                <w:rFonts w:ascii="Arial" w:hAnsi="Arial" w:cs="Arial"/>
                <w:b/>
                <w:bCs/>
                <w:sz w:val="22"/>
                <w:szCs w:val="22"/>
              </w:rPr>
            </w:pPr>
            <w:r w:rsidRPr="003B60BB">
              <w:rPr>
                <w:rFonts w:ascii="Arial" w:hAnsi="Arial" w:cs="Arial"/>
                <w:sz w:val="22"/>
                <w:szCs w:val="22"/>
              </w:rPr>
              <w:t>Válvula Reguladora Cilindro de Ar Comprimido. Tipo Fechamento: Manual. Componentes: 2 Manômetros com agulha para regulagem do fluxo de saída. Características Adicionais: Sem Filtro. Material: Latão de alta qualidade. Tipo Rosca: Para Ar Comprimido. Manômetro para indicar a pressão residual do cilindro e outro para pressão ajustada. Pressão Saída: aproximadamente 0 Á 8 KGF/CM2.</w:t>
            </w:r>
          </w:p>
        </w:tc>
        <w:tc>
          <w:tcPr>
            <w:tcW w:w="1418" w:type="dxa"/>
            <w:vAlign w:val="center"/>
          </w:tcPr>
          <w:p w14:paraId="13983039" w14:textId="373F06F4" w:rsidR="00A1285D" w:rsidRPr="002C7C80" w:rsidRDefault="00A1285D" w:rsidP="00A1285D">
            <w:pPr>
              <w:pStyle w:val="Nivel2"/>
              <w:numPr>
                <w:ilvl w:val="0"/>
                <w:numId w:val="0"/>
              </w:numPr>
              <w:spacing w:before="0" w:after="0" w:line="240" w:lineRule="auto"/>
              <w:ind w:right="-138"/>
              <w:rPr>
                <w:rFonts w:ascii="Arial" w:hAnsi="Arial" w:cs="Arial"/>
                <w:b/>
                <w:bCs/>
                <w:sz w:val="22"/>
                <w:szCs w:val="22"/>
              </w:rPr>
            </w:pPr>
          </w:p>
        </w:tc>
        <w:tc>
          <w:tcPr>
            <w:tcW w:w="708" w:type="dxa"/>
            <w:vAlign w:val="center"/>
          </w:tcPr>
          <w:p w14:paraId="507EB3F4" w14:textId="773C690C" w:rsidR="00A1285D" w:rsidRPr="002C7C80" w:rsidRDefault="00A1285D" w:rsidP="00A1285D">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10</w:t>
            </w:r>
          </w:p>
        </w:tc>
        <w:tc>
          <w:tcPr>
            <w:tcW w:w="993" w:type="dxa"/>
            <w:vAlign w:val="center"/>
          </w:tcPr>
          <w:p w14:paraId="27CA68CA" w14:textId="0BFF4458" w:rsidR="00A1285D" w:rsidRPr="002C7C80" w:rsidRDefault="00A1285D" w:rsidP="00A1285D">
            <w:pPr>
              <w:pStyle w:val="Nivel2"/>
              <w:numPr>
                <w:ilvl w:val="0"/>
                <w:numId w:val="0"/>
              </w:numPr>
              <w:spacing w:before="0" w:after="0" w:line="240" w:lineRule="auto"/>
              <w:ind w:right="-138" w:hanging="110"/>
              <w:jc w:val="center"/>
              <w:rPr>
                <w:rFonts w:ascii="Arial" w:hAnsi="Arial" w:cs="Arial"/>
                <w:sz w:val="22"/>
                <w:szCs w:val="22"/>
              </w:rPr>
            </w:pPr>
            <w:r>
              <w:rPr>
                <w:rFonts w:ascii="Arial" w:hAnsi="Arial" w:cs="Arial"/>
                <w:sz w:val="22"/>
                <w:szCs w:val="22"/>
              </w:rPr>
              <w:t>Unid.</w:t>
            </w:r>
          </w:p>
        </w:tc>
        <w:tc>
          <w:tcPr>
            <w:tcW w:w="850" w:type="dxa"/>
          </w:tcPr>
          <w:p w14:paraId="1B22DC5C" w14:textId="77777777" w:rsidR="00A1285D" w:rsidRPr="002C7C80" w:rsidRDefault="00A1285D" w:rsidP="00A1285D">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236C7A22" w14:textId="77777777" w:rsidR="00A1285D" w:rsidRPr="00E63D0B" w:rsidRDefault="00A1285D" w:rsidP="00A1285D">
            <w:pPr>
              <w:pStyle w:val="Nivel2"/>
              <w:numPr>
                <w:ilvl w:val="0"/>
                <w:numId w:val="0"/>
              </w:numPr>
              <w:spacing w:before="0" w:after="0" w:line="240" w:lineRule="auto"/>
              <w:ind w:right="-138"/>
              <w:rPr>
                <w:rFonts w:ascii="Arial" w:hAnsi="Arial" w:cs="Arial"/>
                <w:b/>
                <w:bCs/>
              </w:rPr>
            </w:pPr>
          </w:p>
        </w:tc>
      </w:tr>
      <w:tr w:rsidR="00F41580" w:rsidRPr="00E63D0B" w14:paraId="2D71261D" w14:textId="77777777" w:rsidTr="002C7C80">
        <w:tc>
          <w:tcPr>
            <w:tcW w:w="8789" w:type="dxa"/>
            <w:gridSpan w:val="8"/>
          </w:tcPr>
          <w:p w14:paraId="3942920E" w14:textId="65DCCFE3" w:rsidR="00F41580" w:rsidRDefault="00F41580" w:rsidP="00F41580">
            <w:pPr>
              <w:pStyle w:val="Nivel2"/>
              <w:numPr>
                <w:ilvl w:val="0"/>
                <w:numId w:val="0"/>
              </w:numPr>
              <w:spacing w:before="0" w:after="0" w:line="240" w:lineRule="auto"/>
              <w:ind w:left="-149" w:right="36"/>
              <w:jc w:val="right"/>
              <w:rPr>
                <w:rFonts w:ascii="Arial" w:hAnsi="Arial" w:cs="Arial"/>
                <w:b/>
                <w:bCs/>
              </w:rPr>
            </w:pPr>
            <w:r>
              <w:rPr>
                <w:rFonts w:ascii="Arial" w:hAnsi="Arial" w:cs="Arial"/>
                <w:b/>
                <w:bCs/>
              </w:rPr>
              <w:t>VALOR TOTAL R$</w:t>
            </w:r>
          </w:p>
        </w:tc>
        <w:tc>
          <w:tcPr>
            <w:tcW w:w="1276" w:type="dxa"/>
            <w:gridSpan w:val="2"/>
          </w:tcPr>
          <w:p w14:paraId="49E9E7DF" w14:textId="77777777" w:rsidR="00F41580" w:rsidRPr="00E63D0B" w:rsidRDefault="00F41580" w:rsidP="00A644C9">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4A0A16">
      <w:pPr>
        <w:pStyle w:val="Cabealho"/>
        <w:tabs>
          <w:tab w:val="right" w:pos="9214"/>
        </w:tabs>
        <w:ind w:left="-142" w:right="-284"/>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4A0A16">
      <w:pPr>
        <w:pStyle w:val="Cabealho"/>
        <w:ind w:left="142" w:right="-284"/>
        <w:rPr>
          <w:bCs/>
          <w:sz w:val="22"/>
          <w:szCs w:val="22"/>
        </w:rPr>
      </w:pPr>
    </w:p>
    <w:p w14:paraId="493057A9" w14:textId="77777777" w:rsidR="00171683" w:rsidRDefault="00171683" w:rsidP="004A0A16">
      <w:pPr>
        <w:pStyle w:val="Cabealho"/>
        <w:ind w:left="142" w:right="-284"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7E62B37C" w14:textId="77777777" w:rsidR="002C7C80" w:rsidRDefault="002C7C80" w:rsidP="003E4185">
      <w:pPr>
        <w:spacing w:after="82" w:line="240" w:lineRule="auto"/>
        <w:ind w:left="0" w:right="0" w:firstLine="0"/>
        <w:jc w:val="left"/>
        <w:rPr>
          <w:rFonts w:ascii="Arial" w:hAnsi="Arial" w:cs="Arial"/>
          <w:b/>
          <w:bCs/>
          <w:color w:val="auto"/>
          <w:sz w:val="22"/>
        </w:rPr>
      </w:pPr>
    </w:p>
    <w:p w14:paraId="1D590DB3" w14:textId="77777777" w:rsidR="002C7C80" w:rsidRDefault="002C7C80" w:rsidP="003E4185">
      <w:pPr>
        <w:spacing w:after="82" w:line="240" w:lineRule="auto"/>
        <w:ind w:left="0" w:right="0" w:firstLine="0"/>
        <w:jc w:val="left"/>
        <w:rPr>
          <w:rFonts w:ascii="Arial" w:hAnsi="Arial" w:cs="Arial"/>
          <w:b/>
          <w:bCs/>
          <w:color w:val="auto"/>
          <w:sz w:val="22"/>
        </w:rPr>
      </w:pPr>
    </w:p>
    <w:p w14:paraId="3105D67C" w14:textId="77777777" w:rsidR="00C65635" w:rsidRDefault="00C65635"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EE6130">
        <w:rPr>
          <w:rFonts w:ascii="Arial" w:hAnsi="Arial" w:cs="Arial"/>
          <w:b/>
          <w:bCs/>
          <w:color w:val="000000"/>
          <w:sz w:val="22"/>
          <w:szCs w:val="22"/>
          <w:u w:val="single"/>
        </w:rPr>
        <w:t>Habilitação</w:t>
      </w:r>
      <w:r w:rsidR="003217DA" w:rsidRPr="00EE6130">
        <w:rPr>
          <w:rFonts w:ascii="Arial" w:hAnsi="Arial" w:cs="Arial"/>
          <w:b/>
          <w:bCs/>
          <w:color w:val="000000"/>
          <w:sz w:val="22"/>
          <w:szCs w:val="22"/>
          <w:u w:val="single"/>
        </w:rPr>
        <w:t xml:space="preserve"> jurídica</w:t>
      </w:r>
      <w:r w:rsidR="003217DA" w:rsidRPr="003217DA">
        <w:rPr>
          <w:rFonts w:ascii="Arial" w:hAnsi="Arial" w:cs="Arial"/>
          <w:b/>
          <w:bCs/>
          <w:color w:val="000000"/>
          <w:sz w:val="22"/>
          <w:szCs w:val="22"/>
          <w:u w:val="single"/>
        </w:rPr>
        <w:t xml:space="preserve">: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P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xml:space="preserve">, </w:t>
      </w:r>
      <w:r w:rsidRPr="004A06A8">
        <w:rPr>
          <w:rFonts w:ascii="Arial" w:hAnsi="Arial" w:cs="Arial"/>
          <w:b/>
          <w:bCs/>
          <w:sz w:val="22"/>
        </w:rPr>
        <w:t>com data de emissão não superior a 60 (sessenta) dias</w:t>
      </w:r>
      <w:r w:rsidRPr="007C26C5">
        <w:rPr>
          <w:rFonts w:ascii="Arial" w:hAnsi="Arial" w:cs="Arial"/>
          <w:sz w:val="22"/>
        </w:rPr>
        <w:t>,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37A8091B" w14:textId="77777777" w:rsidR="00EE6130" w:rsidRDefault="00EE6130" w:rsidP="00E46A93">
      <w:pPr>
        <w:spacing w:after="82" w:line="240" w:lineRule="auto"/>
        <w:ind w:left="0" w:right="0" w:firstLine="0"/>
        <w:jc w:val="left"/>
        <w:rPr>
          <w:rFonts w:ascii="Arial" w:hAnsi="Arial" w:cs="Arial"/>
          <w:b/>
          <w:bCs/>
          <w:color w:val="auto"/>
          <w:sz w:val="22"/>
        </w:rPr>
      </w:pPr>
    </w:p>
    <w:p w14:paraId="56D21C45" w14:textId="77777777" w:rsidR="002C7C80" w:rsidRDefault="002C7C80" w:rsidP="00E46A93">
      <w:pPr>
        <w:spacing w:after="82" w:line="240" w:lineRule="auto"/>
        <w:ind w:left="0" w:right="0" w:firstLine="0"/>
        <w:jc w:val="left"/>
        <w:rPr>
          <w:rFonts w:ascii="Arial" w:hAnsi="Arial" w:cs="Arial"/>
          <w:b/>
          <w:bCs/>
          <w:color w:val="auto"/>
          <w:sz w:val="22"/>
        </w:rPr>
      </w:pPr>
    </w:p>
    <w:p w14:paraId="73954B26" w14:textId="7C6F59BA"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2E83C263"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F22897">
        <w:rPr>
          <w:rFonts w:ascii="Arial" w:eastAsia="NSimSun" w:hAnsi="Arial" w:cs="Arial"/>
          <w:b/>
          <w:bCs/>
          <w:sz w:val="22"/>
        </w:rPr>
        <w:t>1</w:t>
      </w:r>
      <w:r w:rsidR="00A810ED">
        <w:rPr>
          <w:rFonts w:ascii="Arial" w:eastAsia="NSimSun" w:hAnsi="Arial" w:cs="Arial"/>
          <w:b/>
          <w:bCs/>
          <w:sz w:val="22"/>
        </w:rPr>
        <w:t>9</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19579BB8"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F22897">
        <w:rPr>
          <w:rFonts w:ascii="Arial" w:hAnsi="Arial" w:cs="Arial"/>
          <w:sz w:val="21"/>
          <w:szCs w:val="21"/>
        </w:rPr>
        <w:t>1</w:t>
      </w:r>
      <w:r w:rsidR="00A810ED">
        <w:rPr>
          <w:rFonts w:ascii="Arial" w:hAnsi="Arial" w:cs="Arial"/>
          <w:sz w:val="21"/>
          <w:szCs w:val="21"/>
        </w:rPr>
        <w:t>9</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4652FFAF"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387212F"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EC887E2"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6853714"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E00E8" w:rsidRPr="000E00E8" w14:paraId="522BCA89" w14:textId="77777777" w:rsidTr="00193B98">
        <w:tc>
          <w:tcPr>
            <w:tcW w:w="3260" w:type="dxa"/>
            <w:tcBorders>
              <w:top w:val="single" w:sz="4" w:space="0" w:color="auto"/>
              <w:left w:val="single" w:sz="4" w:space="0" w:color="auto"/>
              <w:bottom w:val="single" w:sz="4" w:space="0" w:color="auto"/>
              <w:right w:val="single" w:sz="4" w:space="0" w:color="auto"/>
            </w:tcBorders>
          </w:tcPr>
          <w:p w14:paraId="09064FB0" w14:textId="1CDBCC13" w:rsidR="000E00E8" w:rsidRPr="00193B98" w:rsidRDefault="000E2395" w:rsidP="000E00E8">
            <w:pPr>
              <w:spacing w:line="240" w:lineRule="auto"/>
              <w:ind w:left="0" w:right="0" w:firstLine="0"/>
              <w:rPr>
                <w:rFonts w:ascii="Arial" w:hAnsi="Arial" w:cs="Arial"/>
                <w:b/>
                <w:bCs/>
                <w:sz w:val="20"/>
                <w:szCs w:val="20"/>
              </w:rPr>
            </w:pPr>
            <w:r w:rsidRPr="00193B98">
              <w:rPr>
                <w:rFonts w:ascii="Arial" w:hAnsi="Arial" w:cs="Arial"/>
                <w:b/>
                <w:bCs/>
                <w:kern w:val="0"/>
                <w:sz w:val="20"/>
                <w:szCs w:val="20"/>
                <w14:ligatures w14:val="none"/>
              </w:rPr>
              <w:t>CONTRATO</w:t>
            </w:r>
            <w:r w:rsidR="00593702" w:rsidRPr="00193B98">
              <w:rPr>
                <w:rFonts w:ascii="Arial" w:hAnsi="Arial" w:cs="Arial"/>
                <w:b/>
                <w:bCs/>
                <w:kern w:val="0"/>
                <w:sz w:val="20"/>
                <w:szCs w:val="20"/>
                <w14:ligatures w14:val="none"/>
              </w:rPr>
              <w:t xml:space="preserve"> </w:t>
            </w:r>
            <w:r w:rsidR="00F41580" w:rsidRPr="00193B98">
              <w:rPr>
                <w:rFonts w:ascii="Arial" w:hAnsi="Arial" w:cs="Arial"/>
                <w:b/>
                <w:bCs/>
                <w:kern w:val="0"/>
                <w:sz w:val="20"/>
                <w:szCs w:val="20"/>
                <w14:ligatures w14:val="none"/>
              </w:rPr>
              <w:t xml:space="preserve">PARA </w:t>
            </w:r>
            <w:r w:rsidR="00F22897" w:rsidRPr="00193B98">
              <w:rPr>
                <w:rFonts w:ascii="Arial" w:hAnsi="Arial" w:cs="Arial"/>
                <w:b/>
                <w:sz w:val="20"/>
                <w:szCs w:val="20"/>
              </w:rPr>
              <w:t xml:space="preserve">AQUISIÇÃO </w:t>
            </w:r>
            <w:r w:rsidR="00FD04F5" w:rsidRPr="00193B98">
              <w:rPr>
                <w:rFonts w:ascii="Arial" w:hAnsi="Arial" w:cs="Arial"/>
                <w:b/>
                <w:sz w:val="20"/>
                <w:szCs w:val="20"/>
              </w:rPr>
              <w:t xml:space="preserve">DE </w:t>
            </w:r>
            <w:r w:rsidR="00A810ED" w:rsidRPr="00A810ED">
              <w:rPr>
                <w:rFonts w:ascii="Arial" w:hAnsi="Arial" w:cs="Arial"/>
                <w:b/>
                <w:sz w:val="20"/>
                <w:szCs w:val="20"/>
              </w:rPr>
              <w:t>VÁLVULAS REGULADORA DE CILINDRO DE OXIGÊNIO E AR COMPRIMIDO</w:t>
            </w:r>
            <w:r w:rsidR="00A810ED" w:rsidRPr="00A810ED">
              <w:rPr>
                <w:rFonts w:ascii="Arial" w:hAnsi="Arial" w:cs="Arial"/>
                <w:b/>
                <w:sz w:val="22"/>
              </w:rPr>
              <w:t xml:space="preserve"> </w:t>
            </w:r>
            <w:r w:rsidR="00193B98" w:rsidRPr="00193B98">
              <w:rPr>
                <w:rFonts w:ascii="Arial" w:hAnsi="Arial" w:cs="Arial"/>
                <w:b/>
                <w:sz w:val="20"/>
                <w:szCs w:val="20"/>
              </w:rPr>
              <w:t>PARA</w:t>
            </w:r>
            <w:r w:rsidR="00D34F2D" w:rsidRPr="00193B98">
              <w:rPr>
                <w:rFonts w:ascii="Arial" w:eastAsia="@Arial Unicode MS" w:hAnsi="Arial" w:cs="Arial"/>
                <w:b/>
                <w:sz w:val="20"/>
                <w:szCs w:val="20"/>
              </w:rPr>
              <w:t xml:space="preserve"> A SEC</w:t>
            </w:r>
            <w:r w:rsidR="00A1285D">
              <w:rPr>
                <w:rFonts w:ascii="Arial" w:eastAsia="@Arial Unicode MS" w:hAnsi="Arial" w:cs="Arial"/>
                <w:b/>
                <w:sz w:val="20"/>
                <w:szCs w:val="20"/>
              </w:rPr>
              <w:t>.</w:t>
            </w:r>
            <w:r w:rsidR="00D34F2D" w:rsidRPr="00193B98">
              <w:rPr>
                <w:rFonts w:ascii="Arial" w:eastAsia="@Arial Unicode MS" w:hAnsi="Arial" w:cs="Arial"/>
                <w:b/>
                <w:sz w:val="20"/>
                <w:szCs w:val="20"/>
              </w:rPr>
              <w:t xml:space="preserve"> MUNI</w:t>
            </w:r>
            <w:r w:rsidR="00A810ED">
              <w:rPr>
                <w:rFonts w:ascii="Arial" w:eastAsia="@Arial Unicode MS" w:hAnsi="Arial" w:cs="Arial"/>
                <w:b/>
                <w:sz w:val="20"/>
                <w:szCs w:val="20"/>
              </w:rPr>
              <w:t>CIPAL</w:t>
            </w:r>
            <w:r w:rsidR="00D34F2D" w:rsidRPr="00193B98">
              <w:rPr>
                <w:rFonts w:ascii="Arial" w:eastAsia="@Arial Unicode MS" w:hAnsi="Arial" w:cs="Arial"/>
                <w:b/>
                <w:sz w:val="20"/>
                <w:szCs w:val="20"/>
              </w:rPr>
              <w:t xml:space="preserve"> DE SAÚDE</w:t>
            </w:r>
          </w:p>
        </w:tc>
      </w:tr>
    </w:tbl>
    <w:p w14:paraId="77E65815" w14:textId="23A92210"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 xml:space="preserve">O </w:t>
      </w:r>
      <w:r w:rsidR="00A1285D">
        <w:rPr>
          <w:rFonts w:ascii="Arial" w:hAnsi="Arial" w:cs="Arial"/>
          <w:b/>
          <w:iCs/>
          <w:sz w:val="22"/>
        </w:rPr>
        <w:t>FUNDO MUNICIPAL</w:t>
      </w:r>
      <w:r w:rsidR="007A6916">
        <w:rPr>
          <w:rFonts w:ascii="Arial" w:hAnsi="Arial" w:cs="Arial"/>
          <w:b/>
          <w:iCs/>
          <w:sz w:val="22"/>
        </w:rPr>
        <w:t xml:space="preserve"> DE SAÚDE</w:t>
      </w:r>
      <w:r w:rsidRPr="000E00E8">
        <w:rPr>
          <w:rFonts w:ascii="Arial" w:hAnsi="Arial" w:cs="Arial"/>
          <w:b/>
          <w:iCs/>
          <w:sz w:val="22"/>
        </w:rPr>
        <w:t xml:space="preserve">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w:t>
      </w:r>
      <w:proofErr w:type="spellStart"/>
      <w:r w:rsidRPr="000E00E8">
        <w:rPr>
          <w:rFonts w:ascii="Arial" w:hAnsi="Arial" w:cs="Arial"/>
          <w:sz w:val="22"/>
        </w:rPr>
        <w:t>de</w:t>
      </w:r>
      <w:proofErr w:type="spellEnd"/>
      <w:r w:rsidRPr="000E00E8">
        <w:rPr>
          <w:rFonts w:ascii="Arial" w:hAnsi="Arial" w:cs="Arial"/>
          <w:sz w:val="22"/>
        </w:rPr>
        <w:t xml:space="preserv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A810ED">
        <w:rPr>
          <w:rFonts w:ascii="Arial" w:eastAsia="Arial" w:hAnsi="Arial" w:cs="Arial"/>
          <w:sz w:val="22"/>
        </w:rPr>
        <w:t>42</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F22897">
        <w:rPr>
          <w:rFonts w:ascii="Arial" w:eastAsia="Arial" w:hAnsi="Arial" w:cs="Arial"/>
          <w:sz w:val="22"/>
        </w:rPr>
        <w:t>1</w:t>
      </w:r>
      <w:r w:rsidR="00A810ED">
        <w:rPr>
          <w:rFonts w:ascii="Arial" w:eastAsia="Arial" w:hAnsi="Arial" w:cs="Arial"/>
          <w:sz w:val="22"/>
        </w:rPr>
        <w:t>9/</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31B4369C" w14:textId="69338F3E"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A810ED" w:rsidRPr="00A810ED">
        <w:rPr>
          <w:rFonts w:ascii="Arial" w:hAnsi="Arial" w:cs="Arial"/>
          <w:b/>
          <w:sz w:val="22"/>
          <w:szCs w:val="22"/>
        </w:rPr>
        <w:t>Aquisição de Válvulas Reguladora de Cilindro de Oxigênio e Ar Comprimido para</w:t>
      </w:r>
      <w:r w:rsidR="00A810ED" w:rsidRPr="00A810ED">
        <w:rPr>
          <w:rFonts w:ascii="Arial" w:eastAsia="@Arial Unicode MS" w:hAnsi="Arial" w:cs="Arial"/>
          <w:b/>
          <w:sz w:val="22"/>
          <w:szCs w:val="22"/>
        </w:rPr>
        <w:t xml:space="preserve"> atender a Secretaria Municipal de 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4992D28F" w14:textId="77777777" w:rsidR="00CB1646" w:rsidRPr="000E00E8" w:rsidRDefault="00CB1646" w:rsidP="003359BC">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59"/>
        <w:gridCol w:w="3556"/>
        <w:gridCol w:w="1506"/>
        <w:gridCol w:w="960"/>
        <w:gridCol w:w="827"/>
        <w:gridCol w:w="852"/>
        <w:gridCol w:w="1274"/>
      </w:tblGrid>
      <w:tr w:rsidR="00EE6130" w14:paraId="7EB96647" w14:textId="77777777" w:rsidTr="00EE6130">
        <w:tc>
          <w:tcPr>
            <w:tcW w:w="659" w:type="dxa"/>
          </w:tcPr>
          <w:p w14:paraId="206A54B9" w14:textId="52061746" w:rsidR="00EE6130" w:rsidRPr="00187524" w:rsidRDefault="00EE6130"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3556" w:type="dxa"/>
          </w:tcPr>
          <w:p w14:paraId="090C9926" w14:textId="76289020" w:rsidR="00EE6130" w:rsidRPr="00187524" w:rsidRDefault="00EE6130"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506" w:type="dxa"/>
          </w:tcPr>
          <w:p w14:paraId="38FA8C40" w14:textId="55859ABD" w:rsidR="00EE6130" w:rsidRPr="00187524" w:rsidRDefault="00EE6130"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960" w:type="dxa"/>
          </w:tcPr>
          <w:p w14:paraId="55116E93" w14:textId="63224670" w:rsidR="00EE6130" w:rsidRPr="00187524" w:rsidRDefault="00EE6130" w:rsidP="00EE6130">
            <w:pPr>
              <w:pStyle w:val="Nivel2"/>
              <w:numPr>
                <w:ilvl w:val="0"/>
                <w:numId w:val="0"/>
              </w:numPr>
              <w:spacing w:before="0" w:after="0" w:line="240" w:lineRule="auto"/>
              <w:ind w:firstLine="110"/>
              <w:jc w:val="center"/>
              <w:rPr>
                <w:rFonts w:ascii="Arial" w:hAnsi="Arial" w:cs="Arial"/>
                <w:b/>
                <w:bCs/>
              </w:rPr>
            </w:pPr>
            <w:r w:rsidRPr="00187524">
              <w:rPr>
                <w:rFonts w:ascii="Arial" w:hAnsi="Arial" w:cs="Arial"/>
                <w:b/>
                <w:bCs/>
              </w:rPr>
              <w:t>Quant</w:t>
            </w:r>
            <w:r>
              <w:rPr>
                <w:rFonts w:ascii="Arial" w:hAnsi="Arial" w:cs="Arial"/>
                <w:b/>
                <w:bCs/>
              </w:rPr>
              <w:t>.</w:t>
            </w:r>
          </w:p>
        </w:tc>
        <w:tc>
          <w:tcPr>
            <w:tcW w:w="827" w:type="dxa"/>
          </w:tcPr>
          <w:p w14:paraId="64B97C5E" w14:textId="759E94E0" w:rsidR="00EE6130" w:rsidRPr="00187524" w:rsidRDefault="00EE6130" w:rsidP="00EE6130">
            <w:pPr>
              <w:pStyle w:val="Nivel2"/>
              <w:numPr>
                <w:ilvl w:val="0"/>
                <w:numId w:val="0"/>
              </w:numPr>
              <w:spacing w:before="0" w:after="0" w:line="240" w:lineRule="auto"/>
              <w:jc w:val="center"/>
              <w:rPr>
                <w:rFonts w:ascii="Arial" w:hAnsi="Arial" w:cs="Arial"/>
                <w:b/>
                <w:bCs/>
              </w:rPr>
            </w:pPr>
            <w:r w:rsidRPr="00187524">
              <w:rPr>
                <w:rFonts w:ascii="Arial" w:hAnsi="Arial" w:cs="Arial"/>
                <w:b/>
                <w:bCs/>
              </w:rPr>
              <w:t>Unid.</w:t>
            </w:r>
          </w:p>
        </w:tc>
        <w:tc>
          <w:tcPr>
            <w:tcW w:w="852" w:type="dxa"/>
          </w:tcPr>
          <w:p w14:paraId="1BDF12E6" w14:textId="2645F44A" w:rsidR="00EE6130" w:rsidRPr="00187524" w:rsidRDefault="00EE6130"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Pr="00187524">
              <w:rPr>
                <w:rFonts w:ascii="Arial" w:hAnsi="Arial" w:cs="Arial"/>
                <w:b/>
                <w:bCs/>
              </w:rPr>
              <w:t>V. Unit.</w:t>
            </w:r>
          </w:p>
        </w:tc>
        <w:tc>
          <w:tcPr>
            <w:tcW w:w="1274" w:type="dxa"/>
          </w:tcPr>
          <w:p w14:paraId="57E4C729" w14:textId="03456BF1" w:rsidR="00EE6130" w:rsidRPr="00187524" w:rsidRDefault="00EE6130" w:rsidP="003359BC">
            <w:pPr>
              <w:pStyle w:val="Nivel2"/>
              <w:numPr>
                <w:ilvl w:val="0"/>
                <w:numId w:val="0"/>
              </w:numPr>
              <w:spacing w:before="0" w:after="0" w:line="240" w:lineRule="auto"/>
              <w:rPr>
                <w:rFonts w:ascii="Arial" w:hAnsi="Arial" w:cs="Arial"/>
                <w:b/>
                <w:bCs/>
              </w:rPr>
            </w:pPr>
            <w:r w:rsidRPr="00187524">
              <w:rPr>
                <w:rFonts w:ascii="Arial" w:hAnsi="Arial" w:cs="Arial"/>
                <w:b/>
                <w:bCs/>
              </w:rPr>
              <w:t>Valor Total</w:t>
            </w:r>
          </w:p>
        </w:tc>
      </w:tr>
      <w:tr w:rsidR="00EE6130" w14:paraId="4869F3CE" w14:textId="77777777" w:rsidTr="00EE6130">
        <w:tc>
          <w:tcPr>
            <w:tcW w:w="659" w:type="dxa"/>
          </w:tcPr>
          <w:p w14:paraId="5EB1AB0D" w14:textId="77777777" w:rsidR="00EE6130" w:rsidRPr="00187524" w:rsidRDefault="00EE6130" w:rsidP="003359BC">
            <w:pPr>
              <w:pStyle w:val="Nivel2"/>
              <w:numPr>
                <w:ilvl w:val="0"/>
                <w:numId w:val="0"/>
              </w:numPr>
              <w:spacing w:before="0" w:after="0" w:line="240" w:lineRule="auto"/>
              <w:rPr>
                <w:rFonts w:ascii="Arial" w:hAnsi="Arial" w:cs="Arial"/>
                <w:b/>
                <w:bCs/>
              </w:rPr>
            </w:pPr>
          </w:p>
        </w:tc>
        <w:tc>
          <w:tcPr>
            <w:tcW w:w="3556" w:type="dxa"/>
          </w:tcPr>
          <w:p w14:paraId="60FC0C01" w14:textId="77777777" w:rsidR="00EE6130" w:rsidRPr="00187524" w:rsidRDefault="00EE6130" w:rsidP="003359BC">
            <w:pPr>
              <w:pStyle w:val="Nivel2"/>
              <w:numPr>
                <w:ilvl w:val="0"/>
                <w:numId w:val="0"/>
              </w:numPr>
              <w:spacing w:before="0" w:after="0" w:line="240" w:lineRule="auto"/>
              <w:rPr>
                <w:rFonts w:ascii="Arial" w:hAnsi="Arial" w:cs="Arial"/>
                <w:b/>
                <w:bCs/>
              </w:rPr>
            </w:pPr>
          </w:p>
        </w:tc>
        <w:tc>
          <w:tcPr>
            <w:tcW w:w="1506" w:type="dxa"/>
          </w:tcPr>
          <w:p w14:paraId="40656CFD" w14:textId="77777777" w:rsidR="00EE6130" w:rsidRPr="00187524" w:rsidRDefault="00EE6130" w:rsidP="003359BC">
            <w:pPr>
              <w:pStyle w:val="Nivel2"/>
              <w:numPr>
                <w:ilvl w:val="0"/>
                <w:numId w:val="0"/>
              </w:numPr>
              <w:spacing w:before="0" w:after="0" w:line="240" w:lineRule="auto"/>
              <w:rPr>
                <w:rFonts w:ascii="Arial" w:hAnsi="Arial" w:cs="Arial"/>
                <w:b/>
                <w:bCs/>
              </w:rPr>
            </w:pPr>
          </w:p>
        </w:tc>
        <w:tc>
          <w:tcPr>
            <w:tcW w:w="960" w:type="dxa"/>
          </w:tcPr>
          <w:p w14:paraId="0E12EB99" w14:textId="77777777" w:rsidR="00EE6130" w:rsidRPr="00187524" w:rsidRDefault="00EE6130" w:rsidP="003359BC">
            <w:pPr>
              <w:pStyle w:val="Nivel2"/>
              <w:numPr>
                <w:ilvl w:val="0"/>
                <w:numId w:val="0"/>
              </w:numPr>
              <w:spacing w:before="0" w:after="0" w:line="240" w:lineRule="auto"/>
              <w:ind w:firstLine="110"/>
              <w:jc w:val="center"/>
              <w:rPr>
                <w:rFonts w:ascii="Arial" w:hAnsi="Arial" w:cs="Arial"/>
                <w:b/>
                <w:bCs/>
              </w:rPr>
            </w:pPr>
          </w:p>
        </w:tc>
        <w:tc>
          <w:tcPr>
            <w:tcW w:w="827" w:type="dxa"/>
          </w:tcPr>
          <w:p w14:paraId="2B2368DB" w14:textId="77777777" w:rsidR="00EE6130" w:rsidRPr="00187524" w:rsidRDefault="00EE6130" w:rsidP="003359BC">
            <w:pPr>
              <w:pStyle w:val="Nivel2"/>
              <w:numPr>
                <w:ilvl w:val="0"/>
                <w:numId w:val="0"/>
              </w:numPr>
              <w:spacing w:before="0" w:after="0" w:line="240" w:lineRule="auto"/>
              <w:ind w:firstLine="110"/>
              <w:jc w:val="center"/>
              <w:rPr>
                <w:rFonts w:ascii="Arial" w:hAnsi="Arial" w:cs="Arial"/>
                <w:b/>
                <w:bCs/>
              </w:rPr>
            </w:pPr>
          </w:p>
        </w:tc>
        <w:tc>
          <w:tcPr>
            <w:tcW w:w="852" w:type="dxa"/>
          </w:tcPr>
          <w:p w14:paraId="06E4FD37" w14:textId="7C6433C8" w:rsidR="00EE6130" w:rsidRDefault="00EE6130" w:rsidP="003944DA">
            <w:pPr>
              <w:pStyle w:val="Nivel2"/>
              <w:numPr>
                <w:ilvl w:val="0"/>
                <w:numId w:val="0"/>
              </w:numPr>
              <w:spacing w:before="0" w:after="0" w:line="240" w:lineRule="auto"/>
              <w:ind w:left="-149" w:right="-62"/>
              <w:jc w:val="center"/>
              <w:rPr>
                <w:rFonts w:ascii="Arial" w:hAnsi="Arial" w:cs="Arial"/>
                <w:b/>
                <w:bCs/>
              </w:rPr>
            </w:pPr>
          </w:p>
        </w:tc>
        <w:tc>
          <w:tcPr>
            <w:tcW w:w="1274" w:type="dxa"/>
          </w:tcPr>
          <w:p w14:paraId="19D2D60A" w14:textId="77777777" w:rsidR="00EE6130" w:rsidRPr="00187524" w:rsidRDefault="00EE6130" w:rsidP="003359BC">
            <w:pPr>
              <w:pStyle w:val="Nivel2"/>
              <w:numPr>
                <w:ilvl w:val="0"/>
                <w:numId w:val="0"/>
              </w:numPr>
              <w:spacing w:before="0" w:after="0" w:line="240" w:lineRule="auto"/>
              <w:rPr>
                <w:rFonts w:ascii="Arial" w:hAnsi="Arial" w:cs="Arial"/>
                <w:b/>
                <w:bCs/>
              </w:rPr>
            </w:pPr>
          </w:p>
        </w:tc>
      </w:tr>
      <w:tr w:rsidR="00EE6130" w14:paraId="17B4FA13" w14:textId="77777777" w:rsidTr="00EE6130">
        <w:tc>
          <w:tcPr>
            <w:tcW w:w="659" w:type="dxa"/>
          </w:tcPr>
          <w:p w14:paraId="638508DE" w14:textId="2A3B6472" w:rsidR="00EE6130" w:rsidRDefault="00EE6130" w:rsidP="003359BC">
            <w:pPr>
              <w:pStyle w:val="Nivel2"/>
              <w:numPr>
                <w:ilvl w:val="0"/>
                <w:numId w:val="0"/>
              </w:numPr>
              <w:spacing w:before="0" w:after="0" w:line="240" w:lineRule="auto"/>
              <w:jc w:val="center"/>
              <w:rPr>
                <w:rFonts w:ascii="Arial" w:hAnsi="Arial" w:cs="Arial"/>
                <w:sz w:val="22"/>
                <w:szCs w:val="22"/>
              </w:rPr>
            </w:pPr>
          </w:p>
        </w:tc>
        <w:tc>
          <w:tcPr>
            <w:tcW w:w="3556" w:type="dxa"/>
            <w:vAlign w:val="center"/>
          </w:tcPr>
          <w:p w14:paraId="01B2255D" w14:textId="25A0F09C" w:rsidR="00EE6130" w:rsidRPr="003944DA" w:rsidRDefault="00EE6130" w:rsidP="003359BC">
            <w:pPr>
              <w:pStyle w:val="Nivel2"/>
              <w:numPr>
                <w:ilvl w:val="0"/>
                <w:numId w:val="0"/>
              </w:numPr>
              <w:spacing w:before="0" w:after="0" w:line="240" w:lineRule="auto"/>
              <w:rPr>
                <w:rFonts w:ascii="Arial" w:hAnsi="Arial" w:cs="Arial"/>
              </w:rPr>
            </w:pPr>
          </w:p>
        </w:tc>
        <w:tc>
          <w:tcPr>
            <w:tcW w:w="1506" w:type="dxa"/>
          </w:tcPr>
          <w:p w14:paraId="05D7E06E" w14:textId="77777777" w:rsidR="00EE6130" w:rsidRDefault="00EE6130" w:rsidP="003359BC">
            <w:pPr>
              <w:pStyle w:val="Nivel2"/>
              <w:numPr>
                <w:ilvl w:val="0"/>
                <w:numId w:val="0"/>
              </w:numPr>
              <w:spacing w:before="0" w:after="0" w:line="240" w:lineRule="auto"/>
              <w:rPr>
                <w:rFonts w:ascii="Arial" w:hAnsi="Arial" w:cs="Arial"/>
                <w:sz w:val="22"/>
                <w:szCs w:val="22"/>
              </w:rPr>
            </w:pPr>
          </w:p>
        </w:tc>
        <w:tc>
          <w:tcPr>
            <w:tcW w:w="960" w:type="dxa"/>
            <w:vAlign w:val="center"/>
          </w:tcPr>
          <w:p w14:paraId="2A5005CD" w14:textId="321D35AD" w:rsidR="00EE6130" w:rsidRPr="00D34F2D" w:rsidRDefault="00EE6130" w:rsidP="003944DA">
            <w:pPr>
              <w:pStyle w:val="Nivel2"/>
              <w:numPr>
                <w:ilvl w:val="0"/>
                <w:numId w:val="0"/>
              </w:numPr>
              <w:spacing w:before="0" w:after="0" w:line="240" w:lineRule="auto"/>
              <w:jc w:val="center"/>
              <w:rPr>
                <w:rFonts w:ascii="Arial" w:hAnsi="Arial" w:cs="Arial"/>
                <w:sz w:val="22"/>
                <w:szCs w:val="22"/>
              </w:rPr>
            </w:pPr>
          </w:p>
        </w:tc>
        <w:tc>
          <w:tcPr>
            <w:tcW w:w="827" w:type="dxa"/>
            <w:vAlign w:val="center"/>
          </w:tcPr>
          <w:p w14:paraId="7E822F0E" w14:textId="77777777" w:rsidR="00EE6130" w:rsidRPr="00D34F2D" w:rsidRDefault="00EE6130" w:rsidP="003944DA">
            <w:pPr>
              <w:pStyle w:val="Nivel2"/>
              <w:numPr>
                <w:ilvl w:val="0"/>
                <w:numId w:val="0"/>
              </w:numPr>
              <w:spacing w:before="0" w:after="0" w:line="240" w:lineRule="auto"/>
              <w:jc w:val="center"/>
              <w:rPr>
                <w:rFonts w:ascii="Arial" w:hAnsi="Arial" w:cs="Arial"/>
                <w:sz w:val="22"/>
                <w:szCs w:val="22"/>
              </w:rPr>
            </w:pPr>
          </w:p>
        </w:tc>
        <w:tc>
          <w:tcPr>
            <w:tcW w:w="852" w:type="dxa"/>
          </w:tcPr>
          <w:p w14:paraId="5AFB58F9" w14:textId="5D96D54F" w:rsidR="00EE6130" w:rsidRDefault="00EE6130" w:rsidP="003359BC">
            <w:pPr>
              <w:pStyle w:val="Nivel2"/>
              <w:numPr>
                <w:ilvl w:val="0"/>
                <w:numId w:val="0"/>
              </w:numPr>
              <w:spacing w:before="0" w:after="0" w:line="240" w:lineRule="auto"/>
              <w:ind w:left="-149"/>
              <w:jc w:val="center"/>
              <w:rPr>
                <w:rFonts w:ascii="Arial" w:hAnsi="Arial" w:cs="Arial"/>
                <w:sz w:val="22"/>
                <w:szCs w:val="22"/>
              </w:rPr>
            </w:pPr>
          </w:p>
        </w:tc>
        <w:tc>
          <w:tcPr>
            <w:tcW w:w="1274" w:type="dxa"/>
          </w:tcPr>
          <w:p w14:paraId="77912E95" w14:textId="77777777" w:rsidR="00EE6130" w:rsidRDefault="00EE6130" w:rsidP="003359BC">
            <w:pPr>
              <w:pStyle w:val="Nivel2"/>
              <w:numPr>
                <w:ilvl w:val="0"/>
                <w:numId w:val="0"/>
              </w:numPr>
              <w:spacing w:before="0" w:after="0" w:line="240" w:lineRule="auto"/>
              <w:rPr>
                <w:rFonts w:ascii="Arial" w:hAnsi="Arial" w:cs="Arial"/>
                <w:sz w:val="22"/>
                <w:szCs w:val="22"/>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SEGUNDA - VIGÊNCIA E PRORROGAÇÃO</w:t>
      </w:r>
    </w:p>
    <w:p w14:paraId="4EA9AFBF" w14:textId="7642CA2C"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w:t>
      </w:r>
      <w:r w:rsidR="007A6916">
        <w:rPr>
          <w:i w:val="0"/>
          <w:iCs w:val="0"/>
          <w:color w:val="auto"/>
          <w:sz w:val="22"/>
          <w:szCs w:val="22"/>
        </w:rPr>
        <w:t>12 (doze) meses</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4F12C0FF"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F22897" w:rsidRPr="0048318E">
        <w:rPr>
          <w:rFonts w:ascii="Arial" w:hAnsi="Arial" w:cs="Arial"/>
          <w:sz w:val="22"/>
          <w:szCs w:val="22"/>
        </w:rPr>
        <w:t>1</w:t>
      </w:r>
      <w:r w:rsidR="00A810ED">
        <w:rPr>
          <w:rFonts w:ascii="Arial" w:hAnsi="Arial" w:cs="Arial"/>
          <w:sz w:val="22"/>
          <w:szCs w:val="22"/>
        </w:rPr>
        <w:t>9</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R = V (I – </w:t>
      </w:r>
      <w:proofErr w:type="spellStart"/>
      <w:r w:rsidRPr="0048318E">
        <w:rPr>
          <w:rFonts w:ascii="Arial" w:hAnsi="Arial" w:cs="Arial"/>
          <w:sz w:val="22"/>
        </w:rPr>
        <w:t>Iº</w:t>
      </w:r>
      <w:proofErr w:type="spellEnd"/>
      <w:r w:rsidRPr="0048318E">
        <w:rPr>
          <w:rFonts w:ascii="Arial" w:hAnsi="Arial" w:cs="Arial"/>
          <w:sz w:val="22"/>
        </w:rPr>
        <w:t xml:space="preserve">) / </w:t>
      </w:r>
      <w:proofErr w:type="spellStart"/>
      <w:r w:rsidRPr="0048318E">
        <w:rPr>
          <w:rFonts w:ascii="Arial" w:hAnsi="Arial" w:cs="Arial"/>
          <w:sz w:val="22"/>
        </w:rPr>
        <w:t>Iº</w:t>
      </w:r>
      <w:proofErr w:type="spellEnd"/>
      <w:r w:rsidRPr="0048318E">
        <w:rPr>
          <w:rFonts w:ascii="Arial" w:hAnsi="Arial" w:cs="Arial"/>
          <w:sz w:val="22"/>
        </w:rPr>
        <w:t>,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proofErr w:type="spellStart"/>
      <w:r w:rsidRPr="0048318E">
        <w:rPr>
          <w:rFonts w:ascii="Arial" w:hAnsi="Arial" w:cs="Arial"/>
          <w:sz w:val="22"/>
        </w:rPr>
        <w:t>Iº</w:t>
      </w:r>
      <w:proofErr w:type="spellEnd"/>
      <w:r w:rsidRPr="0048318E">
        <w:rPr>
          <w:rFonts w:ascii="Arial" w:hAnsi="Arial" w:cs="Arial"/>
          <w:sz w:val="22"/>
        </w:rPr>
        <w:t xml:space="preserve">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lastRenderedPageBreak/>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0902F5A3"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da execução ou dos materiais </w:t>
      </w:r>
      <w:r w:rsidR="00A810ED">
        <w:rPr>
          <w:rFonts w:ascii="Arial" w:hAnsi="Arial" w:cs="Arial"/>
          <w:sz w:val="22"/>
          <w:szCs w:val="22"/>
        </w:rPr>
        <w:t>fornecidos</w:t>
      </w:r>
      <w:r w:rsidRPr="0048318E">
        <w:rPr>
          <w:rFonts w:ascii="Arial" w:hAnsi="Arial" w:cs="Arial"/>
          <w:sz w:val="22"/>
          <w:szCs w:val="22"/>
        </w:rPr>
        <w:t>;</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w:t>
      </w:r>
      <w:r w:rsidRPr="0048318E">
        <w:rPr>
          <w:rFonts w:ascii="Arial" w:hAnsi="Arial" w:cs="Arial"/>
          <w:sz w:val="22"/>
          <w:szCs w:val="22"/>
        </w:rPr>
        <w:lastRenderedPageBreak/>
        <w:t xml:space="preserve">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6476B324"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48318E" w:rsidRDefault="000E00E8" w:rsidP="003359BC">
      <w:pPr>
        <w:spacing w:after="0" w:line="240" w:lineRule="auto"/>
        <w:ind w:left="0" w:right="0" w:firstLine="0"/>
        <w:rPr>
          <w:rFonts w:ascii="Arial" w:hAnsi="Arial" w:cs="Arial"/>
          <w:sz w:val="22"/>
        </w:rPr>
      </w:pP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3C637767" w14:textId="77777777" w:rsidR="000E00E8" w:rsidRPr="0048318E" w:rsidRDefault="000E00E8" w:rsidP="003359BC">
      <w:pPr>
        <w:spacing w:after="0" w:line="240" w:lineRule="auto"/>
        <w:ind w:right="0"/>
        <w:rPr>
          <w:rFonts w:ascii="Arial" w:hAnsi="Arial" w:cs="Arial"/>
          <w:sz w:val="22"/>
        </w:rPr>
      </w:pP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lastRenderedPageBreak/>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429AD989" w:rsidR="000E00E8" w:rsidRPr="0048318E" w:rsidRDefault="00C92B82" w:rsidP="00C92B82">
      <w:pPr>
        <w:pStyle w:val="PargrafodaLista"/>
        <w:suppressAutoHyphens/>
        <w:spacing w:after="0" w:line="240" w:lineRule="auto"/>
        <w:ind w:left="0" w:right="0" w:firstLine="142"/>
        <w:contextualSpacing w:val="0"/>
        <w:rPr>
          <w:rFonts w:ascii="Arial" w:eastAsia="Arial" w:hAnsi="Arial" w:cs="Arial"/>
          <w:sz w:val="22"/>
        </w:rPr>
      </w:pPr>
      <w:r>
        <w:rPr>
          <w:rFonts w:ascii="Arial" w:eastAsia="Arial" w:hAnsi="Arial" w:cs="Arial"/>
          <w:sz w:val="22"/>
        </w:rPr>
        <w:t xml:space="preserve">a) </w:t>
      </w:r>
      <w:r w:rsidR="000E00E8" w:rsidRPr="0048318E">
        <w:rPr>
          <w:rFonts w:ascii="Arial" w:eastAsia="Arial" w:hAnsi="Arial" w:cs="Arial"/>
          <w:sz w:val="22"/>
        </w:rPr>
        <w:t xml:space="preserve">ficará ele constituído em mora, sendo-lhe aplicáveis as respectivas sanções administrativas; e  </w:t>
      </w:r>
    </w:p>
    <w:p w14:paraId="2ECDE58E" w14:textId="37A7EB08" w:rsidR="000E00E8" w:rsidRPr="0048318E" w:rsidRDefault="00C92B82" w:rsidP="00C92B82">
      <w:pPr>
        <w:pStyle w:val="PargrafodaLista"/>
        <w:suppressAutoHyphens/>
        <w:spacing w:after="0" w:line="240" w:lineRule="auto"/>
        <w:ind w:left="426" w:right="0" w:hanging="284"/>
        <w:contextualSpacing w:val="0"/>
        <w:rPr>
          <w:rFonts w:ascii="Arial" w:eastAsia="Arial" w:hAnsi="Arial" w:cs="Arial"/>
          <w:sz w:val="22"/>
        </w:rPr>
      </w:pPr>
      <w:r>
        <w:rPr>
          <w:rFonts w:ascii="Arial" w:eastAsia="Arial" w:hAnsi="Arial" w:cs="Arial"/>
          <w:sz w:val="22"/>
        </w:rPr>
        <w:t xml:space="preserve">b) </w:t>
      </w:r>
      <w:r w:rsidR="000E00E8"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143649ED"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7A6916">
        <w:rPr>
          <w:rFonts w:ascii="Arial" w:hAnsi="Arial" w:cs="Arial"/>
          <w:color w:val="auto"/>
          <w:spacing w:val="6"/>
          <w:sz w:val="22"/>
        </w:rPr>
        <w:t>2</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7A6916">
        <w:rPr>
          <w:rFonts w:ascii="Arial" w:hAnsi="Arial" w:cs="Arial"/>
          <w:color w:val="auto"/>
          <w:spacing w:val="6"/>
          <w:sz w:val="22"/>
        </w:rPr>
        <w:t xml:space="preserve">0 </w:t>
      </w:r>
      <w:r w:rsidR="00E152C5">
        <w:rPr>
          <w:rFonts w:ascii="Arial" w:hAnsi="Arial" w:cs="Arial"/>
          <w:color w:val="auto"/>
          <w:spacing w:val="6"/>
          <w:sz w:val="22"/>
        </w:rPr>
        <w:t>-</w:t>
      </w:r>
      <w:r w:rsidR="00CB5A58" w:rsidRPr="0048318E">
        <w:rPr>
          <w:rFonts w:ascii="Arial" w:hAnsi="Arial" w:cs="Arial"/>
          <w:color w:val="auto"/>
          <w:spacing w:val="6"/>
          <w:sz w:val="22"/>
        </w:rPr>
        <w:t xml:space="preserve"> </w:t>
      </w:r>
      <w:r w:rsidR="007A6916" w:rsidRPr="0048318E">
        <w:rPr>
          <w:rFonts w:ascii="Arial" w:hAnsi="Arial" w:cs="Arial"/>
          <w:color w:val="auto"/>
          <w:spacing w:val="6"/>
          <w:sz w:val="22"/>
        </w:rPr>
        <w:t>A</w:t>
      </w:r>
      <w:r w:rsidR="007A6916">
        <w:rPr>
          <w:rFonts w:ascii="Arial" w:hAnsi="Arial" w:cs="Arial"/>
          <w:color w:val="auto"/>
          <w:spacing w:val="6"/>
          <w:sz w:val="22"/>
        </w:rPr>
        <w:t>ssistência Hospitalar e Ambulatorial</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BB698C" w:rsidRPr="0048318E">
        <w:rPr>
          <w:rFonts w:ascii="Arial" w:hAnsi="Arial" w:cs="Arial"/>
          <w:color w:val="auto"/>
          <w:spacing w:val="6"/>
          <w:sz w:val="22"/>
        </w:rPr>
        <w:t>69</w:t>
      </w:r>
      <w:r w:rsidR="00CB5A58" w:rsidRPr="0048318E">
        <w:rPr>
          <w:rFonts w:ascii="Arial" w:hAnsi="Arial" w:cs="Arial"/>
          <w:color w:val="auto"/>
          <w:spacing w:val="6"/>
          <w:sz w:val="22"/>
        </w:rPr>
        <w:t xml:space="preserve"> </w:t>
      </w:r>
      <w:r w:rsidR="00E152C5">
        <w:rPr>
          <w:rFonts w:ascii="Arial" w:hAnsi="Arial" w:cs="Arial"/>
          <w:color w:val="auto"/>
          <w:spacing w:val="6"/>
          <w:sz w:val="22"/>
        </w:rPr>
        <w:t>-</w:t>
      </w:r>
      <w:r w:rsidR="00CB5A58" w:rsidRPr="0048318E">
        <w:rPr>
          <w:rFonts w:ascii="Arial" w:hAnsi="Arial" w:cs="Arial"/>
          <w:color w:val="auto"/>
          <w:spacing w:val="6"/>
          <w:sz w:val="22"/>
        </w:rPr>
        <w:t xml:space="preserve"> </w:t>
      </w:r>
      <w:r w:rsidR="00E152C5">
        <w:rPr>
          <w:rFonts w:ascii="Arial" w:hAnsi="Arial" w:cs="Arial"/>
          <w:color w:val="auto"/>
          <w:spacing w:val="6"/>
          <w:sz w:val="22"/>
        </w:rPr>
        <w:t>Hospital Municipal Cristo Rei</w:t>
      </w:r>
      <w:r w:rsidR="00C65635">
        <w:rPr>
          <w:rFonts w:ascii="Arial" w:hAnsi="Arial" w:cs="Arial"/>
          <w:color w:val="auto"/>
          <w:spacing w:val="6"/>
          <w:sz w:val="22"/>
        </w:rPr>
        <w:t xml:space="preserve">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proofErr w:type="spellStart"/>
        <w:r w:rsidRPr="0048318E">
          <w:rPr>
            <w:rStyle w:val="Hyperlink"/>
            <w:rFonts w:ascii="Arial" w:hAnsi="Arial" w:cs="Arial"/>
            <w:sz w:val="22"/>
            <w:szCs w:val="22"/>
          </w:rPr>
          <w:t>arts</w:t>
        </w:r>
        <w:proofErr w:type="spellEnd"/>
        <w:r w:rsidRPr="0048318E">
          <w:rPr>
            <w:rStyle w:val="Hyperlink"/>
            <w:rFonts w:ascii="Arial" w:hAnsi="Arial" w:cs="Arial"/>
            <w:sz w:val="22"/>
            <w:szCs w:val="22"/>
          </w:rPr>
          <w:t>.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15.3. As alterações contratuais deverão ser promovidas mediante celebração de termo aditivo, submetido à prévia aprovação da consultoria jurídica do contratante, salvo nos casos de justificada </w:t>
      </w:r>
      <w:r w:rsidRPr="0048318E">
        <w:rPr>
          <w:rFonts w:ascii="Arial" w:hAnsi="Arial" w:cs="Arial"/>
          <w:sz w:val="22"/>
          <w:szCs w:val="22"/>
        </w:rPr>
        <w:lastRenderedPageBreak/>
        <w:t>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3359BC">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04150A32" w14:textId="77777777" w:rsidR="0016562D" w:rsidRDefault="0016562D"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59CF6BEC" w14:textId="77777777" w:rsidR="009F2F61" w:rsidRPr="00171683"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EF2B3D8" w14:textId="77777777"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p>
    <w:p w14:paraId="58FB7EC6" w14:textId="056C1873"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5F17650C" w14:textId="66B208EC" w:rsidR="0016562D"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3489598B"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
    <w:p w14:paraId="42D9E32A" w14:textId="729BD3C0"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  </w:t>
      </w:r>
      <w:r w:rsidRPr="00CB1646">
        <w:rPr>
          <w:rFonts w:ascii="Arial" w:hAnsi="Arial" w:cs="Arial"/>
          <w:b/>
          <w:iCs/>
          <w:sz w:val="22"/>
        </w:rPr>
        <w:tab/>
        <w:t xml:space="preserve">                                                                                          </w:t>
      </w:r>
    </w:p>
    <w:p w14:paraId="581D379C" w14:textId="36804886" w:rsidR="0014079D"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4FCD47B1"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757C0" w14:textId="77777777" w:rsidR="009F2F61" w:rsidRPr="00CB1646"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48B83EEB"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2BBFE5E7" w14:textId="5F515077" w:rsidR="0048318E"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CPF</w:t>
      </w:r>
    </w:p>
    <w:p w14:paraId="7FE16E1E"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bCs/>
          <w:sz w:val="22"/>
        </w:rPr>
      </w:pPr>
    </w:p>
    <w:p w14:paraId="7F51C0E8"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3359BC">
      <w:pPr>
        <w:spacing w:after="0" w:line="240" w:lineRule="auto"/>
        <w:ind w:left="0" w:righ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3359BC">
      <w:pPr>
        <w:spacing w:after="0" w:line="240" w:lineRule="auto"/>
        <w:ind w:left="0" w:right="0" w:firstLine="0"/>
        <w:rPr>
          <w:rFonts w:ascii="Arial" w:hAnsi="Arial" w:cs="Arial"/>
          <w:bCs/>
          <w:sz w:val="22"/>
        </w:rPr>
      </w:pPr>
      <w:r w:rsidRPr="00CB1646">
        <w:rPr>
          <w:rFonts w:ascii="Arial" w:hAnsi="Arial" w:cs="Arial"/>
          <w:bCs/>
          <w:sz w:val="22"/>
        </w:rPr>
        <w:t>CPF</w:t>
      </w:r>
    </w:p>
    <w:p w14:paraId="16704082" w14:textId="77777777" w:rsidR="007F4854" w:rsidRDefault="007F4854" w:rsidP="003359BC">
      <w:pPr>
        <w:spacing w:after="0" w:line="240" w:lineRule="auto"/>
        <w:ind w:left="0" w:right="0" w:firstLine="0"/>
        <w:rPr>
          <w:rFonts w:ascii="Arial" w:hAnsi="Arial" w:cs="Arial"/>
          <w:bCs/>
          <w:sz w:val="22"/>
        </w:rPr>
      </w:pPr>
    </w:p>
    <w:p w14:paraId="05DEECDB" w14:textId="77777777" w:rsidR="00A92E1B" w:rsidRDefault="00A92E1B" w:rsidP="003359BC">
      <w:pPr>
        <w:spacing w:after="0" w:line="240" w:lineRule="auto"/>
        <w:ind w:left="0" w:right="0" w:firstLine="0"/>
        <w:rPr>
          <w:rFonts w:ascii="Arial" w:hAnsi="Arial" w:cs="Arial"/>
          <w:bCs/>
          <w:sz w:val="22"/>
        </w:rPr>
      </w:pPr>
    </w:p>
    <w:p w14:paraId="026D52DE" w14:textId="77777777" w:rsidR="00A92E1B" w:rsidRDefault="00A92E1B" w:rsidP="003359BC">
      <w:pPr>
        <w:spacing w:after="0" w:line="240" w:lineRule="auto"/>
        <w:ind w:left="0" w:right="0" w:firstLine="0"/>
        <w:rPr>
          <w:rFonts w:ascii="Arial" w:hAnsi="Arial" w:cs="Arial"/>
          <w:bCs/>
          <w:sz w:val="22"/>
        </w:rPr>
      </w:pPr>
    </w:p>
    <w:p w14:paraId="15F499D5" w14:textId="77777777" w:rsidR="00A92E1B" w:rsidRDefault="00A92E1B" w:rsidP="003359BC">
      <w:pPr>
        <w:spacing w:after="0" w:line="240" w:lineRule="auto"/>
        <w:ind w:left="0" w:right="0" w:firstLine="0"/>
        <w:rPr>
          <w:rFonts w:ascii="Arial" w:hAnsi="Arial" w:cs="Arial"/>
          <w:bCs/>
          <w:sz w:val="22"/>
        </w:rPr>
      </w:pPr>
    </w:p>
    <w:p w14:paraId="03C9F09B" w14:textId="77777777" w:rsidR="00C92B82" w:rsidRDefault="00C92B82" w:rsidP="003359BC">
      <w:pPr>
        <w:spacing w:after="0" w:line="240" w:lineRule="auto"/>
        <w:ind w:left="0" w:right="0" w:firstLine="0"/>
        <w:rPr>
          <w:rFonts w:ascii="Arial" w:hAnsi="Arial" w:cs="Arial"/>
          <w:bCs/>
          <w:sz w:val="22"/>
        </w:rPr>
      </w:pPr>
    </w:p>
    <w:p w14:paraId="6C4E97C0" w14:textId="77777777" w:rsidR="00C92B82" w:rsidRDefault="00C92B82" w:rsidP="003359BC">
      <w:pPr>
        <w:spacing w:after="0" w:line="240" w:lineRule="auto"/>
        <w:ind w:left="0" w:right="0" w:firstLine="0"/>
        <w:rPr>
          <w:rFonts w:ascii="Arial" w:hAnsi="Arial" w:cs="Arial"/>
          <w:bCs/>
          <w:sz w:val="22"/>
        </w:rPr>
      </w:pPr>
    </w:p>
    <w:p w14:paraId="61396B83" w14:textId="77777777" w:rsidR="00C92B82" w:rsidRDefault="00C92B82" w:rsidP="003359BC">
      <w:pPr>
        <w:spacing w:after="0" w:line="240" w:lineRule="auto"/>
        <w:ind w:left="0" w:right="0" w:firstLine="0"/>
        <w:rPr>
          <w:rFonts w:ascii="Arial" w:hAnsi="Arial" w:cs="Arial"/>
          <w:bCs/>
          <w:sz w:val="22"/>
        </w:rPr>
      </w:pPr>
    </w:p>
    <w:p w14:paraId="5925C9C7" w14:textId="77777777" w:rsidR="00C92B82" w:rsidRDefault="00C92B82" w:rsidP="003359BC">
      <w:pPr>
        <w:spacing w:after="0" w:line="240" w:lineRule="auto"/>
        <w:ind w:left="0" w:right="0" w:firstLine="0"/>
        <w:rPr>
          <w:rFonts w:ascii="Arial" w:hAnsi="Arial" w:cs="Arial"/>
          <w:bCs/>
          <w:sz w:val="22"/>
        </w:rPr>
      </w:pPr>
    </w:p>
    <w:p w14:paraId="1464D863" w14:textId="77777777" w:rsidR="00A92E1B" w:rsidRDefault="00A92E1B" w:rsidP="003359BC">
      <w:pPr>
        <w:spacing w:after="0" w:line="240" w:lineRule="auto"/>
        <w:ind w:left="0" w:righ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472DD064" w14:textId="2B201517" w:rsidR="00FD04F5" w:rsidRDefault="007F4854" w:rsidP="002C7C80">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639BE0B4" w:rsidR="00A92E1B" w:rsidRPr="00E152C5" w:rsidRDefault="00E152C5" w:rsidP="00E152C5">
      <w:pPr>
        <w:numPr>
          <w:ilvl w:val="1"/>
          <w:numId w:val="37"/>
        </w:numPr>
        <w:spacing w:after="0" w:line="240" w:lineRule="auto"/>
        <w:ind w:left="0" w:right="0" w:firstLine="0"/>
        <w:rPr>
          <w:rFonts w:ascii="Arial" w:hAnsi="Arial" w:cs="Arial"/>
          <w:spacing w:val="6"/>
          <w:sz w:val="22"/>
        </w:rPr>
      </w:pPr>
      <w:r w:rsidRPr="00E152C5">
        <w:rPr>
          <w:rFonts w:ascii="Arial" w:hAnsi="Arial" w:cs="Arial"/>
          <w:spacing w:val="6"/>
          <w:sz w:val="22"/>
        </w:rPr>
        <w:t xml:space="preserve">Trata-se da análise da viabilidade técnica e econômica para aquisição de </w:t>
      </w:r>
      <w:r w:rsidRPr="00E152C5">
        <w:rPr>
          <w:rFonts w:ascii="Arial" w:hAnsi="Arial" w:cs="Arial"/>
          <w:b/>
          <w:spacing w:val="6"/>
          <w:sz w:val="22"/>
        </w:rPr>
        <w:t xml:space="preserve">VÁLVULAS REGULADORAS DE CILINDRO DE OXIGÊNIO E DE AR COMPRIMIDO </w:t>
      </w:r>
      <w:r w:rsidR="003F6A8F">
        <w:rPr>
          <w:rFonts w:ascii="Arial" w:hAnsi="Arial" w:cs="Arial"/>
          <w:b/>
          <w:spacing w:val="6"/>
          <w:sz w:val="22"/>
        </w:rPr>
        <w:t>-</w:t>
      </w:r>
      <w:r w:rsidRPr="00E152C5">
        <w:rPr>
          <w:rFonts w:ascii="Arial" w:hAnsi="Arial" w:cs="Arial"/>
          <w:b/>
          <w:spacing w:val="6"/>
          <w:sz w:val="22"/>
        </w:rPr>
        <w:t xml:space="preserve"> </w:t>
      </w:r>
      <w:r w:rsidR="00B66B57">
        <w:rPr>
          <w:rFonts w:ascii="Arial" w:hAnsi="Arial" w:cs="Arial"/>
          <w:b/>
          <w:spacing w:val="6"/>
          <w:sz w:val="22"/>
        </w:rPr>
        <w:t>fracassados</w:t>
      </w:r>
      <w:r w:rsidRPr="00E152C5">
        <w:rPr>
          <w:rFonts w:ascii="Arial" w:hAnsi="Arial" w:cs="Arial"/>
          <w:b/>
          <w:spacing w:val="6"/>
          <w:sz w:val="22"/>
        </w:rPr>
        <w:t xml:space="preserve"> em processo anterior (Processo Licitatório nº 79/2024), </w:t>
      </w:r>
      <w:r w:rsidRPr="00E152C5">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5029"/>
        <w:gridCol w:w="851"/>
        <w:gridCol w:w="850"/>
        <w:gridCol w:w="993"/>
        <w:gridCol w:w="1275"/>
      </w:tblGrid>
      <w:tr w:rsidR="00A92E1B" w:rsidRPr="00E63D0B" w14:paraId="456D236D" w14:textId="77777777" w:rsidTr="002C7C80">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74C17249" w14:textId="77777777" w:rsidR="00A92E1B" w:rsidRPr="00E63D0B" w:rsidRDefault="00A92E1B" w:rsidP="002C7C80">
            <w:pPr>
              <w:pStyle w:val="Nivel2"/>
              <w:numPr>
                <w:ilvl w:val="0"/>
                <w:numId w:val="0"/>
              </w:numPr>
              <w:spacing w:before="0" w:after="0" w:line="240" w:lineRule="auto"/>
              <w:ind w:right="-138" w:hanging="104"/>
              <w:jc w:val="center"/>
              <w:rPr>
                <w:rFonts w:ascii="Arial" w:hAnsi="Arial" w:cs="Arial"/>
                <w:b/>
                <w:bCs/>
              </w:rPr>
            </w:pPr>
            <w:r>
              <w:rPr>
                <w:rFonts w:ascii="Arial" w:hAnsi="Arial" w:cs="Arial"/>
                <w:b/>
                <w:bCs/>
              </w:rPr>
              <w:t>Quant.</w:t>
            </w:r>
          </w:p>
        </w:tc>
        <w:tc>
          <w:tcPr>
            <w:tcW w:w="850" w:type="dxa"/>
          </w:tcPr>
          <w:p w14:paraId="3C4A4B5D"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993"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8729DC" w:rsidRPr="00BB698C" w14:paraId="324A0ED0" w14:textId="77777777" w:rsidTr="002C7C80">
        <w:tc>
          <w:tcPr>
            <w:tcW w:w="636" w:type="dxa"/>
          </w:tcPr>
          <w:p w14:paraId="06F4F880" w14:textId="77777777" w:rsidR="008729DC" w:rsidRPr="00BB698C" w:rsidRDefault="008729DC" w:rsidP="008729DC">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7EEDE930" w14:textId="7B639A1D" w:rsidR="008729DC" w:rsidRPr="002C7C80" w:rsidRDefault="008729DC" w:rsidP="008729DC">
            <w:pPr>
              <w:pStyle w:val="Nivel2"/>
              <w:numPr>
                <w:ilvl w:val="0"/>
                <w:numId w:val="0"/>
              </w:numPr>
              <w:spacing w:before="0" w:after="0" w:line="240" w:lineRule="auto"/>
              <w:rPr>
                <w:rFonts w:ascii="Arial" w:hAnsi="Arial" w:cs="Arial"/>
              </w:rPr>
            </w:pPr>
            <w:r w:rsidRPr="003B60BB">
              <w:rPr>
                <w:rFonts w:ascii="Arial" w:hAnsi="Arial" w:cs="Arial"/>
                <w:sz w:val="22"/>
                <w:szCs w:val="22"/>
              </w:rPr>
              <w:t xml:space="preserve">Válvula Reguladora Cilindro de oxigênio. Tipo Fechamento: Manual. Componentes: 2 Manômetros com agulha para regulagem do fluxo de saída. Características Adicionais: Sem Filtro. Material: Latão de alta qualidade. Tipo Rosca: Para Oxigênio medicinal. Manômetro para indicar a pressão residual do cilindro e outro para pressão ajustada. Pressão Saída: aproximadamente 0 Á 8 KGF/CM2. </w:t>
            </w:r>
          </w:p>
        </w:tc>
        <w:tc>
          <w:tcPr>
            <w:tcW w:w="851" w:type="dxa"/>
            <w:vAlign w:val="center"/>
          </w:tcPr>
          <w:p w14:paraId="0817DA77" w14:textId="371C3310" w:rsidR="008729DC" w:rsidRPr="002C7C80" w:rsidRDefault="008729DC" w:rsidP="008729DC">
            <w:pPr>
              <w:pStyle w:val="Nivel2"/>
              <w:numPr>
                <w:ilvl w:val="0"/>
                <w:numId w:val="0"/>
              </w:numPr>
              <w:spacing w:before="0" w:after="0" w:line="240" w:lineRule="auto"/>
              <w:ind w:right="-138"/>
              <w:jc w:val="center"/>
              <w:rPr>
                <w:rFonts w:ascii="Arial" w:hAnsi="Arial" w:cs="Arial"/>
              </w:rPr>
            </w:pPr>
            <w:r>
              <w:rPr>
                <w:rFonts w:ascii="Arial" w:hAnsi="Arial" w:cs="Arial"/>
              </w:rPr>
              <w:t>12</w:t>
            </w:r>
          </w:p>
        </w:tc>
        <w:tc>
          <w:tcPr>
            <w:tcW w:w="850" w:type="dxa"/>
            <w:vAlign w:val="center"/>
          </w:tcPr>
          <w:p w14:paraId="1624BCCF" w14:textId="4FDFAF46" w:rsidR="008729DC" w:rsidRPr="002C7C80" w:rsidRDefault="008729DC" w:rsidP="008729DC">
            <w:pPr>
              <w:pStyle w:val="Nivel2"/>
              <w:numPr>
                <w:ilvl w:val="0"/>
                <w:numId w:val="0"/>
              </w:numPr>
              <w:spacing w:before="0" w:after="0" w:line="240" w:lineRule="auto"/>
              <w:ind w:right="-138" w:hanging="110"/>
              <w:jc w:val="center"/>
              <w:rPr>
                <w:rFonts w:ascii="Arial" w:hAnsi="Arial" w:cs="Arial"/>
              </w:rPr>
            </w:pPr>
            <w:r>
              <w:rPr>
                <w:rFonts w:ascii="Arial" w:hAnsi="Arial" w:cs="Arial"/>
              </w:rPr>
              <w:t>Unid.</w:t>
            </w:r>
          </w:p>
        </w:tc>
        <w:tc>
          <w:tcPr>
            <w:tcW w:w="993" w:type="dxa"/>
            <w:vAlign w:val="center"/>
          </w:tcPr>
          <w:p w14:paraId="1A6BFFCF" w14:textId="5353EEB0" w:rsidR="008729DC" w:rsidRPr="00BB698C" w:rsidRDefault="008729DC" w:rsidP="008729DC">
            <w:pPr>
              <w:pStyle w:val="Nivel2"/>
              <w:numPr>
                <w:ilvl w:val="0"/>
                <w:numId w:val="0"/>
              </w:numPr>
              <w:spacing w:before="0" w:after="0" w:line="240" w:lineRule="auto"/>
              <w:ind w:left="-149" w:right="-107"/>
              <w:jc w:val="center"/>
              <w:rPr>
                <w:rFonts w:ascii="Arial" w:hAnsi="Arial" w:cs="Arial"/>
              </w:rPr>
            </w:pPr>
            <w:r>
              <w:rPr>
                <w:rFonts w:ascii="Arial" w:hAnsi="Arial" w:cs="Arial"/>
              </w:rPr>
              <w:t>467,97</w:t>
            </w:r>
          </w:p>
        </w:tc>
        <w:tc>
          <w:tcPr>
            <w:tcW w:w="1275" w:type="dxa"/>
            <w:vAlign w:val="center"/>
          </w:tcPr>
          <w:p w14:paraId="3C415AED" w14:textId="55F8C31B" w:rsidR="008729DC" w:rsidRPr="00BB698C" w:rsidRDefault="008729DC" w:rsidP="008729DC">
            <w:pPr>
              <w:pStyle w:val="Nivel2"/>
              <w:numPr>
                <w:ilvl w:val="0"/>
                <w:numId w:val="0"/>
              </w:numPr>
              <w:spacing w:before="0" w:after="0" w:line="240" w:lineRule="auto"/>
              <w:jc w:val="right"/>
              <w:rPr>
                <w:rFonts w:ascii="Arial" w:hAnsi="Arial" w:cs="Arial"/>
              </w:rPr>
            </w:pPr>
            <w:r>
              <w:rPr>
                <w:rFonts w:ascii="Arial" w:hAnsi="Arial" w:cs="Arial"/>
              </w:rPr>
              <w:t>5.615,64</w:t>
            </w:r>
          </w:p>
        </w:tc>
      </w:tr>
      <w:tr w:rsidR="008729DC" w:rsidRPr="00BB698C" w14:paraId="57036A3F" w14:textId="77777777" w:rsidTr="002C7C80">
        <w:tc>
          <w:tcPr>
            <w:tcW w:w="636" w:type="dxa"/>
          </w:tcPr>
          <w:p w14:paraId="5E271DCC" w14:textId="77777777" w:rsidR="008729DC" w:rsidRPr="00BB698C" w:rsidRDefault="008729DC" w:rsidP="008729DC">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1DAF0BF4" w14:textId="4361D599" w:rsidR="008729DC" w:rsidRPr="002C7C80" w:rsidRDefault="008729DC" w:rsidP="008729DC">
            <w:pPr>
              <w:pStyle w:val="Nivel2"/>
              <w:numPr>
                <w:ilvl w:val="0"/>
                <w:numId w:val="0"/>
              </w:numPr>
              <w:spacing w:before="0" w:after="0" w:line="240" w:lineRule="auto"/>
              <w:rPr>
                <w:rFonts w:ascii="Arial" w:hAnsi="Arial" w:cs="Arial"/>
              </w:rPr>
            </w:pPr>
            <w:r w:rsidRPr="003B60BB">
              <w:rPr>
                <w:rFonts w:ascii="Arial" w:hAnsi="Arial" w:cs="Arial"/>
                <w:sz w:val="22"/>
                <w:szCs w:val="22"/>
              </w:rPr>
              <w:t>Válvula Reguladora Cilindro de Ar Comprimido. Tipo Fechamento: Manual. Componentes: 2 Manômetros com agulha para regulagem do fluxo de saída. Características Adicionais: Sem Filtro. Material: Latão de alta qualidade. Tipo Rosca: Para Ar Comprimido. Manômetro para indicar a pressão residual do cilindro e outro para pressão ajustada. Pressão Saída: aproximadamente 0 Á 8 KGF/CM2.</w:t>
            </w:r>
          </w:p>
        </w:tc>
        <w:tc>
          <w:tcPr>
            <w:tcW w:w="851" w:type="dxa"/>
            <w:vAlign w:val="center"/>
          </w:tcPr>
          <w:p w14:paraId="5F6A583F" w14:textId="1B4C32EA" w:rsidR="008729DC" w:rsidRPr="002C7C80" w:rsidRDefault="008729DC" w:rsidP="008729DC">
            <w:pPr>
              <w:pStyle w:val="Nivel2"/>
              <w:numPr>
                <w:ilvl w:val="0"/>
                <w:numId w:val="0"/>
              </w:numPr>
              <w:spacing w:before="0" w:after="0" w:line="240" w:lineRule="auto"/>
              <w:ind w:right="-138"/>
              <w:jc w:val="center"/>
              <w:rPr>
                <w:rFonts w:ascii="Arial" w:hAnsi="Arial" w:cs="Arial"/>
              </w:rPr>
            </w:pPr>
            <w:r>
              <w:rPr>
                <w:rFonts w:ascii="Arial" w:hAnsi="Arial" w:cs="Arial"/>
              </w:rPr>
              <w:t>10</w:t>
            </w:r>
          </w:p>
        </w:tc>
        <w:tc>
          <w:tcPr>
            <w:tcW w:w="850" w:type="dxa"/>
            <w:vAlign w:val="center"/>
          </w:tcPr>
          <w:p w14:paraId="0DC8431B" w14:textId="5549F6CD" w:rsidR="008729DC" w:rsidRPr="002C7C80" w:rsidRDefault="008729DC" w:rsidP="008729DC">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993" w:type="dxa"/>
            <w:vAlign w:val="center"/>
          </w:tcPr>
          <w:p w14:paraId="56C30A98" w14:textId="118DEE5E" w:rsidR="008729DC" w:rsidRPr="00BB698C" w:rsidRDefault="008729DC" w:rsidP="008729DC">
            <w:pPr>
              <w:pStyle w:val="Nivel2"/>
              <w:numPr>
                <w:ilvl w:val="0"/>
                <w:numId w:val="0"/>
              </w:numPr>
              <w:spacing w:before="0" w:after="0" w:line="240" w:lineRule="auto"/>
              <w:ind w:left="-149" w:right="-107"/>
              <w:jc w:val="center"/>
              <w:rPr>
                <w:rFonts w:ascii="Arial" w:hAnsi="Arial" w:cs="Arial"/>
              </w:rPr>
            </w:pPr>
            <w:r>
              <w:rPr>
                <w:rFonts w:ascii="Arial" w:hAnsi="Arial" w:cs="Arial"/>
              </w:rPr>
              <w:t>373,33</w:t>
            </w:r>
          </w:p>
        </w:tc>
        <w:tc>
          <w:tcPr>
            <w:tcW w:w="1275" w:type="dxa"/>
            <w:vAlign w:val="center"/>
          </w:tcPr>
          <w:p w14:paraId="137A545F" w14:textId="0CFE421A" w:rsidR="008729DC" w:rsidRPr="00BB698C" w:rsidRDefault="008729DC" w:rsidP="008729DC">
            <w:pPr>
              <w:pStyle w:val="Nivel2"/>
              <w:numPr>
                <w:ilvl w:val="0"/>
                <w:numId w:val="0"/>
              </w:numPr>
              <w:spacing w:before="0" w:after="0" w:line="240" w:lineRule="auto"/>
              <w:jc w:val="right"/>
              <w:rPr>
                <w:rFonts w:ascii="Arial" w:hAnsi="Arial" w:cs="Arial"/>
              </w:rPr>
            </w:pPr>
            <w:r>
              <w:rPr>
                <w:rFonts w:ascii="Arial" w:hAnsi="Arial" w:cs="Arial"/>
              </w:rPr>
              <w:t>3.733,30</w:t>
            </w: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2F2FDA49"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00E152C5">
        <w:rPr>
          <w:rFonts w:ascii="Arial" w:hAnsi="Arial" w:cs="Arial"/>
          <w:b/>
          <w:bCs/>
          <w:spacing w:val="6"/>
          <w:sz w:val="22"/>
        </w:rPr>
        <w:t>12</w:t>
      </w:r>
      <w:r w:rsidRPr="00A92E1B">
        <w:rPr>
          <w:rFonts w:ascii="Arial" w:hAnsi="Arial" w:cs="Arial"/>
          <w:b/>
          <w:bCs/>
          <w:spacing w:val="6"/>
          <w:sz w:val="22"/>
        </w:rPr>
        <w:t xml:space="preserve"> </w:t>
      </w:r>
      <w:r w:rsidR="00E152C5">
        <w:rPr>
          <w:rFonts w:ascii="Arial" w:hAnsi="Arial" w:cs="Arial"/>
          <w:b/>
          <w:bCs/>
          <w:spacing w:val="6"/>
          <w:sz w:val="22"/>
        </w:rPr>
        <w:t>(doze</w:t>
      </w:r>
      <w:r w:rsidRPr="00A92E1B">
        <w:rPr>
          <w:rFonts w:ascii="Arial" w:hAnsi="Arial" w:cs="Arial"/>
          <w:b/>
          <w:bCs/>
          <w:spacing w:val="6"/>
          <w:sz w:val="22"/>
        </w:rPr>
        <w:t>)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768C36D5"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00E152C5">
        <w:rPr>
          <w:rFonts w:ascii="Arial" w:hAnsi="Arial" w:cs="Arial"/>
          <w:b/>
          <w:spacing w:val="6"/>
          <w:sz w:val="22"/>
        </w:rPr>
        <w:t>5</w:t>
      </w:r>
      <w:r w:rsidRPr="00A92E1B">
        <w:rPr>
          <w:rFonts w:ascii="Arial" w:hAnsi="Arial" w:cs="Arial"/>
          <w:b/>
          <w:spacing w:val="6"/>
          <w:sz w:val="22"/>
        </w:rPr>
        <w:t xml:space="preserve"> (</w:t>
      </w:r>
      <w:r w:rsidR="00E152C5">
        <w:rPr>
          <w:rFonts w:ascii="Arial" w:hAnsi="Arial" w:cs="Arial"/>
          <w:b/>
          <w:spacing w:val="6"/>
          <w:sz w:val="22"/>
        </w:rPr>
        <w:t>cinco</w:t>
      </w:r>
      <w:r w:rsidRPr="00A92E1B">
        <w:rPr>
          <w:rFonts w:ascii="Arial" w:hAnsi="Arial" w:cs="Arial"/>
          <w:b/>
          <w:spacing w:val="6"/>
          <w:sz w:val="22"/>
        </w:rPr>
        <w:t>) dias</w:t>
      </w:r>
      <w:r w:rsidRPr="00A92E1B">
        <w:rPr>
          <w:rFonts w:ascii="Arial" w:hAnsi="Arial" w:cs="Arial"/>
          <w:bCs/>
          <w:spacing w:val="6"/>
          <w:sz w:val="22"/>
        </w:rPr>
        <w:t>, contados da emissão da Solicitação de Fornecimento (SF);</w:t>
      </w:r>
    </w:p>
    <w:p w14:paraId="3C87342D" w14:textId="62A0429A"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w:t>
      </w:r>
      <w:r w:rsidR="00E152C5">
        <w:rPr>
          <w:rFonts w:ascii="Arial" w:hAnsi="Arial" w:cs="Arial"/>
          <w:bCs/>
          <w:spacing w:val="6"/>
          <w:sz w:val="22"/>
        </w:rPr>
        <w:t>o Hospital Municipal Cristo Rei</w:t>
      </w:r>
      <w:r w:rsidRPr="00E152C5">
        <w:rPr>
          <w:rFonts w:ascii="Arial" w:hAnsi="Arial" w:cs="Arial"/>
          <w:bCs/>
          <w:spacing w:val="6"/>
          <w:sz w:val="22"/>
        </w:rPr>
        <w:t xml:space="preserve">, </w:t>
      </w:r>
      <w:r w:rsidR="00E152C5" w:rsidRPr="00E152C5">
        <w:rPr>
          <w:rFonts w:ascii="Arial" w:hAnsi="Arial" w:cs="Arial"/>
          <w:bCs/>
          <w:spacing w:val="6"/>
          <w:sz w:val="22"/>
        </w:rPr>
        <w:t xml:space="preserve">ou no almoxarifado da </w:t>
      </w:r>
      <w:r w:rsidR="00E152C5" w:rsidRPr="00E152C5">
        <w:rPr>
          <w:rFonts w:ascii="Arial" w:hAnsi="Arial" w:cs="Arial"/>
          <w:bCs/>
          <w:spacing w:val="6"/>
          <w:sz w:val="22"/>
        </w:rPr>
        <w:lastRenderedPageBreak/>
        <w:t>Secretaria Municipal de Saúde</w:t>
      </w:r>
      <w:r w:rsidRPr="00E152C5">
        <w:rPr>
          <w:rFonts w:ascii="Arial" w:hAnsi="Arial" w:cs="Arial"/>
          <w:bCs/>
          <w:spacing w:val="6"/>
          <w:sz w:val="22"/>
        </w:rPr>
        <w:t>, de segunda a sexta-feira, em horários compreendidos entre 07h às 11h e 13h às 17h (horário do MS), CEP 79.790-000, Deodápolis/MS</w:t>
      </w:r>
      <w:r w:rsidRPr="00A92E1B">
        <w:rPr>
          <w:rFonts w:ascii="Arial" w:hAnsi="Arial" w:cs="Arial"/>
          <w:bCs/>
          <w:spacing w:val="6"/>
          <w:sz w:val="22"/>
        </w:rPr>
        <w:t>;</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materiais fornecidos, de acordo o Código de Defesa do Consumidor (Lei no 8.078, de 1990);</w:t>
      </w:r>
    </w:p>
    <w:p w14:paraId="4E05EF4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lastRenderedPageBreak/>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C92B82">
      <w:pPr>
        <w:pStyle w:val="PargrafodaLista"/>
        <w:spacing w:after="0" w:line="240" w:lineRule="auto"/>
        <w:ind w:left="0" w:righ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w:t>
      </w:r>
      <w:r w:rsidRPr="00A92E1B">
        <w:rPr>
          <w:rFonts w:ascii="Arial" w:hAnsi="Arial" w:cs="Arial"/>
          <w:spacing w:val="6"/>
          <w:sz w:val="22"/>
        </w:rPr>
        <w:lastRenderedPageBreak/>
        <w:t>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w:t>
      </w:r>
      <w:r w:rsidRPr="00A92E1B">
        <w:rPr>
          <w:rFonts w:ascii="Arial" w:hAnsi="Arial" w:cs="Arial"/>
          <w:spacing w:val="6"/>
          <w:sz w:val="22"/>
        </w:rPr>
        <w:lastRenderedPageBreak/>
        <w:t xml:space="preserve">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4932" w:type="pct"/>
        <w:tblLook w:val="04A0" w:firstRow="1" w:lastRow="0" w:firstColumn="1" w:lastColumn="0" w:noHBand="0" w:noVBand="1"/>
      </w:tblPr>
      <w:tblGrid>
        <w:gridCol w:w="2209"/>
        <w:gridCol w:w="1892"/>
        <w:gridCol w:w="1693"/>
        <w:gridCol w:w="3714"/>
      </w:tblGrid>
      <w:tr w:rsidR="000954A8" w:rsidRPr="000954A8" w14:paraId="660B9BB4" w14:textId="77777777" w:rsidTr="008729DC">
        <w:trPr>
          <w:trHeight w:val="363"/>
        </w:trPr>
        <w:tc>
          <w:tcPr>
            <w:tcW w:w="1162" w:type="pct"/>
            <w:vMerge w:val="restart"/>
            <w:tcBorders>
              <w:top w:val="nil"/>
              <w:left w:val="nil"/>
              <w:bottom w:val="nil"/>
              <w:right w:val="nil"/>
            </w:tcBorders>
            <w:vAlign w:val="center"/>
          </w:tcPr>
          <w:p w14:paraId="01260659" w14:textId="77777777" w:rsidR="00A92E1B" w:rsidRPr="000954A8" w:rsidRDefault="00A92E1B" w:rsidP="008729DC">
            <w:pPr>
              <w:tabs>
                <w:tab w:val="left" w:pos="1029"/>
                <w:tab w:val="left" w:pos="1171"/>
              </w:tabs>
              <w:spacing w:after="0" w:line="240" w:lineRule="auto"/>
              <w:ind w:hanging="804"/>
              <w:rPr>
                <w:rFonts w:ascii="Arial" w:hAnsi="Arial" w:cs="Arial"/>
                <w:color w:val="auto"/>
                <w:spacing w:val="6"/>
                <w:sz w:val="22"/>
              </w:rPr>
            </w:pPr>
            <w:r w:rsidRPr="000954A8">
              <w:rPr>
                <w:rFonts w:ascii="Arial" w:hAnsi="Arial" w:cs="Arial"/>
                <w:color w:val="auto"/>
                <w:spacing w:val="6"/>
                <w:sz w:val="22"/>
              </w:rPr>
              <w:t>I = (TX)</w:t>
            </w:r>
          </w:p>
        </w:tc>
        <w:tc>
          <w:tcPr>
            <w:tcW w:w="926" w:type="pct"/>
            <w:vMerge w:val="restart"/>
            <w:tcBorders>
              <w:top w:val="nil"/>
              <w:left w:val="nil"/>
              <w:bottom w:val="nil"/>
              <w:right w:val="nil"/>
            </w:tcBorders>
            <w:vAlign w:val="center"/>
          </w:tcPr>
          <w:p w14:paraId="2ACE3350" w14:textId="77777777" w:rsidR="00A92E1B" w:rsidRPr="000954A8" w:rsidRDefault="00A92E1B" w:rsidP="00C92B82">
            <w:pPr>
              <w:tabs>
                <w:tab w:val="left" w:pos="667"/>
              </w:tabs>
              <w:spacing w:after="0" w:line="240" w:lineRule="auto"/>
              <w:ind w:hanging="988"/>
              <w:rPr>
                <w:rFonts w:ascii="Arial" w:hAnsi="Arial" w:cs="Arial"/>
                <w:color w:val="auto"/>
                <w:spacing w:val="6"/>
                <w:sz w:val="22"/>
              </w:rPr>
            </w:pPr>
            <w:r w:rsidRPr="000954A8">
              <w:rPr>
                <w:rFonts w:ascii="Arial" w:hAnsi="Arial" w:cs="Arial"/>
                <w:color w:val="auto"/>
                <w:spacing w:val="6"/>
                <w:sz w:val="22"/>
              </w:rPr>
              <w:t>I =</w:t>
            </w:r>
          </w:p>
        </w:tc>
        <w:tc>
          <w:tcPr>
            <w:tcW w:w="891" w:type="pct"/>
            <w:tcBorders>
              <w:top w:val="nil"/>
              <w:left w:val="nil"/>
              <w:bottom w:val="single" w:sz="4" w:space="0" w:color="auto"/>
              <w:right w:val="nil"/>
            </w:tcBorders>
          </w:tcPr>
          <w:p w14:paraId="439359A2"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(6/100)</w:t>
            </w:r>
          </w:p>
        </w:tc>
        <w:tc>
          <w:tcPr>
            <w:tcW w:w="2022" w:type="pct"/>
            <w:vMerge w:val="restart"/>
            <w:tcBorders>
              <w:top w:val="nil"/>
              <w:left w:val="nil"/>
              <w:bottom w:val="nil"/>
              <w:right w:val="nil"/>
            </w:tcBorders>
          </w:tcPr>
          <w:p w14:paraId="4E46F8B9" w14:textId="77777777" w:rsidR="00C92B82" w:rsidRDefault="00A92E1B" w:rsidP="00C92B82">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I = 0,00016438</w:t>
            </w:r>
          </w:p>
          <w:p w14:paraId="37417AAA" w14:textId="2D486B3E" w:rsidR="00A92E1B" w:rsidRPr="000954A8" w:rsidRDefault="00A92E1B" w:rsidP="00C92B82">
            <w:pPr>
              <w:tabs>
                <w:tab w:val="left" w:pos="1701"/>
              </w:tabs>
              <w:spacing w:after="0" w:line="240" w:lineRule="auto"/>
              <w:ind w:right="-93" w:hanging="1029"/>
              <w:rPr>
                <w:rFonts w:ascii="Arial" w:hAnsi="Arial" w:cs="Arial"/>
                <w:color w:val="auto"/>
                <w:spacing w:val="6"/>
                <w:sz w:val="22"/>
              </w:rPr>
            </w:pPr>
            <w:r w:rsidRPr="000954A8">
              <w:rPr>
                <w:rFonts w:ascii="Arial" w:hAnsi="Arial" w:cs="Arial"/>
                <w:color w:val="auto"/>
                <w:spacing w:val="6"/>
                <w:sz w:val="22"/>
              </w:rPr>
              <w:t>TX = Percentual da taxa anual = 6%</w:t>
            </w:r>
          </w:p>
        </w:tc>
      </w:tr>
      <w:tr w:rsidR="000954A8" w:rsidRPr="000954A8" w14:paraId="76041FFF" w14:textId="77777777" w:rsidTr="008729DC">
        <w:trPr>
          <w:trHeight w:val="450"/>
        </w:trPr>
        <w:tc>
          <w:tcPr>
            <w:tcW w:w="1162" w:type="pct"/>
            <w:vMerge/>
            <w:tcBorders>
              <w:top w:val="nil"/>
              <w:left w:val="nil"/>
              <w:bottom w:val="nil"/>
              <w:right w:val="nil"/>
            </w:tcBorders>
          </w:tcPr>
          <w:p w14:paraId="66614153"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c>
          <w:tcPr>
            <w:tcW w:w="926" w:type="pct"/>
            <w:vMerge/>
            <w:tcBorders>
              <w:top w:val="nil"/>
              <w:left w:val="nil"/>
              <w:bottom w:val="nil"/>
              <w:right w:val="nil"/>
            </w:tcBorders>
          </w:tcPr>
          <w:p w14:paraId="3C13ED70"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c>
          <w:tcPr>
            <w:tcW w:w="891" w:type="pct"/>
            <w:tcBorders>
              <w:top w:val="single" w:sz="4" w:space="0" w:color="auto"/>
              <w:left w:val="nil"/>
              <w:bottom w:val="nil"/>
              <w:right w:val="nil"/>
            </w:tcBorders>
          </w:tcPr>
          <w:p w14:paraId="6388A4D2"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365</w:t>
            </w:r>
          </w:p>
        </w:tc>
        <w:tc>
          <w:tcPr>
            <w:tcW w:w="2022" w:type="pct"/>
            <w:vMerge/>
            <w:tcBorders>
              <w:top w:val="nil"/>
              <w:left w:val="nil"/>
              <w:bottom w:val="nil"/>
              <w:right w:val="nil"/>
            </w:tcBorders>
          </w:tcPr>
          <w:p w14:paraId="0C2802E7"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r>
    </w:tbl>
    <w:p w14:paraId="6A69D02E" w14:textId="77777777" w:rsidR="00A92E1B" w:rsidRPr="000954A8" w:rsidRDefault="00A92E1B" w:rsidP="00A92E1B">
      <w:pPr>
        <w:numPr>
          <w:ilvl w:val="1"/>
          <w:numId w:val="21"/>
        </w:numPr>
        <w:spacing w:after="0" w:line="240" w:lineRule="auto"/>
        <w:ind w:left="0" w:right="0" w:firstLine="0"/>
        <w:rPr>
          <w:rFonts w:ascii="Arial" w:hAnsi="Arial" w:cs="Arial"/>
          <w:b/>
          <w:bCs/>
          <w:color w:val="auto"/>
          <w:spacing w:val="6"/>
          <w:sz w:val="22"/>
        </w:rPr>
      </w:pPr>
      <w:bookmarkStart w:id="3" w:name="_Hlk48233261"/>
      <w:r w:rsidRPr="000954A8">
        <w:rPr>
          <w:rFonts w:ascii="Arial" w:hAnsi="Arial" w:cs="Arial"/>
          <w:b/>
          <w:bCs/>
          <w:color w:val="auto"/>
          <w:spacing w:val="6"/>
          <w:sz w:val="22"/>
        </w:rPr>
        <w:t>DA GARANTIA DE EXECUÇÃO</w:t>
      </w:r>
    </w:p>
    <w:p w14:paraId="78646433" w14:textId="77777777" w:rsidR="00A92E1B" w:rsidRPr="000954A8"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color w:val="auto"/>
          <w:spacing w:val="6"/>
          <w:sz w:val="22"/>
        </w:rPr>
      </w:pPr>
      <w:bookmarkStart w:id="4" w:name="_Hlk97045639"/>
      <w:r w:rsidRPr="000954A8">
        <w:rPr>
          <w:rFonts w:ascii="Arial" w:eastAsia="CIDFont+F1" w:hAnsi="Arial" w:cs="Arial"/>
          <w:color w:val="auto"/>
          <w:spacing w:val="6"/>
          <w:sz w:val="22"/>
        </w:rPr>
        <w:t>Não haverá exigência de garantia contratual da execução, devido à baixa complexidade, natureza do objeto e dos riscos envolvidos, considerando</w:t>
      </w:r>
      <w:r w:rsidRPr="000954A8">
        <w:rPr>
          <w:rFonts w:ascii="Arial" w:hAnsi="Arial" w:cs="Arial"/>
          <w:color w:val="auto"/>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0954A8" w:rsidRPr="000954A8" w14:paraId="4444DD0F" w14:textId="77777777" w:rsidTr="00E165A2">
        <w:trPr>
          <w:trHeight w:val="113"/>
        </w:trPr>
        <w:tc>
          <w:tcPr>
            <w:tcW w:w="5000" w:type="pct"/>
            <w:shd w:val="clear" w:color="auto" w:fill="B4C6E7" w:themeFill="accent1" w:themeFillTint="66"/>
          </w:tcPr>
          <w:p w14:paraId="3E650385" w14:textId="74884568" w:rsidR="00A92E1B" w:rsidRPr="000954A8" w:rsidRDefault="00A92E1B" w:rsidP="00A106B5">
            <w:pPr>
              <w:pStyle w:val="Ttulo1"/>
              <w:tabs>
                <w:tab w:val="left" w:pos="1280"/>
                <w:tab w:val="left" w:pos="1281"/>
              </w:tabs>
              <w:spacing w:before="0"/>
              <w:jc w:val="both"/>
              <w:rPr>
                <w:rFonts w:ascii="Arial" w:hAnsi="Arial" w:cs="Arial"/>
                <w:b/>
                <w:color w:val="auto"/>
                <w:spacing w:val="6"/>
                <w:sz w:val="22"/>
                <w:szCs w:val="22"/>
              </w:rPr>
            </w:pPr>
            <w:r w:rsidRPr="000954A8">
              <w:rPr>
                <w:rFonts w:ascii="Arial" w:hAnsi="Arial" w:cs="Arial"/>
                <w:b/>
                <w:color w:val="auto"/>
                <w:spacing w:val="6"/>
                <w:sz w:val="22"/>
                <w:szCs w:val="22"/>
              </w:rPr>
              <w:t xml:space="preserve">VIII </w:t>
            </w:r>
            <w:r w:rsidR="00A106B5" w:rsidRPr="000954A8">
              <w:rPr>
                <w:rFonts w:ascii="Arial" w:hAnsi="Arial" w:cs="Arial"/>
                <w:b/>
                <w:color w:val="auto"/>
                <w:spacing w:val="6"/>
                <w:sz w:val="22"/>
                <w:szCs w:val="22"/>
              </w:rPr>
              <w:t>-</w:t>
            </w:r>
            <w:r w:rsidRPr="000954A8">
              <w:rPr>
                <w:rFonts w:ascii="Arial" w:hAnsi="Arial" w:cs="Arial"/>
                <w:b/>
                <w:color w:val="auto"/>
                <w:spacing w:val="6"/>
                <w:sz w:val="22"/>
                <w:szCs w:val="22"/>
              </w:rPr>
              <w:t xml:space="preserve"> FORMA E CRITÉRIOS DE SELEÇÃO DE FORNECEDOR </w:t>
            </w:r>
            <w:r w:rsidR="00A106B5" w:rsidRPr="000954A8">
              <w:rPr>
                <w:rFonts w:ascii="Arial" w:hAnsi="Arial" w:cs="Arial"/>
                <w:b/>
                <w:color w:val="auto"/>
                <w:spacing w:val="6"/>
                <w:sz w:val="22"/>
                <w:szCs w:val="22"/>
              </w:rPr>
              <w:t>-</w:t>
            </w:r>
            <w:r w:rsidRPr="000954A8">
              <w:rPr>
                <w:rFonts w:ascii="Arial" w:hAnsi="Arial" w:cs="Arial"/>
                <w:b/>
                <w:color w:val="auto"/>
                <w:spacing w:val="6"/>
                <w:sz w:val="22"/>
                <w:szCs w:val="22"/>
              </w:rPr>
              <w:t xml:space="preserve"> </w:t>
            </w:r>
            <w:r w:rsidRPr="000954A8">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w:t>
            </w:r>
            <w:proofErr w:type="gramStart"/>
            <w:r w:rsidRPr="00A92E1B">
              <w:rPr>
                <w:rFonts w:ascii="Arial" w:hAnsi="Arial" w:cs="Arial"/>
                <w:b/>
                <w:i/>
                <w:color w:val="auto"/>
                <w:spacing w:val="6"/>
                <w:sz w:val="22"/>
                <w:szCs w:val="22"/>
              </w:rPr>
              <w:t>21;art.</w:t>
            </w:r>
            <w:proofErr w:type="gramEnd"/>
            <w:r w:rsidRPr="00A92E1B">
              <w:rPr>
                <w:rFonts w:ascii="Arial" w:hAnsi="Arial" w:cs="Arial"/>
                <w:b/>
                <w:i/>
                <w:color w:val="auto"/>
                <w:spacing w:val="6"/>
                <w:sz w:val="22"/>
                <w:szCs w:val="22"/>
              </w:rPr>
              <w:t xml:space="preserve"> 6;XXIII; i:</w:t>
            </w:r>
          </w:p>
        </w:tc>
      </w:tr>
    </w:tbl>
    <w:p w14:paraId="690353BB" w14:textId="3DD4DB37"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 xml:space="preserve">é de R$ </w:t>
      </w:r>
      <w:bookmarkStart w:id="5" w:name="_Hlk97047386"/>
      <w:r w:rsidR="00E152C5">
        <w:rPr>
          <w:rFonts w:cs="Arial"/>
          <w:b w:val="0"/>
          <w:color w:val="auto"/>
          <w:spacing w:val="6"/>
          <w:sz w:val="22"/>
          <w:szCs w:val="22"/>
        </w:rPr>
        <w:t>9.348,94</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0E6AD914" w14:textId="2A8DCAD3" w:rsidR="00E152C5" w:rsidRPr="0048318E" w:rsidRDefault="003F6A8F" w:rsidP="00E152C5">
      <w:pPr>
        <w:pStyle w:val="PargrafodaLista"/>
        <w:spacing w:after="0" w:line="240" w:lineRule="auto"/>
        <w:ind w:left="0" w:right="0"/>
        <w:contextualSpacing w:val="0"/>
        <w:rPr>
          <w:rFonts w:ascii="Arial" w:hAnsi="Arial" w:cs="Arial"/>
          <w:color w:val="auto"/>
          <w:spacing w:val="6"/>
          <w:sz w:val="22"/>
        </w:rPr>
      </w:pPr>
      <w:r>
        <w:rPr>
          <w:rFonts w:ascii="Arial" w:hAnsi="Arial" w:cs="Arial"/>
          <w:spacing w:val="6"/>
          <w:sz w:val="22"/>
        </w:rPr>
        <w:t xml:space="preserve">10.1. </w:t>
      </w:r>
      <w:r w:rsidR="00A92E1B"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E152C5" w:rsidRPr="0048318E">
        <w:rPr>
          <w:rFonts w:ascii="Arial" w:hAnsi="Arial" w:cs="Arial"/>
          <w:color w:val="auto"/>
          <w:spacing w:val="6"/>
          <w:sz w:val="22"/>
        </w:rPr>
        <w:t>09.000 - Secretaria Municipal de Saúde, 09.018 - Fundo Municipal de Saúde, 10.30</w:t>
      </w:r>
      <w:r w:rsidR="00E152C5">
        <w:rPr>
          <w:rFonts w:ascii="Arial" w:hAnsi="Arial" w:cs="Arial"/>
          <w:color w:val="auto"/>
          <w:spacing w:val="6"/>
          <w:sz w:val="22"/>
        </w:rPr>
        <w:t>2</w:t>
      </w:r>
      <w:r w:rsidR="00E152C5" w:rsidRPr="0048318E">
        <w:rPr>
          <w:rFonts w:ascii="Arial" w:hAnsi="Arial" w:cs="Arial"/>
          <w:color w:val="auto"/>
          <w:spacing w:val="6"/>
          <w:sz w:val="22"/>
        </w:rPr>
        <w:t>.005</w:t>
      </w:r>
      <w:r w:rsidR="00E152C5">
        <w:rPr>
          <w:rFonts w:ascii="Arial" w:hAnsi="Arial" w:cs="Arial"/>
          <w:color w:val="auto"/>
          <w:spacing w:val="6"/>
          <w:sz w:val="22"/>
        </w:rPr>
        <w:t>0 -</w:t>
      </w:r>
      <w:r w:rsidR="00E152C5" w:rsidRPr="0048318E">
        <w:rPr>
          <w:rFonts w:ascii="Arial" w:hAnsi="Arial" w:cs="Arial"/>
          <w:color w:val="auto"/>
          <w:spacing w:val="6"/>
          <w:sz w:val="22"/>
        </w:rPr>
        <w:t xml:space="preserve"> A</w:t>
      </w:r>
      <w:r w:rsidR="00E152C5">
        <w:rPr>
          <w:rFonts w:ascii="Arial" w:hAnsi="Arial" w:cs="Arial"/>
          <w:color w:val="auto"/>
          <w:spacing w:val="6"/>
          <w:sz w:val="22"/>
        </w:rPr>
        <w:t>ssistência Hospitalar e Ambulatorial</w:t>
      </w:r>
      <w:r w:rsidR="00E152C5" w:rsidRPr="0048318E">
        <w:rPr>
          <w:rFonts w:ascii="Arial" w:hAnsi="Arial" w:cs="Arial"/>
          <w:color w:val="auto"/>
          <w:spacing w:val="6"/>
          <w:sz w:val="22"/>
        </w:rPr>
        <w:t xml:space="preserve">, 2.069 </w:t>
      </w:r>
      <w:r w:rsidR="00E152C5">
        <w:rPr>
          <w:rFonts w:ascii="Arial" w:hAnsi="Arial" w:cs="Arial"/>
          <w:color w:val="auto"/>
          <w:spacing w:val="6"/>
          <w:sz w:val="22"/>
        </w:rPr>
        <w:t>-</w:t>
      </w:r>
      <w:r w:rsidR="00E152C5" w:rsidRPr="0048318E">
        <w:rPr>
          <w:rFonts w:ascii="Arial" w:hAnsi="Arial" w:cs="Arial"/>
          <w:color w:val="auto"/>
          <w:spacing w:val="6"/>
          <w:sz w:val="22"/>
        </w:rPr>
        <w:t xml:space="preserve"> </w:t>
      </w:r>
      <w:r w:rsidR="00E152C5">
        <w:rPr>
          <w:rFonts w:ascii="Arial" w:hAnsi="Arial" w:cs="Arial"/>
          <w:color w:val="auto"/>
          <w:spacing w:val="6"/>
          <w:sz w:val="22"/>
        </w:rPr>
        <w:t>Hospital Municipal Cristo Rei Básica</w:t>
      </w:r>
      <w:r w:rsidR="00E152C5" w:rsidRPr="0048318E">
        <w:rPr>
          <w:rFonts w:ascii="Arial" w:hAnsi="Arial" w:cs="Arial"/>
          <w:color w:val="auto"/>
          <w:spacing w:val="6"/>
          <w:sz w:val="22"/>
        </w:rPr>
        <w:t>,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0954A8" w:rsidRPr="000954A8" w14:paraId="5E495D6F" w14:textId="77777777" w:rsidTr="00E165A2">
        <w:trPr>
          <w:trHeight w:val="113"/>
        </w:trPr>
        <w:tc>
          <w:tcPr>
            <w:tcW w:w="5000" w:type="pct"/>
            <w:shd w:val="clear" w:color="auto" w:fill="B4C6E7" w:themeFill="accent1" w:themeFillTint="66"/>
          </w:tcPr>
          <w:p w14:paraId="0C9F81F5" w14:textId="5EF20373" w:rsidR="00A106B5" w:rsidRPr="000954A8" w:rsidRDefault="00A106B5" w:rsidP="00A106B5">
            <w:pPr>
              <w:spacing w:after="0" w:line="240" w:lineRule="auto"/>
              <w:ind w:left="0" w:right="0" w:firstLine="0"/>
              <w:rPr>
                <w:rFonts w:ascii="Arial" w:hAnsi="Arial" w:cs="Arial"/>
                <w:b/>
                <w:color w:val="auto"/>
                <w:spacing w:val="6"/>
                <w:sz w:val="22"/>
              </w:rPr>
            </w:pPr>
            <w:r w:rsidRPr="000954A8">
              <w:rPr>
                <w:rFonts w:ascii="Arial" w:hAnsi="Arial" w:cs="Arial"/>
                <w:b/>
                <w:color w:val="auto"/>
                <w:spacing w:val="6"/>
                <w:sz w:val="22"/>
              </w:rPr>
              <w:t xml:space="preserve">XI </w:t>
            </w:r>
            <w:r w:rsidR="003F6A8F" w:rsidRPr="000954A8">
              <w:rPr>
                <w:rFonts w:ascii="Arial" w:hAnsi="Arial" w:cs="Arial"/>
                <w:b/>
                <w:color w:val="auto"/>
                <w:spacing w:val="6"/>
                <w:sz w:val="22"/>
              </w:rPr>
              <w:t>- DA</w:t>
            </w:r>
            <w:r w:rsidRPr="000954A8">
              <w:rPr>
                <w:rFonts w:ascii="Arial" w:hAnsi="Arial" w:cs="Arial"/>
                <w:b/>
                <w:color w:val="auto"/>
                <w:spacing w:val="6"/>
                <w:sz w:val="22"/>
              </w:rPr>
              <w:t xml:space="preserve"> NÃO ADESÃO AO ART. 6º DO DECRETO 8.538/2015 - AMPLA CONCORRÊNCIA</w:t>
            </w:r>
          </w:p>
        </w:tc>
      </w:tr>
    </w:tbl>
    <w:p w14:paraId="455B5927" w14:textId="372995A9" w:rsidR="00A92E1B" w:rsidRPr="000954A8" w:rsidRDefault="00A106B5" w:rsidP="00A106B5">
      <w:pPr>
        <w:spacing w:after="0" w:line="240" w:lineRule="auto"/>
        <w:ind w:left="0" w:right="0" w:firstLine="0"/>
        <w:rPr>
          <w:rFonts w:ascii="Arial" w:hAnsi="Arial" w:cs="Arial"/>
          <w:bCs/>
          <w:color w:val="auto"/>
          <w:spacing w:val="6"/>
          <w:sz w:val="22"/>
        </w:rPr>
      </w:pPr>
      <w:bookmarkStart w:id="6" w:name="_Hlk172525604"/>
      <w:r w:rsidRPr="000954A8">
        <w:rPr>
          <w:rFonts w:ascii="Arial" w:hAnsi="Arial" w:cs="Arial"/>
          <w:bCs/>
          <w:color w:val="auto"/>
          <w:spacing w:val="6"/>
          <w:sz w:val="22"/>
        </w:rPr>
        <w:t xml:space="preserve">11.1. </w:t>
      </w:r>
      <w:r w:rsidR="00A92E1B" w:rsidRPr="000954A8">
        <w:rPr>
          <w:rFonts w:ascii="Arial" w:hAnsi="Arial" w:cs="Arial"/>
          <w:bCs/>
          <w:color w:val="auto"/>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0954A8" w:rsidRDefault="00A92E1B" w:rsidP="00A106B5">
      <w:pPr>
        <w:pStyle w:val="PargrafodaLista"/>
        <w:spacing w:after="0" w:line="240" w:lineRule="auto"/>
        <w:ind w:left="0" w:right="0" w:firstLine="0"/>
        <w:contextualSpacing w:val="0"/>
        <w:rPr>
          <w:rFonts w:ascii="Arial" w:hAnsi="Arial" w:cs="Arial"/>
          <w:color w:val="auto"/>
          <w:sz w:val="22"/>
        </w:rPr>
      </w:pPr>
    </w:p>
    <w:sectPr w:rsidR="00A92E1B" w:rsidRPr="000954A8" w:rsidSect="00F90690">
      <w:headerReference w:type="even" r:id="rId30"/>
      <w:headerReference w:type="default" r:id="rId31"/>
      <w:footerReference w:type="even" r:id="rId32"/>
      <w:footerReference w:type="default" r:id="rId33"/>
      <w:headerReference w:type="first" r:id="rId34"/>
      <w:footerReference w:type="first" r:id="rId35"/>
      <w:pgSz w:w="11906" w:h="16838"/>
      <w:pgMar w:top="-426"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61E8" w14:textId="77777777" w:rsidR="0021360A" w:rsidRDefault="0021360A">
      <w:pPr>
        <w:spacing w:after="0" w:line="240" w:lineRule="auto"/>
      </w:pPr>
      <w:r>
        <w:separator/>
      </w:r>
    </w:p>
  </w:endnote>
  <w:endnote w:type="continuationSeparator" w:id="0">
    <w:p w14:paraId="47DA01FC" w14:textId="77777777" w:rsidR="0021360A" w:rsidRDefault="0021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8D64" w14:textId="77777777" w:rsidR="0021360A" w:rsidRDefault="0021360A">
      <w:pPr>
        <w:spacing w:after="0" w:line="240" w:lineRule="auto"/>
      </w:pPr>
      <w:r>
        <w:separator/>
      </w:r>
    </w:p>
  </w:footnote>
  <w:footnote w:type="continuationSeparator" w:id="0">
    <w:p w14:paraId="3245604F" w14:textId="77777777" w:rsidR="0021360A" w:rsidRDefault="0021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016099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8046895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83A82ACA"/>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925C62"/>
    <w:multiLevelType w:val="multilevel"/>
    <w:tmpl w:val="E7BE2B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5"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8"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4"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5"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4"/>
  </w:num>
  <w:num w:numId="2" w16cid:durableId="437069300">
    <w:abstractNumId w:val="12"/>
  </w:num>
  <w:num w:numId="3" w16cid:durableId="2138451453">
    <w:abstractNumId w:val="33"/>
  </w:num>
  <w:num w:numId="4" w16cid:durableId="431244260">
    <w:abstractNumId w:val="3"/>
  </w:num>
  <w:num w:numId="5" w16cid:durableId="2106873762">
    <w:abstractNumId w:val="23"/>
  </w:num>
  <w:num w:numId="6" w16cid:durableId="1337612151">
    <w:abstractNumId w:val="14"/>
  </w:num>
  <w:num w:numId="7" w16cid:durableId="367217773">
    <w:abstractNumId w:val="5"/>
  </w:num>
  <w:num w:numId="8" w16cid:durableId="1952349902">
    <w:abstractNumId w:val="30"/>
  </w:num>
  <w:num w:numId="9" w16cid:durableId="1949387776">
    <w:abstractNumId w:val="20"/>
  </w:num>
  <w:num w:numId="10" w16cid:durableId="1297447998">
    <w:abstractNumId w:val="7"/>
  </w:num>
  <w:num w:numId="11" w16cid:durableId="408309925">
    <w:abstractNumId w:val="15"/>
  </w:num>
  <w:num w:numId="12" w16cid:durableId="963997203">
    <w:abstractNumId w:val="24"/>
  </w:num>
  <w:num w:numId="13" w16cid:durableId="1939412673">
    <w:abstractNumId w:val="28"/>
  </w:num>
  <w:num w:numId="14" w16cid:durableId="202526591">
    <w:abstractNumId w:val="32"/>
  </w:num>
  <w:num w:numId="15" w16cid:durableId="1914316390">
    <w:abstractNumId w:val="21"/>
  </w:num>
  <w:num w:numId="16" w16cid:durableId="211963729">
    <w:abstractNumId w:val="1"/>
  </w:num>
  <w:num w:numId="17" w16cid:durableId="1436635612">
    <w:abstractNumId w:val="10"/>
  </w:num>
  <w:num w:numId="18" w16cid:durableId="1778330400">
    <w:abstractNumId w:val="13"/>
  </w:num>
  <w:num w:numId="19" w16cid:durableId="315452996">
    <w:abstractNumId w:val="19"/>
  </w:num>
  <w:num w:numId="20" w16cid:durableId="1853688987">
    <w:abstractNumId w:val="16"/>
  </w:num>
  <w:num w:numId="21" w16cid:durableId="805010574">
    <w:abstractNumId w:val="27"/>
  </w:num>
  <w:num w:numId="22" w16cid:durableId="145125138">
    <w:abstractNumId w:val="25"/>
  </w:num>
  <w:num w:numId="23" w16cid:durableId="1600017019">
    <w:abstractNumId w:val="17"/>
  </w:num>
  <w:num w:numId="24" w16cid:durableId="771168012">
    <w:abstractNumId w:val="22"/>
  </w:num>
  <w:num w:numId="25" w16cid:durableId="184179561">
    <w:abstractNumId w:val="18"/>
  </w:num>
  <w:num w:numId="26" w16cid:durableId="71127808">
    <w:abstractNumId w:val="9"/>
  </w:num>
  <w:num w:numId="27" w16cid:durableId="1911847289">
    <w:abstractNumId w:val="35"/>
  </w:num>
  <w:num w:numId="28" w16cid:durableId="1947730350">
    <w:abstractNumId w:val="6"/>
  </w:num>
  <w:num w:numId="29" w16cid:durableId="1374889474">
    <w:abstractNumId w:val="4"/>
  </w:num>
  <w:num w:numId="30" w16cid:durableId="1321232052">
    <w:abstractNumId w:val="2"/>
  </w:num>
  <w:num w:numId="31" w16cid:durableId="565452584">
    <w:abstractNumId w:val="31"/>
  </w:num>
  <w:num w:numId="32" w16cid:durableId="526916912">
    <w:abstractNumId w:val="29"/>
  </w:num>
  <w:num w:numId="33" w16cid:durableId="109249868">
    <w:abstractNumId w:val="26"/>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 w:numId="37" w16cid:durableId="132115267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563E"/>
    <w:rsid w:val="00030294"/>
    <w:rsid w:val="00034DA2"/>
    <w:rsid w:val="00047146"/>
    <w:rsid w:val="000473DF"/>
    <w:rsid w:val="00076CDA"/>
    <w:rsid w:val="00083300"/>
    <w:rsid w:val="000954A8"/>
    <w:rsid w:val="000A08FA"/>
    <w:rsid w:val="000B6DAC"/>
    <w:rsid w:val="000C35AE"/>
    <w:rsid w:val="000E00E8"/>
    <w:rsid w:val="000E1947"/>
    <w:rsid w:val="000E2395"/>
    <w:rsid w:val="000E5081"/>
    <w:rsid w:val="000E539D"/>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760D9"/>
    <w:rsid w:val="00187524"/>
    <w:rsid w:val="00191879"/>
    <w:rsid w:val="00193B98"/>
    <w:rsid w:val="001B0D26"/>
    <w:rsid w:val="001B1020"/>
    <w:rsid w:val="001E71BE"/>
    <w:rsid w:val="001F020F"/>
    <w:rsid w:val="001F77F8"/>
    <w:rsid w:val="00206198"/>
    <w:rsid w:val="00210B95"/>
    <w:rsid w:val="002118F3"/>
    <w:rsid w:val="0021360A"/>
    <w:rsid w:val="00214BE6"/>
    <w:rsid w:val="00216B87"/>
    <w:rsid w:val="002207F4"/>
    <w:rsid w:val="00220E8A"/>
    <w:rsid w:val="00226B99"/>
    <w:rsid w:val="00230801"/>
    <w:rsid w:val="00231184"/>
    <w:rsid w:val="002643E9"/>
    <w:rsid w:val="002765D8"/>
    <w:rsid w:val="0029037D"/>
    <w:rsid w:val="002A21E7"/>
    <w:rsid w:val="002A2D57"/>
    <w:rsid w:val="002A3122"/>
    <w:rsid w:val="002A4A65"/>
    <w:rsid w:val="002B1B2C"/>
    <w:rsid w:val="002C7C80"/>
    <w:rsid w:val="002E6CAD"/>
    <w:rsid w:val="002E6FFC"/>
    <w:rsid w:val="002F2D5B"/>
    <w:rsid w:val="0030185A"/>
    <w:rsid w:val="00302F07"/>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B4255"/>
    <w:rsid w:val="003B60BB"/>
    <w:rsid w:val="003C2775"/>
    <w:rsid w:val="003C3D46"/>
    <w:rsid w:val="003E00EE"/>
    <w:rsid w:val="003E0D70"/>
    <w:rsid w:val="003E12C2"/>
    <w:rsid w:val="003E4185"/>
    <w:rsid w:val="003E55F9"/>
    <w:rsid w:val="003E78DB"/>
    <w:rsid w:val="003F6A8F"/>
    <w:rsid w:val="004049B9"/>
    <w:rsid w:val="004219E9"/>
    <w:rsid w:val="00422548"/>
    <w:rsid w:val="00424DAE"/>
    <w:rsid w:val="00464D36"/>
    <w:rsid w:val="0046721A"/>
    <w:rsid w:val="00476DF0"/>
    <w:rsid w:val="0048318E"/>
    <w:rsid w:val="004872CC"/>
    <w:rsid w:val="00493D8B"/>
    <w:rsid w:val="004A05EF"/>
    <w:rsid w:val="004A06A8"/>
    <w:rsid w:val="004A0A16"/>
    <w:rsid w:val="004A1CA0"/>
    <w:rsid w:val="004B604A"/>
    <w:rsid w:val="004C27F1"/>
    <w:rsid w:val="004C5043"/>
    <w:rsid w:val="00520497"/>
    <w:rsid w:val="00531BC7"/>
    <w:rsid w:val="00535050"/>
    <w:rsid w:val="005404DC"/>
    <w:rsid w:val="00546042"/>
    <w:rsid w:val="00546F03"/>
    <w:rsid w:val="0055406C"/>
    <w:rsid w:val="00561791"/>
    <w:rsid w:val="005701A0"/>
    <w:rsid w:val="00570F47"/>
    <w:rsid w:val="00577746"/>
    <w:rsid w:val="0058207C"/>
    <w:rsid w:val="0058557A"/>
    <w:rsid w:val="00593702"/>
    <w:rsid w:val="00595C36"/>
    <w:rsid w:val="0059723B"/>
    <w:rsid w:val="005B5BB6"/>
    <w:rsid w:val="005D54BA"/>
    <w:rsid w:val="005D7F32"/>
    <w:rsid w:val="005E4193"/>
    <w:rsid w:val="005E7A2E"/>
    <w:rsid w:val="005F3DD2"/>
    <w:rsid w:val="005F7A9E"/>
    <w:rsid w:val="00600190"/>
    <w:rsid w:val="00624B65"/>
    <w:rsid w:val="00652B07"/>
    <w:rsid w:val="00652E42"/>
    <w:rsid w:val="006619CD"/>
    <w:rsid w:val="00682731"/>
    <w:rsid w:val="00690A1E"/>
    <w:rsid w:val="006954E8"/>
    <w:rsid w:val="006A28AA"/>
    <w:rsid w:val="006B6F13"/>
    <w:rsid w:val="006C4331"/>
    <w:rsid w:val="006C5568"/>
    <w:rsid w:val="006E2DCE"/>
    <w:rsid w:val="006F7879"/>
    <w:rsid w:val="00701E80"/>
    <w:rsid w:val="00715717"/>
    <w:rsid w:val="00715E2B"/>
    <w:rsid w:val="00717A8C"/>
    <w:rsid w:val="00725DB2"/>
    <w:rsid w:val="007337DE"/>
    <w:rsid w:val="00735C7F"/>
    <w:rsid w:val="007402DF"/>
    <w:rsid w:val="00747C51"/>
    <w:rsid w:val="00750109"/>
    <w:rsid w:val="00750594"/>
    <w:rsid w:val="007566B6"/>
    <w:rsid w:val="0077055A"/>
    <w:rsid w:val="00772AF4"/>
    <w:rsid w:val="00781380"/>
    <w:rsid w:val="007902D0"/>
    <w:rsid w:val="007909AB"/>
    <w:rsid w:val="00792EC8"/>
    <w:rsid w:val="007A24BA"/>
    <w:rsid w:val="007A6916"/>
    <w:rsid w:val="007B61D0"/>
    <w:rsid w:val="007B7EE3"/>
    <w:rsid w:val="007C26C5"/>
    <w:rsid w:val="007D588E"/>
    <w:rsid w:val="007F4854"/>
    <w:rsid w:val="008003F8"/>
    <w:rsid w:val="00801B4F"/>
    <w:rsid w:val="008360C0"/>
    <w:rsid w:val="00841FFF"/>
    <w:rsid w:val="00842387"/>
    <w:rsid w:val="0084333D"/>
    <w:rsid w:val="00846E0C"/>
    <w:rsid w:val="00852552"/>
    <w:rsid w:val="0085617A"/>
    <w:rsid w:val="008729DC"/>
    <w:rsid w:val="008747DD"/>
    <w:rsid w:val="00883EBB"/>
    <w:rsid w:val="008916ED"/>
    <w:rsid w:val="00895162"/>
    <w:rsid w:val="008B0F63"/>
    <w:rsid w:val="008C0158"/>
    <w:rsid w:val="008D2820"/>
    <w:rsid w:val="008D4E10"/>
    <w:rsid w:val="008F0E0B"/>
    <w:rsid w:val="008F527E"/>
    <w:rsid w:val="008F7142"/>
    <w:rsid w:val="009122B6"/>
    <w:rsid w:val="009236CF"/>
    <w:rsid w:val="00926784"/>
    <w:rsid w:val="00936980"/>
    <w:rsid w:val="00936B83"/>
    <w:rsid w:val="00952E95"/>
    <w:rsid w:val="009533F1"/>
    <w:rsid w:val="00954F57"/>
    <w:rsid w:val="00967598"/>
    <w:rsid w:val="009715FE"/>
    <w:rsid w:val="009A1C10"/>
    <w:rsid w:val="009A2A29"/>
    <w:rsid w:val="009A31B2"/>
    <w:rsid w:val="009B6D3A"/>
    <w:rsid w:val="009D27B5"/>
    <w:rsid w:val="009D2CC5"/>
    <w:rsid w:val="009E338C"/>
    <w:rsid w:val="009F2F61"/>
    <w:rsid w:val="009F5097"/>
    <w:rsid w:val="009F70C1"/>
    <w:rsid w:val="00A02155"/>
    <w:rsid w:val="00A106B5"/>
    <w:rsid w:val="00A1285D"/>
    <w:rsid w:val="00A146BB"/>
    <w:rsid w:val="00A25650"/>
    <w:rsid w:val="00A37EF6"/>
    <w:rsid w:val="00A40A0F"/>
    <w:rsid w:val="00A446AF"/>
    <w:rsid w:val="00A46DAB"/>
    <w:rsid w:val="00A50EFC"/>
    <w:rsid w:val="00A5535A"/>
    <w:rsid w:val="00A627C9"/>
    <w:rsid w:val="00A662D0"/>
    <w:rsid w:val="00A810ED"/>
    <w:rsid w:val="00A844A5"/>
    <w:rsid w:val="00A87FF1"/>
    <w:rsid w:val="00A92E1B"/>
    <w:rsid w:val="00AA07F9"/>
    <w:rsid w:val="00AB5AA8"/>
    <w:rsid w:val="00AC65DA"/>
    <w:rsid w:val="00AD0994"/>
    <w:rsid w:val="00AD4489"/>
    <w:rsid w:val="00AD5836"/>
    <w:rsid w:val="00AD673F"/>
    <w:rsid w:val="00AE00B2"/>
    <w:rsid w:val="00AE509A"/>
    <w:rsid w:val="00B01F46"/>
    <w:rsid w:val="00B075A1"/>
    <w:rsid w:val="00B108DA"/>
    <w:rsid w:val="00B15A17"/>
    <w:rsid w:val="00B31966"/>
    <w:rsid w:val="00B3787F"/>
    <w:rsid w:val="00B41D36"/>
    <w:rsid w:val="00B534FB"/>
    <w:rsid w:val="00B66B57"/>
    <w:rsid w:val="00B701CC"/>
    <w:rsid w:val="00B81339"/>
    <w:rsid w:val="00B82D97"/>
    <w:rsid w:val="00B8686D"/>
    <w:rsid w:val="00BA21D9"/>
    <w:rsid w:val="00BA332E"/>
    <w:rsid w:val="00BB089B"/>
    <w:rsid w:val="00BB698C"/>
    <w:rsid w:val="00BB7414"/>
    <w:rsid w:val="00BC613F"/>
    <w:rsid w:val="00BC7898"/>
    <w:rsid w:val="00BD144E"/>
    <w:rsid w:val="00BD1B5C"/>
    <w:rsid w:val="00BE2D66"/>
    <w:rsid w:val="00BE46C2"/>
    <w:rsid w:val="00BF2AE9"/>
    <w:rsid w:val="00BF37E9"/>
    <w:rsid w:val="00C11C92"/>
    <w:rsid w:val="00C1455E"/>
    <w:rsid w:val="00C17BA7"/>
    <w:rsid w:val="00C20804"/>
    <w:rsid w:val="00C21483"/>
    <w:rsid w:val="00C2534C"/>
    <w:rsid w:val="00C32FF5"/>
    <w:rsid w:val="00C42576"/>
    <w:rsid w:val="00C50258"/>
    <w:rsid w:val="00C51605"/>
    <w:rsid w:val="00C52C93"/>
    <w:rsid w:val="00C54908"/>
    <w:rsid w:val="00C56236"/>
    <w:rsid w:val="00C579F8"/>
    <w:rsid w:val="00C60707"/>
    <w:rsid w:val="00C65635"/>
    <w:rsid w:val="00C7031A"/>
    <w:rsid w:val="00C87A52"/>
    <w:rsid w:val="00C92B82"/>
    <w:rsid w:val="00C97A38"/>
    <w:rsid w:val="00CA323C"/>
    <w:rsid w:val="00CA72CA"/>
    <w:rsid w:val="00CB1646"/>
    <w:rsid w:val="00CB4BB7"/>
    <w:rsid w:val="00CB5A58"/>
    <w:rsid w:val="00CC00A1"/>
    <w:rsid w:val="00CC4FEB"/>
    <w:rsid w:val="00CD29F0"/>
    <w:rsid w:val="00CE4725"/>
    <w:rsid w:val="00CE54F4"/>
    <w:rsid w:val="00CF2B42"/>
    <w:rsid w:val="00D31214"/>
    <w:rsid w:val="00D3397C"/>
    <w:rsid w:val="00D34C69"/>
    <w:rsid w:val="00D34F2D"/>
    <w:rsid w:val="00D532A6"/>
    <w:rsid w:val="00D566BB"/>
    <w:rsid w:val="00D60F5A"/>
    <w:rsid w:val="00D653F4"/>
    <w:rsid w:val="00D72676"/>
    <w:rsid w:val="00D73ECF"/>
    <w:rsid w:val="00D80E58"/>
    <w:rsid w:val="00D87369"/>
    <w:rsid w:val="00DB1B66"/>
    <w:rsid w:val="00DB3FBD"/>
    <w:rsid w:val="00DD6D1C"/>
    <w:rsid w:val="00DF08A7"/>
    <w:rsid w:val="00E00C90"/>
    <w:rsid w:val="00E128CA"/>
    <w:rsid w:val="00E152C5"/>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8121D"/>
    <w:rsid w:val="00E90844"/>
    <w:rsid w:val="00E91188"/>
    <w:rsid w:val="00E92546"/>
    <w:rsid w:val="00EA66C2"/>
    <w:rsid w:val="00EC4964"/>
    <w:rsid w:val="00EC5B94"/>
    <w:rsid w:val="00ED63BA"/>
    <w:rsid w:val="00EE03A0"/>
    <w:rsid w:val="00EE4598"/>
    <w:rsid w:val="00EE6130"/>
    <w:rsid w:val="00EE7825"/>
    <w:rsid w:val="00EF00A0"/>
    <w:rsid w:val="00EF0ADC"/>
    <w:rsid w:val="00EF1BE7"/>
    <w:rsid w:val="00EF61AF"/>
    <w:rsid w:val="00F037D8"/>
    <w:rsid w:val="00F11F33"/>
    <w:rsid w:val="00F17923"/>
    <w:rsid w:val="00F22897"/>
    <w:rsid w:val="00F33EA9"/>
    <w:rsid w:val="00F41580"/>
    <w:rsid w:val="00F44629"/>
    <w:rsid w:val="00F46855"/>
    <w:rsid w:val="00F47475"/>
    <w:rsid w:val="00F501E0"/>
    <w:rsid w:val="00F56E0D"/>
    <w:rsid w:val="00F73716"/>
    <w:rsid w:val="00F83E22"/>
    <w:rsid w:val="00F90690"/>
    <w:rsid w:val="00F9520F"/>
    <w:rsid w:val="00F95F4D"/>
    <w:rsid w:val="00F962A4"/>
    <w:rsid w:val="00FA4397"/>
    <w:rsid w:val="00FC3D30"/>
    <w:rsid w:val="00FC48A1"/>
    <w:rsid w:val="00FC4E91"/>
    <w:rsid w:val="00FD04F5"/>
    <w:rsid w:val="00FD682F"/>
    <w:rsid w:val="00FE4517"/>
    <w:rsid w:val="00FE546B"/>
    <w:rsid w:val="00FF4095"/>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27</Pages>
  <Words>12370</Words>
  <Characters>66799</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131</cp:revision>
  <cp:lastPrinted>2024-08-22T19:19:00Z</cp:lastPrinted>
  <dcterms:created xsi:type="dcterms:W3CDTF">2024-03-13T17:42:00Z</dcterms:created>
  <dcterms:modified xsi:type="dcterms:W3CDTF">2024-09-03T11:29:00Z</dcterms:modified>
</cp:coreProperties>
</file>