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DF0B31">
      <w:pPr>
        <w:ind w:right="4"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4.25pt;height:64.5pt" o:ole="" fillcolor="window">
            <v:imagedata r:id="rId8" o:title=""/>
          </v:shape>
          <o:OLEObject Type="Embed" ProgID="CorelDRAW.Gráficos.9" ShapeID="_x0000_i1031" DrawAspect="Content" ObjectID="_1787576652" r:id="rId9"/>
        </w:object>
      </w:r>
    </w:p>
    <w:p w14:paraId="389713B7" w14:textId="77777777" w:rsidR="00297C4B" w:rsidRPr="004110A0" w:rsidRDefault="00297C4B" w:rsidP="00DF0B31">
      <w:pPr>
        <w:spacing w:line="276" w:lineRule="auto"/>
        <w:ind w:right="4"/>
        <w:jc w:val="center"/>
        <w:rPr>
          <w:rFonts w:ascii="Arial" w:hAnsi="Arial" w:cs="Arial"/>
          <w:b/>
          <w:bCs/>
        </w:rPr>
      </w:pPr>
      <w:r w:rsidRPr="004110A0">
        <w:rPr>
          <w:rFonts w:ascii="Arial" w:hAnsi="Arial" w:cs="Arial"/>
          <w:b/>
          <w:bCs/>
        </w:rPr>
        <w:t>EDITAL</w:t>
      </w:r>
    </w:p>
    <w:p w14:paraId="16DC27DA" w14:textId="67BF26CC" w:rsidR="00297C4B" w:rsidRPr="009E07AC" w:rsidRDefault="00297C4B" w:rsidP="00DF0B31">
      <w:pPr>
        <w:ind w:right="4"/>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3460EC">
        <w:rPr>
          <w:rFonts w:ascii="Arial" w:hAnsi="Arial" w:cs="Arial"/>
          <w:b/>
          <w:bCs/>
        </w:rPr>
        <w:t>1</w:t>
      </w:r>
      <w:r w:rsidR="00A00641">
        <w:rPr>
          <w:rFonts w:ascii="Arial" w:hAnsi="Arial" w:cs="Arial"/>
          <w:b/>
          <w:bCs/>
        </w:rPr>
        <w:t>44</w:t>
      </w:r>
      <w:r w:rsidRPr="009E07AC">
        <w:rPr>
          <w:rFonts w:ascii="Arial" w:hAnsi="Arial" w:cs="Arial"/>
          <w:b/>
          <w:bCs/>
        </w:rPr>
        <w:t>/202</w:t>
      </w:r>
      <w:r>
        <w:rPr>
          <w:rFonts w:ascii="Arial" w:hAnsi="Arial" w:cs="Arial"/>
          <w:b/>
          <w:bCs/>
        </w:rPr>
        <w:t>4</w:t>
      </w:r>
    </w:p>
    <w:p w14:paraId="02B3E2A7" w14:textId="7C9ED14E" w:rsidR="00100741" w:rsidRDefault="00297C4B" w:rsidP="006F10BE">
      <w:pPr>
        <w:overflowPunct w:val="0"/>
        <w:autoSpaceDE w:val="0"/>
        <w:autoSpaceDN w:val="0"/>
        <w:adjustRightInd w:val="0"/>
        <w:ind w:right="4"/>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A00641">
        <w:rPr>
          <w:rFonts w:ascii="Arial" w:hAnsi="Arial" w:cs="Arial"/>
          <w:b/>
          <w:bCs/>
          <w:lang w:eastAsia="en-US"/>
        </w:rPr>
        <w:t>76</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269CF8D8" w14:textId="77777777" w:rsidR="006F10BE" w:rsidRDefault="006F10BE" w:rsidP="006F10BE">
      <w:pPr>
        <w:overflowPunct w:val="0"/>
        <w:autoSpaceDE w:val="0"/>
        <w:autoSpaceDN w:val="0"/>
        <w:adjustRightInd w:val="0"/>
        <w:ind w:right="4"/>
        <w:jc w:val="center"/>
        <w:textAlignment w:val="baseline"/>
      </w:pPr>
    </w:p>
    <w:p w14:paraId="6FB9302D" w14:textId="73221CA8" w:rsidR="00AB1D8C" w:rsidRPr="00D67D7B" w:rsidRDefault="00AB1D8C" w:rsidP="00DF0B31">
      <w:pPr>
        <w:pStyle w:val="Ttulo1"/>
        <w:spacing w:after="0" w:line="240" w:lineRule="auto"/>
        <w:ind w:left="0" w:right="4"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DF0B31">
      <w:pPr>
        <w:spacing w:after="0" w:line="240" w:lineRule="auto"/>
        <w:ind w:left="0" w:right="4" w:firstLine="0"/>
        <w:rPr>
          <w:rFonts w:ascii="Arial" w:hAnsi="Arial" w:cs="Arial"/>
        </w:rPr>
      </w:pPr>
    </w:p>
    <w:p w14:paraId="6E089B67" w14:textId="15EC889E" w:rsidR="001E4DBB" w:rsidRPr="00552ADF" w:rsidRDefault="00EB35C5" w:rsidP="00DF0B31">
      <w:pPr>
        <w:spacing w:after="0" w:line="240" w:lineRule="auto"/>
        <w:ind w:left="0" w:right="4"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 xml:space="preserve">sede na Av. Francisco Alves da Silva - 443, centro de Deodápolis - </w:t>
      </w:r>
      <w:r w:rsidR="00BA5B25" w:rsidRPr="00D67D7B">
        <w:rPr>
          <w:rFonts w:ascii="Arial" w:hAnsi="Arial" w:cs="Arial"/>
        </w:rPr>
        <w:t xml:space="preserve">MS, </w:t>
      </w:r>
      <w:r w:rsidR="00A00641" w:rsidRPr="00D67D7B">
        <w:rPr>
          <w:rFonts w:ascii="Arial" w:hAnsi="Arial" w:cs="Arial"/>
        </w:rPr>
        <w:t xml:space="preserve">conforme </w:t>
      </w:r>
      <w:r w:rsidR="00A00641">
        <w:rPr>
          <w:rFonts w:ascii="Arial" w:hAnsi="Arial" w:cs="Arial"/>
        </w:rPr>
        <w:t>formalizações das demandas</w:t>
      </w:r>
      <w:r w:rsidRPr="00D67D7B">
        <w:rPr>
          <w:rFonts w:ascii="Arial" w:hAnsi="Arial" w:cs="Arial"/>
        </w:rPr>
        <w:t xml:space="preserve">, realizará licitação, na modalidade </w:t>
      </w:r>
      <w:r w:rsidR="000928DD" w:rsidRPr="00CA3E8E">
        <w:rPr>
          <w:rFonts w:ascii="Arial" w:hAnsi="Arial" w:cs="Arial"/>
          <w:b/>
          <w:bCs/>
        </w:rPr>
        <w:t>PREGÃO</w:t>
      </w:r>
      <w:r w:rsidR="000928DD">
        <w:rPr>
          <w:rFonts w:ascii="Arial" w:hAnsi="Arial" w:cs="Arial"/>
        </w:rPr>
        <w:t xml:space="preserve">, </w:t>
      </w:r>
      <w:r w:rsidR="000928DD" w:rsidRPr="00D67D7B">
        <w:rPr>
          <w:rFonts w:ascii="Arial" w:hAnsi="Arial" w:cs="Arial"/>
        </w:rPr>
        <w:t>na</w:t>
      </w:r>
      <w:r w:rsidRPr="00D67D7B">
        <w:rPr>
          <w:rFonts w:ascii="Arial" w:hAnsi="Arial" w:cs="Arial"/>
        </w:rPr>
        <w:t xml:space="preserve"> forma </w:t>
      </w:r>
      <w:r w:rsidRPr="00CA3E8E">
        <w:rPr>
          <w:rFonts w:ascii="Arial" w:hAnsi="Arial" w:cs="Arial"/>
          <w:b/>
          <w:bCs/>
        </w:rPr>
        <w:t>ELETRÔNICA</w:t>
      </w:r>
      <w:r w:rsidRPr="00D67D7B">
        <w:rPr>
          <w:rFonts w:ascii="Arial" w:hAnsi="Arial" w:cs="Arial"/>
        </w:rPr>
        <w:t>,</w:t>
      </w:r>
      <w:r w:rsidR="006F0D34">
        <w:rPr>
          <w:rFonts w:ascii="Arial" w:hAnsi="Arial" w:cs="Arial"/>
        </w:rPr>
        <w:t xml:space="preserve"> </w:t>
      </w:r>
      <w:r w:rsidR="00BA5B25" w:rsidRPr="00A00641">
        <w:rPr>
          <w:rFonts w:ascii="Arial" w:hAnsi="Arial" w:cs="Arial"/>
          <w:b/>
          <w:bCs/>
          <w:u w:val="single"/>
        </w:rPr>
        <w:t>Ampla Concorrência</w:t>
      </w:r>
      <w:r w:rsidR="00BA5B25">
        <w:rPr>
          <w:rFonts w:ascii="Arial" w:hAnsi="Arial" w:cs="Arial"/>
        </w:rPr>
        <w:t xml:space="preserve">, </w:t>
      </w:r>
      <w:r w:rsidR="006F0D34">
        <w:rPr>
          <w:rFonts w:ascii="Arial" w:hAnsi="Arial" w:cs="Arial"/>
        </w:rPr>
        <w:t>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A00641">
        <w:rPr>
          <w:rFonts w:ascii="Arial" w:hAnsi="Arial" w:cs="Arial"/>
          <w:color w:val="auto"/>
        </w:rPr>
        <w:t>, Lei Complementar 123/2006</w:t>
      </w:r>
      <w:r w:rsidR="007E0BEC">
        <w:rPr>
          <w:rFonts w:ascii="Arial" w:hAnsi="Arial" w:cs="Arial"/>
          <w:color w:val="auto"/>
        </w:rPr>
        <w:t xml:space="preserve"> </w:t>
      </w:r>
      <w:r w:rsidRPr="00552ADF">
        <w:rPr>
          <w:rFonts w:ascii="Arial" w:hAnsi="Arial" w:cs="Arial"/>
          <w:color w:val="auto"/>
        </w:rPr>
        <w:t xml:space="preserve">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DF0B31">
      <w:pPr>
        <w:spacing w:after="0" w:line="240" w:lineRule="auto"/>
        <w:ind w:left="0" w:right="4" w:firstLine="0"/>
        <w:rPr>
          <w:rFonts w:ascii="Arial" w:hAnsi="Arial" w:cs="Arial"/>
        </w:rPr>
      </w:pPr>
    </w:p>
    <w:p w14:paraId="10719869" w14:textId="309AC48A" w:rsidR="00AB1D8C" w:rsidRPr="00D67D7B" w:rsidRDefault="00AB1D8C">
      <w:pPr>
        <w:pStyle w:val="Ttulo1"/>
        <w:numPr>
          <w:ilvl w:val="1"/>
          <w:numId w:val="9"/>
        </w:numPr>
        <w:spacing w:after="0" w:line="240" w:lineRule="auto"/>
        <w:ind w:left="0" w:right="4" w:firstLine="0"/>
        <w:rPr>
          <w:rFonts w:ascii="Arial" w:hAnsi="Arial" w:cs="Arial"/>
          <w:b/>
          <w:bCs/>
        </w:rPr>
      </w:pPr>
      <w:r>
        <w:rPr>
          <w:rFonts w:ascii="Arial" w:hAnsi="Arial" w:cs="Arial"/>
          <w:b/>
          <w:bCs/>
        </w:rPr>
        <w:t>LOCAL, DATA E HORARIO PARA RECEBIMENTO E ABERTURA DAS PROPOSTAS</w:t>
      </w:r>
    </w:p>
    <w:p w14:paraId="02D969F1" w14:textId="7FDEB8EA" w:rsidR="00482164" w:rsidRPr="00D67D7B" w:rsidRDefault="00EB35C5" w:rsidP="00DF0B31">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A00641">
        <w:rPr>
          <w:rFonts w:ascii="Arial" w:eastAsia="Calibri" w:hAnsi="Arial" w:cs="Arial"/>
          <w:b/>
          <w:snapToGrid w:val="0"/>
        </w:rPr>
        <w:t>12</w:t>
      </w:r>
      <w:r w:rsidR="00482164" w:rsidRPr="00D67D7B">
        <w:rPr>
          <w:rFonts w:ascii="Arial" w:eastAsia="Calibri" w:hAnsi="Arial" w:cs="Arial"/>
          <w:b/>
          <w:snapToGrid w:val="0"/>
        </w:rPr>
        <w:t>/</w:t>
      </w:r>
      <w:r w:rsidR="00A00641">
        <w:rPr>
          <w:rFonts w:ascii="Arial" w:eastAsia="Calibri" w:hAnsi="Arial" w:cs="Arial"/>
          <w:b/>
          <w:snapToGrid w:val="0"/>
        </w:rPr>
        <w:t>9</w:t>
      </w:r>
      <w:r w:rsidR="00482164" w:rsidRPr="00D67D7B">
        <w:rPr>
          <w:rFonts w:ascii="Arial" w:eastAsia="Calibri" w:hAnsi="Arial" w:cs="Arial"/>
          <w:b/>
          <w:snapToGrid w:val="0"/>
        </w:rPr>
        <w:t xml:space="preserve">/2024, às 08h30, ao dia </w:t>
      </w:r>
      <w:r w:rsidR="00A00641">
        <w:rPr>
          <w:rFonts w:ascii="Arial" w:eastAsia="Calibri" w:hAnsi="Arial" w:cs="Arial"/>
          <w:b/>
          <w:snapToGrid w:val="0"/>
        </w:rPr>
        <w:t>26</w:t>
      </w:r>
      <w:r w:rsidR="00482164" w:rsidRPr="00D67D7B">
        <w:rPr>
          <w:rFonts w:ascii="Arial" w:eastAsia="Calibri" w:hAnsi="Arial" w:cs="Arial"/>
          <w:b/>
          <w:snapToGrid w:val="0"/>
        </w:rPr>
        <w:t>/</w:t>
      </w:r>
      <w:r w:rsidR="00A00641">
        <w:rPr>
          <w:rFonts w:ascii="Arial" w:eastAsia="Calibri" w:hAnsi="Arial" w:cs="Arial"/>
          <w:b/>
          <w:snapToGrid w:val="0"/>
        </w:rPr>
        <w:t>9</w:t>
      </w:r>
      <w:r w:rsidR="00482164" w:rsidRPr="00D67D7B">
        <w:rPr>
          <w:rFonts w:ascii="Arial" w:eastAsia="Calibri" w:hAnsi="Arial" w:cs="Arial"/>
          <w:b/>
          <w:snapToGrid w:val="0"/>
        </w:rPr>
        <w:t>/2024, às 09h00 (Horário do DF).</w:t>
      </w:r>
    </w:p>
    <w:p w14:paraId="2EA56CE1" w14:textId="69C1FE0B" w:rsidR="001E4DBB" w:rsidRPr="00D67D7B" w:rsidRDefault="001E4DBB" w:rsidP="00DF0B31">
      <w:pPr>
        <w:tabs>
          <w:tab w:val="center" w:pos="823"/>
          <w:tab w:val="center" w:pos="5993"/>
        </w:tabs>
        <w:spacing w:after="0" w:line="240" w:lineRule="auto"/>
        <w:ind w:left="0" w:right="4" w:firstLine="0"/>
        <w:jc w:val="left"/>
        <w:rPr>
          <w:rFonts w:ascii="Arial" w:hAnsi="Arial" w:cs="Arial"/>
        </w:rPr>
      </w:pPr>
    </w:p>
    <w:p w14:paraId="62A58895" w14:textId="2C930F38" w:rsidR="00482164" w:rsidRPr="00D67D7B" w:rsidRDefault="00EB35C5" w:rsidP="00DF0B31">
      <w:pPr>
        <w:autoSpaceDE w:val="0"/>
        <w:autoSpaceDN w:val="0"/>
        <w:adjustRightInd w:val="0"/>
        <w:spacing w:after="0" w:line="240" w:lineRule="auto"/>
        <w:ind w:left="0" w:right="4"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A00641">
        <w:rPr>
          <w:rFonts w:ascii="Arial" w:eastAsia="Calibri" w:hAnsi="Arial" w:cs="Arial"/>
          <w:b/>
          <w:snapToGrid w:val="0"/>
        </w:rPr>
        <w:t>26</w:t>
      </w:r>
      <w:r w:rsidR="00482164" w:rsidRPr="00D67D7B">
        <w:rPr>
          <w:rFonts w:ascii="Arial" w:eastAsia="Calibri" w:hAnsi="Arial" w:cs="Arial"/>
          <w:b/>
          <w:snapToGrid w:val="0"/>
        </w:rPr>
        <w:t>/</w:t>
      </w:r>
      <w:r w:rsidR="00A00641">
        <w:rPr>
          <w:rFonts w:ascii="Arial" w:eastAsia="Calibri" w:hAnsi="Arial" w:cs="Arial"/>
          <w:b/>
          <w:snapToGrid w:val="0"/>
        </w:rPr>
        <w:t>9</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DF0B31">
      <w:pPr>
        <w:tabs>
          <w:tab w:val="center" w:pos="823"/>
          <w:tab w:val="center" w:pos="5603"/>
        </w:tabs>
        <w:spacing w:after="0" w:line="240" w:lineRule="auto"/>
        <w:ind w:left="0" w:right="4"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DF0B31">
      <w:pPr>
        <w:tabs>
          <w:tab w:val="left" w:pos="0"/>
        </w:tabs>
        <w:spacing w:after="0" w:line="240" w:lineRule="auto"/>
        <w:ind w:left="0" w:right="4"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DF0B31">
      <w:pPr>
        <w:spacing w:after="0" w:line="240" w:lineRule="auto"/>
        <w:ind w:left="0" w:right="4" w:firstLine="0"/>
        <w:rPr>
          <w:rFonts w:ascii="Arial" w:hAnsi="Arial" w:cs="Arial"/>
          <w:color w:val="auto"/>
        </w:rPr>
      </w:pPr>
    </w:p>
    <w:p w14:paraId="506C5966" w14:textId="27757657"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DF0B31">
      <w:pPr>
        <w:spacing w:after="0" w:line="240" w:lineRule="auto"/>
        <w:ind w:left="0" w:right="4" w:firstLine="0"/>
        <w:rPr>
          <w:rFonts w:ascii="Arial" w:hAnsi="Arial" w:cs="Arial"/>
        </w:rPr>
      </w:pPr>
    </w:p>
    <w:p w14:paraId="67AE7798" w14:textId="6B879EE0"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DF0B31">
      <w:pPr>
        <w:spacing w:after="0" w:line="240" w:lineRule="auto"/>
        <w:ind w:left="0" w:right="4" w:firstLine="0"/>
        <w:rPr>
          <w:rFonts w:ascii="Arial" w:hAnsi="Arial" w:cs="Arial"/>
        </w:rPr>
      </w:pPr>
    </w:p>
    <w:p w14:paraId="2B2EDE62" w14:textId="441AD952" w:rsidR="001E4DBB" w:rsidRDefault="00EB35C5" w:rsidP="00DF0B31">
      <w:pPr>
        <w:spacing w:after="0" w:line="240" w:lineRule="auto"/>
        <w:ind w:left="0" w:right="4"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DF0B31">
      <w:pPr>
        <w:spacing w:after="0" w:line="240" w:lineRule="auto"/>
        <w:ind w:left="0" w:right="4"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303"/>
        <w:gridCol w:w="9336"/>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DF0B31">
            <w:pPr>
              <w:spacing w:after="0" w:line="240" w:lineRule="auto"/>
              <w:ind w:left="0" w:right="4"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DF0B31">
            <w:pPr>
              <w:spacing w:after="0" w:line="240" w:lineRule="auto"/>
              <w:ind w:left="286" w:right="4"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DF0B31">
      <w:pPr>
        <w:spacing w:after="0" w:line="240" w:lineRule="auto"/>
        <w:ind w:left="0" w:right="4"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DF0B31">
      <w:pPr>
        <w:spacing w:after="0" w:line="240" w:lineRule="auto"/>
        <w:ind w:left="0" w:right="4" w:firstLine="0"/>
        <w:rPr>
          <w:rFonts w:ascii="Arial" w:hAnsi="Arial" w:cs="Arial"/>
        </w:rPr>
      </w:pPr>
    </w:p>
    <w:p w14:paraId="394D1337" w14:textId="621B4594" w:rsidR="00FE3185" w:rsidRPr="0071153B" w:rsidRDefault="00EB35C5" w:rsidP="00DF0B31">
      <w:pPr>
        <w:numPr>
          <w:ilvl w:val="2"/>
          <w:numId w:val="2"/>
        </w:numPr>
        <w:spacing w:after="0" w:line="240" w:lineRule="auto"/>
        <w:ind w:left="0" w:right="4"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DF0B31">
      <w:pPr>
        <w:spacing w:after="0" w:line="240" w:lineRule="auto"/>
        <w:ind w:left="0" w:right="4" w:firstLine="0"/>
        <w:rPr>
          <w:rFonts w:ascii="Arial" w:hAnsi="Arial" w:cs="Arial"/>
        </w:rPr>
      </w:pPr>
    </w:p>
    <w:p w14:paraId="3579B01E" w14:textId="77777777" w:rsidR="00E475CA" w:rsidRPr="00E475CA" w:rsidRDefault="00FE3185" w:rsidP="00DF0B31">
      <w:pPr>
        <w:numPr>
          <w:ilvl w:val="2"/>
          <w:numId w:val="2"/>
        </w:numPr>
        <w:spacing w:after="0" w:line="240" w:lineRule="auto"/>
        <w:ind w:left="709" w:right="4"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DF0B31">
      <w:pPr>
        <w:spacing w:after="0" w:line="240" w:lineRule="auto"/>
        <w:ind w:left="0" w:right="4" w:firstLine="0"/>
        <w:rPr>
          <w:rFonts w:ascii="Arial" w:hAnsi="Arial" w:cs="Arial"/>
        </w:rPr>
      </w:pPr>
      <w:r w:rsidRPr="00E475CA">
        <w:rPr>
          <w:rFonts w:ascii="Arial" w:hAnsi="Arial" w:cs="Arial"/>
        </w:rPr>
        <w:t xml:space="preserve"> </w:t>
      </w:r>
    </w:p>
    <w:p w14:paraId="1FB4C062" w14:textId="48345C5E" w:rsidR="001E4DBB" w:rsidRPr="00D67D7B" w:rsidRDefault="00EB35C5" w:rsidP="00DF0B31">
      <w:pPr>
        <w:numPr>
          <w:ilvl w:val="2"/>
          <w:numId w:val="2"/>
        </w:numPr>
        <w:spacing w:after="0" w:line="240" w:lineRule="auto"/>
        <w:ind w:left="567" w:right="4"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15"/>
        </w:numPr>
        <w:spacing w:after="0" w:line="240" w:lineRule="auto"/>
        <w:ind w:left="0" w:right="4"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15"/>
        </w:numPr>
        <w:spacing w:after="0" w:line="240" w:lineRule="auto"/>
        <w:ind w:left="0" w:right="4" w:firstLine="0"/>
        <w:rPr>
          <w:rFonts w:ascii="Arial" w:hAnsi="Arial" w:cs="Arial"/>
        </w:rPr>
      </w:pPr>
      <w:r w:rsidRPr="00FC292E">
        <w:rPr>
          <w:rFonts w:ascii="Arial" w:hAnsi="Arial" w:cs="Arial"/>
        </w:rPr>
        <w:lastRenderedPageBreak/>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DF0B31">
      <w:pPr>
        <w:spacing w:after="0" w:line="240" w:lineRule="auto"/>
        <w:ind w:left="0" w:right="4" w:firstLine="0"/>
        <w:rPr>
          <w:rFonts w:ascii="Arial" w:hAnsi="Arial" w:cs="Arial"/>
        </w:rPr>
      </w:pPr>
    </w:p>
    <w:p w14:paraId="0F373773" w14:textId="4D35C8B4" w:rsidR="001E4DBB" w:rsidRPr="00E475CA" w:rsidRDefault="00FC292E" w:rsidP="00DF0B31">
      <w:pPr>
        <w:spacing w:after="0" w:line="240" w:lineRule="auto"/>
        <w:ind w:left="0" w:right="4"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DF0B31">
      <w:pPr>
        <w:spacing w:after="0" w:line="240" w:lineRule="auto"/>
        <w:ind w:left="0" w:right="4" w:firstLine="0"/>
        <w:rPr>
          <w:rFonts w:ascii="Arial" w:hAnsi="Arial" w:cs="Arial"/>
        </w:rPr>
      </w:pPr>
    </w:p>
    <w:p w14:paraId="5456E408" w14:textId="25E721F0" w:rsidR="001E4DBB" w:rsidRPr="00FC292E" w:rsidRDefault="00EB35C5">
      <w:pPr>
        <w:pStyle w:val="PargrafodaLista"/>
        <w:numPr>
          <w:ilvl w:val="1"/>
          <w:numId w:val="15"/>
        </w:numPr>
        <w:spacing w:after="0" w:line="240" w:lineRule="auto"/>
        <w:ind w:left="0" w:right="4"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DF0B31">
      <w:pPr>
        <w:spacing w:after="0" w:line="240" w:lineRule="auto"/>
        <w:ind w:left="0" w:right="4" w:firstLine="0"/>
        <w:rPr>
          <w:rFonts w:ascii="Arial" w:hAnsi="Arial" w:cs="Arial"/>
        </w:rPr>
      </w:pPr>
    </w:p>
    <w:p w14:paraId="2476FC05" w14:textId="4E94D84F" w:rsidR="001E4DBB" w:rsidRDefault="0099787B">
      <w:pPr>
        <w:numPr>
          <w:ilvl w:val="1"/>
          <w:numId w:val="15"/>
        </w:numPr>
        <w:spacing w:after="0" w:line="240" w:lineRule="auto"/>
        <w:ind w:left="0" w:right="4"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DF0B31">
      <w:pPr>
        <w:spacing w:after="0" w:line="240" w:lineRule="auto"/>
        <w:ind w:left="0" w:right="4" w:firstLine="0"/>
        <w:rPr>
          <w:rFonts w:ascii="Arial" w:hAnsi="Arial" w:cs="Arial"/>
        </w:rPr>
      </w:pPr>
    </w:p>
    <w:p w14:paraId="4313E8DA" w14:textId="1BC57AA3" w:rsidR="003B2D82" w:rsidRPr="0099787B" w:rsidRDefault="003B2D82">
      <w:pPr>
        <w:pStyle w:val="PargrafodaLista"/>
        <w:numPr>
          <w:ilvl w:val="2"/>
          <w:numId w:val="15"/>
        </w:numPr>
        <w:spacing w:after="0" w:line="240" w:lineRule="auto"/>
        <w:ind w:left="0" w:right="4"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DF0B31">
      <w:pPr>
        <w:spacing w:after="0" w:line="240" w:lineRule="auto"/>
        <w:ind w:left="0" w:right="4" w:firstLine="0"/>
        <w:rPr>
          <w:rFonts w:ascii="Arial" w:hAnsi="Arial" w:cs="Arial"/>
        </w:rPr>
      </w:pPr>
    </w:p>
    <w:p w14:paraId="0406D89B" w14:textId="77777777" w:rsidR="003B2D82" w:rsidRDefault="00EB35C5">
      <w:pPr>
        <w:numPr>
          <w:ilvl w:val="1"/>
          <w:numId w:val="15"/>
        </w:numPr>
        <w:spacing w:after="0" w:line="240" w:lineRule="auto"/>
        <w:ind w:left="0" w:right="4"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15"/>
        </w:numPr>
        <w:spacing w:after="0" w:line="240" w:lineRule="auto"/>
        <w:ind w:left="0" w:right="4"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DF0B31">
      <w:pPr>
        <w:spacing w:after="0" w:line="240" w:lineRule="auto"/>
        <w:ind w:left="0" w:right="4" w:firstLine="0"/>
        <w:rPr>
          <w:rFonts w:ascii="Arial" w:hAnsi="Arial" w:cs="Arial"/>
        </w:rPr>
      </w:pPr>
    </w:p>
    <w:p w14:paraId="4E03E123" w14:textId="5D45EBDA" w:rsidR="001E4DBB" w:rsidRPr="0099787B" w:rsidRDefault="00FC292E" w:rsidP="00DF0B31">
      <w:pPr>
        <w:pStyle w:val="Ttulo1"/>
        <w:spacing w:after="0" w:line="240" w:lineRule="auto"/>
        <w:ind w:left="0" w:right="4"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1F93467A" w:rsidR="0099787B" w:rsidRPr="00AA3003" w:rsidRDefault="00FC292E" w:rsidP="00DF0B31">
      <w:pPr>
        <w:spacing w:after="0" w:line="240" w:lineRule="auto"/>
        <w:ind w:left="0" w:right="4" w:firstLine="0"/>
        <w:rPr>
          <w:rFonts w:ascii="Arial" w:hAnsi="Arial" w:cs="Arial"/>
          <w:iCs/>
          <w:color w:val="auto"/>
          <w:sz w:val="20"/>
          <w:szCs w:val="20"/>
          <w:u w:val="single"/>
        </w:rPr>
      </w:pPr>
      <w:r>
        <w:rPr>
          <w:rFonts w:ascii="Arial" w:hAnsi="Arial" w:cs="Arial"/>
        </w:rPr>
        <w:t>3</w:t>
      </w:r>
      <w:r w:rsidR="00EB35C5" w:rsidRPr="00D67D7B">
        <w:rPr>
          <w:rFonts w:ascii="Arial" w:hAnsi="Arial" w:cs="Arial"/>
        </w:rPr>
        <w:t xml:space="preserve">.1. </w:t>
      </w:r>
      <w:r w:rsidR="00AA3003" w:rsidRPr="00AA3003">
        <w:rPr>
          <w:rFonts w:ascii="Arial" w:hAnsi="Arial" w:cs="Arial"/>
          <w:sz w:val="20"/>
          <w:szCs w:val="20"/>
          <w:u w:val="single"/>
        </w:rPr>
        <w:t xml:space="preserve">CONTRATAÇÃO DE EMPRESA ESPECIALIZADA EM SEGURO DE VEÍCULOS PARA A FROTA DO MUNICÍPIO PARA ATENDER AS SECRETARIAS DE SAÚDE, A. SOCIAL, EDUCAÇÃO, INFRAESTRUTURA E </w:t>
      </w:r>
      <w:r w:rsidR="00A00641">
        <w:rPr>
          <w:rFonts w:ascii="Arial" w:hAnsi="Arial" w:cs="Arial"/>
          <w:sz w:val="20"/>
          <w:szCs w:val="20"/>
          <w:u w:val="single"/>
        </w:rPr>
        <w:t xml:space="preserve">O </w:t>
      </w:r>
      <w:r w:rsidR="00AA3003" w:rsidRPr="00AA3003">
        <w:rPr>
          <w:rFonts w:ascii="Arial" w:hAnsi="Arial" w:cs="Arial"/>
          <w:sz w:val="20"/>
          <w:szCs w:val="20"/>
          <w:u w:val="single"/>
        </w:rPr>
        <w:t>GABINETE DO PREFEITO</w:t>
      </w:r>
      <w:r w:rsidR="00AA3003" w:rsidRPr="00AA3003">
        <w:rPr>
          <w:rFonts w:ascii="Arial" w:hAnsi="Arial" w:cs="Arial"/>
          <w:iCs/>
          <w:color w:val="auto"/>
          <w:sz w:val="20"/>
          <w:szCs w:val="20"/>
          <w:u w:val="single"/>
        </w:rPr>
        <w:t>.</w:t>
      </w:r>
    </w:p>
    <w:p w14:paraId="05E0DDF3" w14:textId="24492130"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76329B9" w14:textId="194231A7" w:rsidR="0099787B" w:rsidRPr="004352D3" w:rsidRDefault="00FC292E" w:rsidP="00DF0B31">
      <w:pPr>
        <w:spacing w:after="0" w:line="240" w:lineRule="auto"/>
        <w:ind w:left="0" w:right="4"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4352D3">
        <w:rPr>
          <w:rFonts w:ascii="Arial" w:hAnsi="Arial" w:cs="Arial"/>
        </w:rPr>
        <w:t xml:space="preserve">edital. </w:t>
      </w:r>
    </w:p>
    <w:p w14:paraId="1EAF6BC7" w14:textId="01E69EB5"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32"/>
        <w:gridCol w:w="9307"/>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CONDIÇÕES DE PARTICIPAÇÃO  </w:t>
            </w:r>
          </w:p>
        </w:tc>
      </w:tr>
    </w:tbl>
    <w:p w14:paraId="455BEC2C" w14:textId="0BB36522" w:rsidR="003255AA" w:rsidRPr="001F143F" w:rsidRDefault="00FC292E" w:rsidP="00DF0B31">
      <w:pPr>
        <w:spacing w:after="0" w:line="240" w:lineRule="auto"/>
        <w:ind w:left="0" w:right="4" w:firstLine="0"/>
        <w:rPr>
          <w:rFonts w:ascii="Arial" w:hAnsi="Arial" w:cs="Arial"/>
          <w:color w:val="auto"/>
        </w:rPr>
      </w:pPr>
      <w:bookmarkStart w:id="2" w:name="_Hlk156198006"/>
      <w:bookmarkStart w:id="3"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E7757A" w:rsidRPr="001F143F">
        <w:rPr>
          <w:rFonts w:ascii="Arial" w:hAnsi="Arial" w:cs="Arial"/>
          <w:color w:val="auto"/>
        </w:rPr>
        <w:t xml:space="preserve"> </w:t>
      </w:r>
      <w:r w:rsidR="00E7757A" w:rsidRPr="00F34EB3">
        <w:rPr>
          <w:rFonts w:ascii="Arial" w:hAnsi="Arial" w:cs="Arial"/>
          <w:color w:val="auto"/>
        </w:rPr>
        <w:t>as empresas</w:t>
      </w:r>
      <w:r w:rsidR="002230B1" w:rsidRPr="001F143F">
        <w:rPr>
          <w:rFonts w:ascii="Arial" w:hAnsi="Arial" w:cs="Arial"/>
          <w:color w:val="auto"/>
        </w:rPr>
        <w:t xml:space="preserve"> interessad</w:t>
      </w:r>
      <w:r w:rsidR="00E7757A" w:rsidRPr="001F143F">
        <w:rPr>
          <w:rFonts w:ascii="Arial" w:hAnsi="Arial" w:cs="Arial"/>
          <w:color w:val="auto"/>
        </w:rPr>
        <w:t>a</w:t>
      </w:r>
      <w:r w:rsidR="002230B1" w:rsidRPr="001F143F">
        <w:rPr>
          <w:rFonts w:ascii="Arial" w:hAnsi="Arial" w:cs="Arial"/>
          <w:color w:val="auto"/>
        </w:rPr>
        <w:t xml:space="preserve">s cujo ramo de atividade seja compatível com o objeto desta licitação, empresas que estejam com Credenciamento regular no Sistema de Fornecedores do Sistema do </w:t>
      </w:r>
      <w:proofErr w:type="spellStart"/>
      <w:r w:rsidR="002230B1" w:rsidRPr="001F143F">
        <w:rPr>
          <w:rFonts w:ascii="Arial" w:hAnsi="Arial" w:cs="Arial"/>
          <w:color w:val="auto"/>
        </w:rPr>
        <w:t>LicitaNet</w:t>
      </w:r>
      <w:proofErr w:type="spellEnd"/>
      <w:r w:rsidR="002230B1" w:rsidRPr="001F143F">
        <w:rPr>
          <w:rFonts w:ascii="Arial" w:hAnsi="Arial" w:cs="Arial"/>
          <w:color w:val="auto"/>
        </w:rPr>
        <w:t xml:space="preserve">. </w:t>
      </w:r>
    </w:p>
    <w:p w14:paraId="64EA6A4E" w14:textId="77777777" w:rsidR="007B467C" w:rsidRDefault="007B467C" w:rsidP="00DF0B31">
      <w:pPr>
        <w:spacing w:after="0" w:line="240" w:lineRule="auto"/>
        <w:ind w:left="0" w:right="4" w:firstLine="0"/>
        <w:rPr>
          <w:rFonts w:ascii="Arial" w:hAnsi="Arial" w:cs="Arial"/>
        </w:rPr>
      </w:pPr>
    </w:p>
    <w:p w14:paraId="1C77061C" w14:textId="487801AD" w:rsidR="002230B1" w:rsidRPr="005518CB" w:rsidRDefault="00B22ACF" w:rsidP="00DF0B31">
      <w:pPr>
        <w:pStyle w:val="PargrafodaLista"/>
        <w:spacing w:after="0" w:line="240" w:lineRule="auto"/>
        <w:ind w:left="0" w:right="4" w:firstLine="0"/>
        <w:rPr>
          <w:rFonts w:ascii="Arial" w:hAnsi="Arial" w:cs="Arial"/>
          <w:i/>
          <w:iCs/>
        </w:rPr>
      </w:pPr>
      <w:r>
        <w:rPr>
          <w:rFonts w:ascii="Arial" w:hAnsi="Arial" w:cs="Arial"/>
        </w:rPr>
        <w:t>4.</w:t>
      </w:r>
      <w:r w:rsidR="00F34EB3">
        <w:rPr>
          <w:rFonts w:ascii="Arial" w:hAnsi="Arial" w:cs="Arial"/>
        </w:rPr>
        <w:t>2</w:t>
      </w:r>
      <w:r>
        <w:rPr>
          <w:rFonts w:ascii="Arial" w:hAnsi="Arial" w:cs="Arial"/>
        </w:rPr>
        <w:t xml:space="preserve">. </w:t>
      </w:r>
      <w:r w:rsidR="002230B1"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https://www.licitanet.com.br/</w:t>
      </w:r>
      <w:r w:rsidR="002230B1" w:rsidRPr="005518CB">
        <w:rPr>
          <w:rFonts w:ascii="Arial" w:hAnsi="Arial" w:cs="Arial"/>
          <w:i/>
          <w:iCs/>
        </w:rPr>
        <w:t xml:space="preserve"> </w:t>
      </w:r>
    </w:p>
    <w:p w14:paraId="1D3224F5" w14:textId="77777777" w:rsidR="002230B1" w:rsidRPr="00056F58" w:rsidRDefault="002230B1" w:rsidP="00DF0B31">
      <w:pPr>
        <w:spacing w:after="0" w:line="240" w:lineRule="auto"/>
        <w:ind w:left="0" w:right="4" w:firstLine="0"/>
        <w:rPr>
          <w:rFonts w:ascii="Arial" w:hAnsi="Arial" w:cs="Arial"/>
        </w:rPr>
      </w:pPr>
    </w:p>
    <w:p w14:paraId="27C09B1B" w14:textId="4FB0753F" w:rsidR="002230B1" w:rsidRPr="00F34EB3" w:rsidRDefault="002230B1">
      <w:pPr>
        <w:pStyle w:val="PargrafodaLista"/>
        <w:numPr>
          <w:ilvl w:val="2"/>
          <w:numId w:val="27"/>
        </w:numPr>
        <w:spacing w:after="0" w:line="240" w:lineRule="auto"/>
        <w:ind w:left="0" w:right="4" w:firstLine="0"/>
        <w:rPr>
          <w:rFonts w:ascii="Arial" w:hAnsi="Arial" w:cs="Arial"/>
        </w:rPr>
      </w:pPr>
      <w:r w:rsidRPr="00F34EB3">
        <w:rPr>
          <w:rFonts w:ascii="Arial" w:hAnsi="Arial" w:cs="Arial"/>
        </w:rPr>
        <w:t xml:space="preserve">A regularidade do cadastramento do licitante será confirmada por meio de consulta ao Portal LICITANET, no ato da abertura do Pregão. </w:t>
      </w:r>
    </w:p>
    <w:p w14:paraId="46E37E28" w14:textId="77777777" w:rsidR="00D85BF7" w:rsidRPr="00D67D7B" w:rsidRDefault="00D85BF7" w:rsidP="00DF0B31">
      <w:pPr>
        <w:spacing w:after="0" w:line="240" w:lineRule="auto"/>
        <w:ind w:left="0" w:right="4" w:firstLine="0"/>
        <w:rPr>
          <w:rFonts w:ascii="Arial" w:hAnsi="Arial" w:cs="Arial"/>
        </w:rPr>
      </w:pPr>
    </w:p>
    <w:p w14:paraId="6DA36C15" w14:textId="6013481D"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 </w:t>
      </w:r>
      <w:r w:rsidR="00EB35C5" w:rsidRPr="005518CB">
        <w:rPr>
          <w:rFonts w:ascii="Arial" w:hAnsi="Arial" w:cs="Arial"/>
          <w:b/>
          <w:bCs/>
        </w:rPr>
        <w:t>Será vedada a participação de empresas</w:t>
      </w:r>
      <w:r w:rsidR="00EB35C5" w:rsidRPr="00D67D7B">
        <w:rPr>
          <w:rFonts w:ascii="Arial" w:hAnsi="Arial" w:cs="Arial"/>
        </w:rPr>
        <w:t xml:space="preserve">: </w:t>
      </w:r>
    </w:p>
    <w:p w14:paraId="31766042" w14:textId="63EC05B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DF0B31">
      <w:pPr>
        <w:spacing w:after="0" w:line="240" w:lineRule="auto"/>
        <w:ind w:left="0" w:right="4" w:firstLine="0"/>
        <w:rPr>
          <w:rFonts w:ascii="Arial" w:hAnsi="Arial" w:cs="Arial"/>
        </w:rPr>
      </w:pPr>
    </w:p>
    <w:p w14:paraId="25579CEB" w14:textId="496B92FA"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EB35C5" w:rsidRPr="00D67D7B">
        <w:rPr>
          <w:rFonts w:ascii="Arial" w:hAnsi="Arial" w:cs="Arial"/>
        </w:rPr>
        <w:lastRenderedPageBreak/>
        <w:t xml:space="preserve">técnico ou subcontratado, quando a licitação versar sobre obra, serviços ou fornecimento de bens a ela necessários; </w:t>
      </w:r>
    </w:p>
    <w:p w14:paraId="0D7B8363" w14:textId="77777777" w:rsidR="00D85BF7" w:rsidRPr="00D67D7B" w:rsidRDefault="00D85BF7" w:rsidP="00DF0B31">
      <w:pPr>
        <w:spacing w:after="0" w:line="240" w:lineRule="auto"/>
        <w:ind w:left="0" w:right="4" w:firstLine="0"/>
        <w:rPr>
          <w:rFonts w:ascii="Arial" w:hAnsi="Arial" w:cs="Arial"/>
        </w:rPr>
      </w:pPr>
    </w:p>
    <w:p w14:paraId="2D2BAE27" w14:textId="746441DB"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DF0B31">
      <w:pPr>
        <w:spacing w:after="0" w:line="240" w:lineRule="auto"/>
        <w:ind w:left="0" w:right="4" w:firstLine="0"/>
        <w:rPr>
          <w:rFonts w:ascii="Arial" w:hAnsi="Arial" w:cs="Arial"/>
        </w:rPr>
      </w:pPr>
    </w:p>
    <w:p w14:paraId="7FC4CC48" w14:textId="29EB6A3B"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DF0B31">
      <w:pPr>
        <w:spacing w:after="0" w:line="240" w:lineRule="auto"/>
        <w:ind w:left="0" w:right="4" w:firstLine="0"/>
        <w:rPr>
          <w:rFonts w:ascii="Arial" w:hAnsi="Arial" w:cs="Arial"/>
        </w:rPr>
      </w:pPr>
    </w:p>
    <w:p w14:paraId="3BDDD640" w14:textId="75F54601" w:rsidR="001E4DBB" w:rsidRPr="00D67D7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A1689E" w14:textId="4FF7632D"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DF0B31">
      <w:pPr>
        <w:spacing w:after="0" w:line="240" w:lineRule="auto"/>
        <w:ind w:left="0" w:right="4" w:firstLine="0"/>
        <w:rPr>
          <w:rFonts w:ascii="Arial" w:hAnsi="Arial" w:cs="Arial"/>
        </w:rPr>
      </w:pPr>
    </w:p>
    <w:p w14:paraId="46373FCD" w14:textId="25BC831A" w:rsidR="001E4DBB" w:rsidRDefault="00FC292E" w:rsidP="00DF0B31">
      <w:pPr>
        <w:tabs>
          <w:tab w:val="center" w:pos="0"/>
          <w:tab w:val="center" w:pos="3119"/>
        </w:tabs>
        <w:spacing w:after="0" w:line="240" w:lineRule="auto"/>
        <w:ind w:left="0" w:right="4" w:firstLine="0"/>
        <w:jc w:val="left"/>
        <w:rPr>
          <w:rFonts w:ascii="Arial" w:hAnsi="Arial" w:cs="Arial"/>
        </w:rPr>
      </w:pPr>
      <w:r>
        <w:rPr>
          <w:rFonts w:ascii="Arial" w:hAnsi="Arial" w:cs="Arial"/>
        </w:rPr>
        <w:t>4</w:t>
      </w:r>
      <w:r w:rsidR="00824B25">
        <w:rPr>
          <w:rFonts w:ascii="Arial" w:hAnsi="Arial" w:cs="Arial"/>
        </w:rPr>
        <w:t>.</w:t>
      </w:r>
      <w:r w:rsidR="00F34EB3">
        <w:rPr>
          <w:rFonts w:ascii="Arial" w:hAnsi="Arial" w:cs="Arial"/>
        </w:rPr>
        <w:t>3</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DF0B31">
      <w:pPr>
        <w:tabs>
          <w:tab w:val="center" w:pos="851"/>
          <w:tab w:val="center" w:pos="3119"/>
        </w:tabs>
        <w:spacing w:after="0" w:line="240" w:lineRule="auto"/>
        <w:ind w:left="0" w:right="4" w:firstLine="0"/>
        <w:jc w:val="left"/>
        <w:rPr>
          <w:rFonts w:ascii="Arial" w:hAnsi="Arial" w:cs="Arial"/>
        </w:rPr>
      </w:pPr>
    </w:p>
    <w:p w14:paraId="50978379" w14:textId="72A3955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4</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DF0B31">
      <w:pPr>
        <w:spacing w:after="0" w:line="240" w:lineRule="auto"/>
        <w:ind w:left="0" w:right="4" w:firstLine="0"/>
        <w:rPr>
          <w:rFonts w:ascii="Arial" w:hAnsi="Arial" w:cs="Arial"/>
        </w:rPr>
      </w:pPr>
    </w:p>
    <w:p w14:paraId="5F9B974A" w14:textId="44342FD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5</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DF0B31">
      <w:pPr>
        <w:spacing w:after="0" w:line="240" w:lineRule="auto"/>
        <w:ind w:left="0" w:right="4" w:firstLine="0"/>
        <w:rPr>
          <w:rFonts w:ascii="Arial" w:hAnsi="Arial" w:cs="Arial"/>
        </w:rPr>
      </w:pPr>
    </w:p>
    <w:p w14:paraId="6F07E605" w14:textId="4E2CDBD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6</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DF0B31">
      <w:pPr>
        <w:spacing w:after="0" w:line="240" w:lineRule="auto"/>
        <w:ind w:left="0" w:right="4" w:firstLine="0"/>
        <w:rPr>
          <w:rFonts w:ascii="Arial" w:hAnsi="Arial" w:cs="Arial"/>
        </w:rPr>
      </w:pPr>
    </w:p>
    <w:p w14:paraId="1D103C7D" w14:textId="7304D7BC"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7</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DF0B31">
      <w:pPr>
        <w:spacing w:after="0" w:line="240" w:lineRule="auto"/>
        <w:ind w:left="0" w:right="4" w:firstLine="0"/>
        <w:rPr>
          <w:rFonts w:ascii="Arial" w:hAnsi="Arial" w:cs="Arial"/>
        </w:rPr>
      </w:pPr>
    </w:p>
    <w:p w14:paraId="12ED45D4" w14:textId="5DB50762" w:rsidR="001E4DBB" w:rsidRDefault="00EB35C5" w:rsidP="00DF0B31">
      <w:pPr>
        <w:tabs>
          <w:tab w:val="center" w:pos="709"/>
          <w:tab w:val="center" w:pos="4406"/>
        </w:tabs>
        <w:spacing w:after="0" w:line="240" w:lineRule="auto"/>
        <w:ind w:left="0" w:right="4"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F34EB3">
        <w:rPr>
          <w:rFonts w:ascii="Arial" w:hAnsi="Arial" w:cs="Arial"/>
        </w:rPr>
        <w:t>8</w:t>
      </w:r>
      <w:r w:rsidRPr="00D67D7B">
        <w:rPr>
          <w:rFonts w:ascii="Arial" w:hAnsi="Arial" w:cs="Arial"/>
        </w:rPr>
        <w:t xml:space="preserve">. Que a proposta foi elaborada de forma independente; </w:t>
      </w:r>
    </w:p>
    <w:p w14:paraId="3D8B7C07" w14:textId="77777777" w:rsidR="00330111" w:rsidRPr="00D67D7B" w:rsidRDefault="00330111" w:rsidP="00DF0B31">
      <w:pPr>
        <w:tabs>
          <w:tab w:val="center" w:pos="1304"/>
          <w:tab w:val="center" w:pos="4406"/>
        </w:tabs>
        <w:spacing w:after="0" w:line="240" w:lineRule="auto"/>
        <w:ind w:left="0" w:right="4" w:firstLine="0"/>
        <w:jc w:val="left"/>
        <w:rPr>
          <w:rFonts w:ascii="Arial" w:hAnsi="Arial" w:cs="Arial"/>
        </w:rPr>
      </w:pPr>
    </w:p>
    <w:p w14:paraId="339C9542" w14:textId="417A3F88"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9</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DF0B31">
      <w:pPr>
        <w:spacing w:after="0" w:line="240" w:lineRule="auto"/>
        <w:ind w:left="0" w:right="4" w:firstLine="0"/>
        <w:rPr>
          <w:rFonts w:ascii="Arial" w:hAnsi="Arial" w:cs="Arial"/>
        </w:rPr>
      </w:pPr>
    </w:p>
    <w:p w14:paraId="1916C425" w14:textId="0F74B38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.1</w:t>
      </w:r>
      <w:r w:rsidR="00F34EB3">
        <w:rPr>
          <w:rFonts w:ascii="Arial" w:hAnsi="Arial" w:cs="Arial"/>
        </w:rPr>
        <w:t>0</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DF0B31">
      <w:pPr>
        <w:spacing w:after="0" w:line="240" w:lineRule="auto"/>
        <w:ind w:left="0" w:right="4" w:firstLine="0"/>
        <w:rPr>
          <w:rFonts w:ascii="Arial" w:hAnsi="Arial" w:cs="Arial"/>
        </w:rPr>
      </w:pPr>
      <w:bookmarkStart w:id="4" w:name="_Hlk156198743"/>
      <w:bookmarkEnd w:id="3"/>
    </w:p>
    <w:tbl>
      <w:tblPr>
        <w:tblStyle w:val="TableGrid"/>
        <w:tblW w:w="9639" w:type="dxa"/>
        <w:tblInd w:w="0" w:type="dxa"/>
        <w:tblCellMar>
          <w:top w:w="41" w:type="dxa"/>
          <w:right w:w="115" w:type="dxa"/>
        </w:tblCellMar>
        <w:tblLook w:val="04A0" w:firstRow="1" w:lastRow="0" w:firstColumn="1" w:lastColumn="0" w:noHBand="0" w:noVBand="1"/>
      </w:tblPr>
      <w:tblGrid>
        <w:gridCol w:w="303"/>
        <w:gridCol w:w="9336"/>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DF0B31">
            <w:pPr>
              <w:spacing w:after="0" w:line="240" w:lineRule="auto"/>
              <w:ind w:left="144" w:right="4"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DF0B31">
      <w:pPr>
        <w:spacing w:after="0" w:line="240" w:lineRule="auto"/>
        <w:ind w:left="0" w:right="4"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DF0B31">
      <w:pPr>
        <w:spacing w:after="0" w:line="240" w:lineRule="auto"/>
        <w:ind w:left="0" w:right="4" w:firstLine="0"/>
        <w:rPr>
          <w:rFonts w:ascii="Arial" w:hAnsi="Arial" w:cs="Arial"/>
        </w:rPr>
      </w:pPr>
    </w:p>
    <w:p w14:paraId="3802ADCD" w14:textId="57D3D2AA"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DF0B31">
      <w:pPr>
        <w:spacing w:after="0" w:line="240" w:lineRule="auto"/>
        <w:ind w:left="0" w:right="4" w:firstLine="0"/>
        <w:rPr>
          <w:rFonts w:ascii="Arial" w:hAnsi="Arial" w:cs="Arial"/>
        </w:rPr>
      </w:pPr>
    </w:p>
    <w:p w14:paraId="59D263D1" w14:textId="2D62AC44"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DF0B31">
      <w:pPr>
        <w:spacing w:after="0" w:line="240" w:lineRule="auto"/>
        <w:ind w:left="0" w:right="4" w:firstLine="0"/>
        <w:rPr>
          <w:rFonts w:ascii="Arial" w:hAnsi="Arial" w:cs="Arial"/>
        </w:rPr>
      </w:pPr>
    </w:p>
    <w:p w14:paraId="774C3AAA" w14:textId="2989012D"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DF0B31">
      <w:pPr>
        <w:spacing w:after="0" w:line="240" w:lineRule="auto"/>
        <w:ind w:left="0" w:right="4" w:firstLine="0"/>
        <w:rPr>
          <w:rFonts w:ascii="Arial" w:hAnsi="Arial" w:cs="Arial"/>
        </w:rPr>
      </w:pPr>
    </w:p>
    <w:p w14:paraId="4273819F" w14:textId="57736DC0"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DF0B31">
      <w:pPr>
        <w:spacing w:after="0" w:line="240" w:lineRule="auto"/>
        <w:ind w:left="0" w:right="4" w:firstLine="0"/>
        <w:rPr>
          <w:rFonts w:ascii="Arial" w:hAnsi="Arial" w:cs="Arial"/>
        </w:rPr>
      </w:pPr>
    </w:p>
    <w:p w14:paraId="64407FF6" w14:textId="5E48A43F"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DF0B31">
      <w:pPr>
        <w:spacing w:after="0" w:line="240" w:lineRule="auto"/>
        <w:ind w:left="0" w:right="4"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DF0B31">
            <w:pPr>
              <w:spacing w:after="0" w:line="240" w:lineRule="auto"/>
              <w:ind w:left="7" w:right="4"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w:t>
      </w:r>
      <w:r w:rsidR="00DB2E3D" w:rsidRPr="00D40FF7">
        <w:rPr>
          <w:rFonts w:ascii="Arial" w:hAnsi="Arial" w:cs="Arial"/>
          <w:color w:val="auto"/>
        </w:rPr>
        <w:t xml:space="preserve">anexo II, </w:t>
      </w:r>
      <w:r w:rsidR="00EB35C5" w:rsidRPr="00D40FF7">
        <w:rPr>
          <w:rFonts w:ascii="Arial" w:hAnsi="Arial" w:cs="Arial"/>
          <w:color w:val="auto"/>
        </w:rPr>
        <w:t xml:space="preserve">deste Edital, ocorrerá por meio de </w:t>
      </w:r>
      <w:r w:rsidR="00EB35C5" w:rsidRPr="00DB2E3D">
        <w:rPr>
          <w:rFonts w:ascii="Arial" w:hAnsi="Arial" w:cs="Arial"/>
          <w:color w:val="auto"/>
        </w:rPr>
        <w:t xml:space="preserve">chave de acesso e senha. </w:t>
      </w:r>
    </w:p>
    <w:p w14:paraId="58E7C75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4ED816B9" w14:textId="2666CD4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A5684D" w:rsidRPr="00D67D7B">
        <w:rPr>
          <w:rFonts w:ascii="Arial" w:hAnsi="Arial" w:cs="Arial"/>
        </w:rPr>
        <w:t>proposta anteriormente</w:t>
      </w:r>
      <w:r w:rsidR="00EB35C5" w:rsidRPr="00D67D7B">
        <w:rPr>
          <w:rFonts w:ascii="Arial" w:hAnsi="Arial" w:cs="Arial"/>
        </w:rPr>
        <w:t xml:space="preserve"> inserid</w:t>
      </w:r>
      <w:r w:rsidR="0091295E">
        <w:rPr>
          <w:rFonts w:ascii="Arial" w:hAnsi="Arial" w:cs="Arial"/>
        </w:rPr>
        <w:t>a</w:t>
      </w:r>
      <w:r w:rsidR="00EB35C5" w:rsidRPr="00D67D7B">
        <w:rPr>
          <w:rFonts w:ascii="Arial" w:hAnsi="Arial" w:cs="Arial"/>
        </w:rPr>
        <w:t xml:space="preserve"> no sistema; </w:t>
      </w:r>
    </w:p>
    <w:p w14:paraId="57CA7370" w14:textId="1D613986"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A7BDE83" w14:textId="002264C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DF0B31">
      <w:pPr>
        <w:pStyle w:val="Ttulo1"/>
        <w:spacing w:after="0" w:line="240" w:lineRule="auto"/>
        <w:ind w:left="0" w:right="4"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DF0B31">
      <w:pPr>
        <w:spacing w:after="0" w:line="240" w:lineRule="auto"/>
        <w:ind w:left="0" w:right="4" w:firstLine="0"/>
        <w:rPr>
          <w:rFonts w:ascii="Arial" w:hAnsi="Arial" w:cs="Arial"/>
        </w:rPr>
      </w:pPr>
    </w:p>
    <w:p w14:paraId="4FBC7BBF" w14:textId="0564A307"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DF0B31">
      <w:pPr>
        <w:spacing w:after="0" w:line="240" w:lineRule="auto"/>
        <w:ind w:left="0" w:right="4" w:firstLine="0"/>
        <w:rPr>
          <w:rFonts w:ascii="Arial" w:hAnsi="Arial" w:cs="Arial"/>
        </w:rPr>
      </w:pPr>
    </w:p>
    <w:p w14:paraId="0CE4356B" w14:textId="1F20C9E7"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DF0B31">
      <w:pPr>
        <w:spacing w:after="0" w:line="240" w:lineRule="auto"/>
        <w:ind w:left="0" w:right="4" w:firstLine="0"/>
        <w:rPr>
          <w:rFonts w:ascii="Arial" w:hAnsi="Arial" w:cs="Arial"/>
        </w:rPr>
      </w:pPr>
    </w:p>
    <w:p w14:paraId="29E1F3FC" w14:textId="6FEDAC17" w:rsidR="001E4DBB" w:rsidRDefault="00FC292E" w:rsidP="00DF0B31">
      <w:pPr>
        <w:tabs>
          <w:tab w:val="center" w:pos="851"/>
          <w:tab w:val="center" w:pos="3119"/>
        </w:tabs>
        <w:spacing w:after="0" w:line="240" w:lineRule="auto"/>
        <w:ind w:left="0" w:right="4"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Indicação do produto</w:t>
      </w:r>
      <w:r w:rsidR="00DD76A1">
        <w:rPr>
          <w:rFonts w:ascii="Arial" w:hAnsi="Arial" w:cs="Arial"/>
        </w:rPr>
        <w:t>/serviços</w:t>
      </w:r>
      <w:r w:rsidR="00EB35C5" w:rsidRPr="00D67D7B">
        <w:rPr>
          <w:rFonts w:ascii="Arial" w:hAnsi="Arial" w:cs="Arial"/>
        </w:rPr>
        <w:t xml:space="preserve">; </w:t>
      </w:r>
    </w:p>
    <w:p w14:paraId="2880743E" w14:textId="77777777" w:rsidR="00EF31F4" w:rsidRPr="00D67D7B" w:rsidRDefault="00EF31F4" w:rsidP="00DF0B31">
      <w:pPr>
        <w:tabs>
          <w:tab w:val="center" w:pos="1391"/>
          <w:tab w:val="center" w:pos="3766"/>
        </w:tabs>
        <w:spacing w:after="0" w:line="240" w:lineRule="auto"/>
        <w:ind w:left="0" w:right="4" w:firstLine="0"/>
        <w:jc w:val="left"/>
        <w:rPr>
          <w:rFonts w:ascii="Arial" w:hAnsi="Arial" w:cs="Arial"/>
        </w:rPr>
      </w:pPr>
    </w:p>
    <w:p w14:paraId="7A54786B" w14:textId="0BF8990C" w:rsidR="001E4DBB" w:rsidRDefault="00FC292E" w:rsidP="00DF0B31">
      <w:pPr>
        <w:tabs>
          <w:tab w:val="left" w:pos="10348"/>
        </w:tabs>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DF0B31">
      <w:pPr>
        <w:spacing w:after="0" w:line="240" w:lineRule="auto"/>
        <w:ind w:left="0" w:right="4" w:firstLine="0"/>
        <w:rPr>
          <w:rFonts w:ascii="Arial" w:hAnsi="Arial" w:cs="Arial"/>
        </w:rPr>
      </w:pPr>
    </w:p>
    <w:p w14:paraId="159C8CFF" w14:textId="2DAC5931" w:rsidR="001E4DBB" w:rsidRPr="006B797F" w:rsidRDefault="00FC292E" w:rsidP="00DF0B31">
      <w:pPr>
        <w:spacing w:after="0" w:line="240" w:lineRule="auto"/>
        <w:ind w:left="0" w:right="4"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DF0B31">
      <w:pPr>
        <w:spacing w:after="0" w:line="240" w:lineRule="auto"/>
        <w:ind w:left="0" w:right="4" w:firstLine="0"/>
        <w:rPr>
          <w:rFonts w:ascii="Arial" w:hAnsi="Arial" w:cs="Arial"/>
        </w:rPr>
      </w:pPr>
    </w:p>
    <w:p w14:paraId="31D9CA4F" w14:textId="6D054A15"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DF0B31">
      <w:pPr>
        <w:spacing w:after="0" w:line="240" w:lineRule="auto"/>
        <w:ind w:left="0" w:right="4" w:firstLine="0"/>
        <w:rPr>
          <w:rFonts w:ascii="Arial" w:hAnsi="Arial" w:cs="Arial"/>
        </w:rPr>
      </w:pPr>
    </w:p>
    <w:p w14:paraId="0B3310F8" w14:textId="09A526E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DF0B31">
      <w:pPr>
        <w:spacing w:after="0" w:line="240" w:lineRule="auto"/>
        <w:ind w:left="0" w:right="4" w:firstLine="0"/>
        <w:rPr>
          <w:rFonts w:ascii="Arial" w:hAnsi="Arial" w:cs="Arial"/>
        </w:rPr>
      </w:pPr>
    </w:p>
    <w:p w14:paraId="411EAC85" w14:textId="7AC47871"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DF0B31">
      <w:pPr>
        <w:spacing w:after="0" w:line="240" w:lineRule="auto"/>
        <w:ind w:left="0" w:right="4" w:firstLine="0"/>
        <w:rPr>
          <w:rFonts w:ascii="Arial" w:hAnsi="Arial" w:cs="Arial"/>
        </w:rPr>
      </w:pPr>
    </w:p>
    <w:p w14:paraId="50CD4D85" w14:textId="315C950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DF0B31">
      <w:pPr>
        <w:spacing w:after="0" w:line="240" w:lineRule="auto"/>
        <w:ind w:left="0" w:right="4" w:firstLine="0"/>
        <w:rPr>
          <w:rFonts w:ascii="Arial" w:hAnsi="Arial" w:cs="Arial"/>
        </w:rPr>
      </w:pPr>
    </w:p>
    <w:p w14:paraId="6F23D409" w14:textId="511BCC3D"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DF0B31">
      <w:pPr>
        <w:spacing w:after="0" w:line="240" w:lineRule="auto"/>
        <w:ind w:left="0" w:right="4" w:firstLine="0"/>
        <w:rPr>
          <w:rFonts w:ascii="Arial" w:hAnsi="Arial" w:cs="Arial"/>
        </w:rPr>
      </w:pPr>
    </w:p>
    <w:p w14:paraId="7FA00B06" w14:textId="21DC1941" w:rsidR="000B2BE4" w:rsidRPr="00445B3D" w:rsidRDefault="00FC292E" w:rsidP="00DF0B31">
      <w:pPr>
        <w:pStyle w:val="PargrafodaLista"/>
        <w:shd w:val="clear" w:color="auto" w:fill="FFFFFF" w:themeFill="background1"/>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DF0B31">
      <w:pPr>
        <w:spacing w:after="0" w:line="240" w:lineRule="auto"/>
        <w:ind w:left="0" w:right="4" w:firstLine="0"/>
        <w:jc w:val="left"/>
        <w:rPr>
          <w:rFonts w:ascii="Arial" w:hAnsi="Arial" w:cs="Arial"/>
        </w:rPr>
      </w:pPr>
    </w:p>
    <w:p w14:paraId="70A9F9E0" w14:textId="0697801D" w:rsidR="001E4DBB" w:rsidRPr="00D67D7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w:t>
      </w:r>
      <w:proofErr w:type="spellStart"/>
      <w:r w:rsidR="00EB35C5" w:rsidRPr="00D67D7B">
        <w:rPr>
          <w:rFonts w:ascii="Arial" w:hAnsi="Arial" w:cs="Arial"/>
        </w:rPr>
        <w:t>habilitatórias</w:t>
      </w:r>
      <w:proofErr w:type="spellEnd"/>
      <w:r w:rsidR="00EB35C5" w:rsidRPr="00D67D7B">
        <w:rPr>
          <w:rFonts w:ascii="Arial" w:hAnsi="Arial" w:cs="Arial"/>
        </w:rPr>
        <w:t xml:space="preserve">,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B1CED46" w14:textId="7BBCC050"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DF0B31">
      <w:pPr>
        <w:spacing w:after="0" w:line="240" w:lineRule="auto"/>
        <w:ind w:left="0" w:right="4" w:firstLine="0"/>
        <w:rPr>
          <w:rFonts w:ascii="Arial" w:hAnsi="Arial" w:cs="Arial"/>
        </w:rPr>
      </w:pPr>
    </w:p>
    <w:p w14:paraId="3FC7639B" w14:textId="08A0A970"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.8. Deverão ser verificadas as características, quantidades e condições dos bens solicitados, a forma e o local onde os bens</w:t>
      </w:r>
      <w:r w:rsidR="00941D19">
        <w:rPr>
          <w:rFonts w:ascii="Arial" w:hAnsi="Arial" w:cs="Arial"/>
        </w:rPr>
        <w:t>/serviços</w:t>
      </w:r>
      <w:r w:rsidR="00EB35C5" w:rsidRPr="00D67D7B">
        <w:rPr>
          <w:rFonts w:ascii="Arial" w:hAnsi="Arial" w:cs="Arial"/>
        </w:rPr>
        <w:t xml:space="preserve"> serão entreguem</w:t>
      </w:r>
      <w:r w:rsidR="00941D19">
        <w:rPr>
          <w:rFonts w:ascii="Arial" w:hAnsi="Arial" w:cs="Arial"/>
        </w:rPr>
        <w:t>/executados</w:t>
      </w:r>
      <w:r w:rsidR="00EB35C5" w:rsidRPr="00D67D7B">
        <w:rPr>
          <w:rFonts w:ascii="Arial" w:hAnsi="Arial" w:cs="Arial"/>
        </w:rPr>
        <w:t xml:space="preserve">,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DF0B31">
      <w:pPr>
        <w:spacing w:after="0" w:line="240" w:lineRule="auto"/>
        <w:ind w:left="0" w:right="4" w:firstLine="0"/>
        <w:rPr>
          <w:rFonts w:ascii="Arial" w:hAnsi="Arial" w:cs="Arial"/>
        </w:rPr>
      </w:pPr>
    </w:p>
    <w:p w14:paraId="5F450E98" w14:textId="0E330D0F"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DF0B31">
      <w:pPr>
        <w:spacing w:after="0" w:line="240" w:lineRule="auto"/>
        <w:ind w:left="0" w:right="4" w:firstLine="0"/>
        <w:rPr>
          <w:rFonts w:ascii="Arial" w:hAnsi="Arial" w:cs="Arial"/>
        </w:rPr>
      </w:pPr>
    </w:p>
    <w:p w14:paraId="774DBC86" w14:textId="33DBF661" w:rsidR="001E4DBB" w:rsidRPr="00EF31F4" w:rsidRDefault="00FC292E" w:rsidP="00DF0B31">
      <w:pPr>
        <w:pStyle w:val="Ttulo1"/>
        <w:spacing w:after="0" w:line="240" w:lineRule="auto"/>
        <w:ind w:left="0" w:right="4"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DF0B31">
      <w:pPr>
        <w:spacing w:after="0" w:line="240" w:lineRule="auto"/>
        <w:ind w:left="0" w:right="4" w:firstLine="0"/>
        <w:rPr>
          <w:rFonts w:ascii="Arial" w:hAnsi="Arial" w:cs="Arial"/>
        </w:rPr>
      </w:pPr>
    </w:p>
    <w:p w14:paraId="33448CBF" w14:textId="431A966E"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DF0B31">
      <w:pPr>
        <w:spacing w:after="0" w:line="240" w:lineRule="auto"/>
        <w:ind w:left="0" w:right="4" w:firstLine="0"/>
        <w:rPr>
          <w:rFonts w:ascii="Arial" w:hAnsi="Arial" w:cs="Arial"/>
        </w:rPr>
      </w:pPr>
    </w:p>
    <w:p w14:paraId="67D845A3" w14:textId="081827C8" w:rsidR="001E4DBB" w:rsidRPr="006B797F" w:rsidRDefault="00FC292E" w:rsidP="00DF0B31">
      <w:pPr>
        <w:spacing w:after="0" w:line="240" w:lineRule="auto"/>
        <w:ind w:left="0" w:right="4"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DF0B31">
      <w:pPr>
        <w:spacing w:after="0" w:line="240" w:lineRule="auto"/>
        <w:ind w:left="0" w:right="4" w:firstLine="0"/>
        <w:rPr>
          <w:rFonts w:ascii="Arial" w:hAnsi="Arial" w:cs="Arial"/>
        </w:rPr>
      </w:pPr>
    </w:p>
    <w:p w14:paraId="6EF47EA4" w14:textId="16A592FE" w:rsidR="001E4DBB" w:rsidRDefault="00FC292E" w:rsidP="00DF0B31">
      <w:pPr>
        <w:spacing w:after="0" w:line="240" w:lineRule="auto"/>
        <w:ind w:left="0" w:right="4"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DF0B31">
      <w:pPr>
        <w:spacing w:after="0" w:line="240" w:lineRule="auto"/>
        <w:ind w:left="0" w:right="4" w:firstLine="0"/>
        <w:rPr>
          <w:rFonts w:ascii="Arial" w:hAnsi="Arial" w:cs="Arial"/>
          <w:color w:val="C00000"/>
        </w:rPr>
      </w:pPr>
    </w:p>
    <w:p w14:paraId="34AB4028" w14:textId="7BBA295D"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DF0B31">
      <w:pPr>
        <w:spacing w:after="0" w:line="240" w:lineRule="auto"/>
        <w:ind w:left="0" w:right="4" w:firstLine="0"/>
        <w:rPr>
          <w:rFonts w:ascii="Arial" w:hAnsi="Arial" w:cs="Arial"/>
        </w:rPr>
      </w:pPr>
    </w:p>
    <w:p w14:paraId="28C90BA2" w14:textId="0D50C765"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DF0B31">
      <w:pPr>
        <w:spacing w:after="0" w:line="240" w:lineRule="auto"/>
        <w:ind w:left="0" w:right="4" w:firstLine="0"/>
        <w:rPr>
          <w:rFonts w:ascii="Arial" w:hAnsi="Arial" w:cs="Arial"/>
        </w:rPr>
      </w:pPr>
    </w:p>
    <w:p w14:paraId="43D01C2B" w14:textId="3970D7DC"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DF0B31">
      <w:pPr>
        <w:spacing w:after="0" w:line="240" w:lineRule="auto"/>
        <w:ind w:left="0" w:right="4" w:firstLine="0"/>
        <w:rPr>
          <w:rFonts w:ascii="Arial" w:hAnsi="Arial" w:cs="Arial"/>
        </w:rPr>
      </w:pPr>
    </w:p>
    <w:p w14:paraId="21D5810E" w14:textId="193A05BD"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DF0B31">
      <w:pPr>
        <w:spacing w:after="0" w:line="240" w:lineRule="auto"/>
        <w:ind w:left="0" w:right="4" w:firstLine="0"/>
        <w:rPr>
          <w:rFonts w:ascii="Arial" w:hAnsi="Arial" w:cs="Arial"/>
        </w:rPr>
      </w:pPr>
    </w:p>
    <w:p w14:paraId="16C4AAFD" w14:textId="7116149F"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DF0B31">
      <w:pPr>
        <w:spacing w:after="0" w:line="240" w:lineRule="auto"/>
        <w:ind w:left="0" w:right="4" w:firstLine="0"/>
        <w:rPr>
          <w:rFonts w:ascii="Arial" w:hAnsi="Arial" w:cs="Arial"/>
        </w:rPr>
      </w:pPr>
    </w:p>
    <w:p w14:paraId="11E06888" w14:textId="7276EB0B"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DF0B31">
      <w:pPr>
        <w:spacing w:after="0" w:line="240" w:lineRule="auto"/>
        <w:ind w:left="0" w:right="4" w:firstLine="0"/>
        <w:rPr>
          <w:rFonts w:ascii="Arial" w:hAnsi="Arial" w:cs="Arial"/>
        </w:rPr>
      </w:pPr>
    </w:p>
    <w:p w14:paraId="6916DADB" w14:textId="19F41DC8"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DF0B31">
      <w:pPr>
        <w:spacing w:after="0" w:line="240" w:lineRule="auto"/>
        <w:ind w:left="0" w:right="4" w:firstLine="0"/>
        <w:rPr>
          <w:rFonts w:ascii="Arial" w:hAnsi="Arial" w:cs="Arial"/>
        </w:rPr>
      </w:pPr>
    </w:p>
    <w:p w14:paraId="2CD6FF44" w14:textId="4CAE0055" w:rsidR="001E4DBB" w:rsidRPr="00C846C4" w:rsidRDefault="000F69CF" w:rsidP="00DF0B31">
      <w:pPr>
        <w:pStyle w:val="Ttulo1"/>
        <w:spacing w:after="0" w:line="240" w:lineRule="auto"/>
        <w:ind w:left="0" w:right="4"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DF0B31">
      <w:pPr>
        <w:spacing w:after="0" w:line="240" w:lineRule="auto"/>
        <w:ind w:left="0" w:right="4" w:firstLine="0"/>
        <w:rPr>
          <w:rFonts w:ascii="Arial" w:hAnsi="Arial" w:cs="Arial"/>
        </w:rPr>
      </w:pPr>
    </w:p>
    <w:p w14:paraId="0D69A68B" w14:textId="55962329"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DF0B31">
      <w:pPr>
        <w:spacing w:after="0" w:line="240" w:lineRule="auto"/>
        <w:ind w:left="0" w:right="4" w:firstLine="0"/>
        <w:rPr>
          <w:rFonts w:ascii="Arial" w:hAnsi="Arial" w:cs="Arial"/>
        </w:rPr>
      </w:pPr>
    </w:p>
    <w:p w14:paraId="2926DA3F" w14:textId="2FF599E4"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DF0B31">
      <w:pPr>
        <w:spacing w:after="0" w:line="240" w:lineRule="auto"/>
        <w:ind w:left="0" w:right="4" w:firstLine="0"/>
        <w:rPr>
          <w:rFonts w:ascii="Arial" w:hAnsi="Arial" w:cs="Arial"/>
        </w:rPr>
      </w:pPr>
    </w:p>
    <w:p w14:paraId="4B46FEA1" w14:textId="7649F106" w:rsidR="00E5296A"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60BFF625" w14:textId="78CE15E8"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DF0B31">
      <w:pPr>
        <w:spacing w:after="0" w:line="240" w:lineRule="auto"/>
        <w:ind w:left="0" w:right="4" w:firstLine="0"/>
        <w:rPr>
          <w:rFonts w:ascii="Arial" w:hAnsi="Arial" w:cs="Arial"/>
        </w:rPr>
      </w:pPr>
    </w:p>
    <w:p w14:paraId="3F52CD05" w14:textId="387D96E0" w:rsidR="001E4DBB" w:rsidRDefault="000F69CF" w:rsidP="00DF0B31">
      <w:pPr>
        <w:tabs>
          <w:tab w:val="center" w:pos="0"/>
        </w:tabs>
        <w:spacing w:after="0" w:line="240" w:lineRule="auto"/>
        <w:ind w:left="0" w:right="4"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DF0B31">
      <w:pPr>
        <w:tabs>
          <w:tab w:val="center" w:pos="786"/>
          <w:tab w:val="center" w:pos="5696"/>
        </w:tabs>
        <w:spacing w:after="0" w:line="240" w:lineRule="auto"/>
        <w:ind w:left="0" w:right="4" w:firstLine="0"/>
        <w:jc w:val="left"/>
        <w:rPr>
          <w:rFonts w:ascii="Arial" w:hAnsi="Arial" w:cs="Arial"/>
        </w:rPr>
      </w:pPr>
    </w:p>
    <w:p w14:paraId="66902204" w14:textId="7C826DEE"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DF0B31">
      <w:pPr>
        <w:spacing w:after="0" w:line="240" w:lineRule="auto"/>
        <w:ind w:left="0" w:right="4" w:firstLine="0"/>
        <w:rPr>
          <w:rFonts w:ascii="Arial" w:hAnsi="Arial" w:cs="Arial"/>
        </w:rPr>
      </w:pPr>
    </w:p>
    <w:p w14:paraId="4275CE31" w14:textId="46F5E3AF" w:rsidR="001E4DBB" w:rsidRPr="00AD46A0" w:rsidRDefault="000F69CF" w:rsidP="00DF0B31">
      <w:pPr>
        <w:tabs>
          <w:tab w:val="center" w:pos="0"/>
        </w:tabs>
        <w:spacing w:after="0" w:line="240" w:lineRule="auto"/>
        <w:ind w:left="0" w:right="4"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DF0B31">
      <w:pPr>
        <w:tabs>
          <w:tab w:val="center" w:pos="786"/>
          <w:tab w:val="center" w:pos="4016"/>
        </w:tabs>
        <w:spacing w:after="0" w:line="240" w:lineRule="auto"/>
        <w:ind w:left="0" w:right="4" w:firstLine="0"/>
        <w:jc w:val="left"/>
        <w:rPr>
          <w:rFonts w:ascii="Arial" w:hAnsi="Arial" w:cs="Arial"/>
        </w:rPr>
      </w:pPr>
    </w:p>
    <w:p w14:paraId="3C74065E" w14:textId="0C861CB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DF0B31">
      <w:pPr>
        <w:spacing w:after="0" w:line="240" w:lineRule="auto"/>
        <w:ind w:left="0" w:right="4" w:firstLine="0"/>
        <w:rPr>
          <w:rFonts w:ascii="Arial" w:hAnsi="Arial" w:cs="Arial"/>
        </w:rPr>
      </w:pPr>
    </w:p>
    <w:p w14:paraId="4A251273" w14:textId="1382F71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DF0B31">
      <w:pPr>
        <w:spacing w:after="0" w:line="240" w:lineRule="auto"/>
        <w:ind w:left="0" w:right="4" w:firstLine="0"/>
        <w:rPr>
          <w:rFonts w:ascii="Arial" w:hAnsi="Arial" w:cs="Arial"/>
        </w:rPr>
      </w:pPr>
    </w:p>
    <w:p w14:paraId="0B419880" w14:textId="36738D95"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DF0B31">
      <w:pPr>
        <w:spacing w:after="0" w:line="240" w:lineRule="auto"/>
        <w:ind w:left="0" w:right="4" w:firstLine="0"/>
        <w:rPr>
          <w:rFonts w:ascii="Arial" w:hAnsi="Arial" w:cs="Arial"/>
        </w:rPr>
      </w:pPr>
    </w:p>
    <w:p w14:paraId="6E842E5B" w14:textId="72E43B58" w:rsidR="001E4DBB" w:rsidRPr="00D822F2" w:rsidRDefault="000F69CF" w:rsidP="00DF0B31">
      <w:pPr>
        <w:spacing w:after="0" w:line="240" w:lineRule="auto"/>
        <w:ind w:left="0" w:right="4"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4C142A8" w14:textId="6008A5D8" w:rsidR="00757377"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DF0B31">
      <w:pPr>
        <w:spacing w:after="0" w:line="240" w:lineRule="auto"/>
        <w:ind w:left="0" w:right="4" w:firstLine="0"/>
        <w:rPr>
          <w:rFonts w:ascii="Arial" w:hAnsi="Arial" w:cs="Arial"/>
        </w:rPr>
      </w:pPr>
    </w:p>
    <w:p w14:paraId="1452C1F3" w14:textId="2B139BB0" w:rsidR="001E4DBB" w:rsidRPr="00757377" w:rsidRDefault="000F69CF" w:rsidP="00DF0B31">
      <w:pPr>
        <w:spacing w:after="0" w:line="240" w:lineRule="auto"/>
        <w:ind w:left="0" w:right="4"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DF0B31">
      <w:pPr>
        <w:spacing w:after="0" w:line="240" w:lineRule="auto"/>
        <w:ind w:left="0" w:right="4" w:firstLine="0"/>
        <w:rPr>
          <w:rFonts w:ascii="Arial" w:hAnsi="Arial" w:cs="Arial"/>
        </w:rPr>
      </w:pPr>
    </w:p>
    <w:p w14:paraId="56048A69" w14:textId="5A8A76F7"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DF0B31">
      <w:pPr>
        <w:spacing w:after="0" w:line="240" w:lineRule="auto"/>
        <w:ind w:left="0" w:right="4" w:firstLine="0"/>
        <w:rPr>
          <w:rFonts w:ascii="Arial" w:hAnsi="Arial" w:cs="Arial"/>
        </w:rPr>
      </w:pPr>
    </w:p>
    <w:p w14:paraId="1D9C25A6" w14:textId="7698A5C3" w:rsidR="0041213D" w:rsidRDefault="000F69CF" w:rsidP="00DF0B31">
      <w:pPr>
        <w:pStyle w:val="Nivel2"/>
        <w:numPr>
          <w:ilvl w:val="0"/>
          <w:numId w:val="0"/>
        </w:numPr>
        <w:spacing w:before="0" w:after="0" w:line="240" w:lineRule="auto"/>
        <w:ind w:right="4"/>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DF0B31">
      <w:pPr>
        <w:pStyle w:val="Nivel2"/>
        <w:numPr>
          <w:ilvl w:val="0"/>
          <w:numId w:val="0"/>
        </w:numPr>
        <w:spacing w:before="0" w:after="0" w:line="240" w:lineRule="auto"/>
        <w:ind w:right="4"/>
        <w:rPr>
          <w:rFonts w:ascii="Arial" w:hAnsi="Arial" w:cs="Arial"/>
          <w:sz w:val="22"/>
          <w:szCs w:val="22"/>
        </w:rPr>
      </w:pPr>
    </w:p>
    <w:p w14:paraId="0A5D16D7" w14:textId="05EA5AC9" w:rsidR="0041213D" w:rsidRDefault="0041213D">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DF0B31">
      <w:pPr>
        <w:pStyle w:val="Nivel3"/>
        <w:numPr>
          <w:ilvl w:val="0"/>
          <w:numId w:val="0"/>
        </w:numPr>
        <w:spacing w:before="0" w:after="0" w:line="240" w:lineRule="auto"/>
        <w:ind w:right="4"/>
        <w:rPr>
          <w:rFonts w:ascii="Arial" w:hAnsi="Arial"/>
          <w:sz w:val="22"/>
          <w:szCs w:val="22"/>
        </w:rPr>
      </w:pPr>
    </w:p>
    <w:p w14:paraId="3041FF29" w14:textId="7D9640DC" w:rsidR="0041213D" w:rsidRDefault="0041213D">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DF0B31">
      <w:pPr>
        <w:pStyle w:val="PargrafodaLista"/>
        <w:ind w:right="4"/>
        <w:rPr>
          <w:rFonts w:ascii="Arial" w:hAnsi="Arial"/>
        </w:rPr>
      </w:pPr>
    </w:p>
    <w:p w14:paraId="6EE6A58D" w14:textId="77777777" w:rsidR="0041213D" w:rsidRDefault="0041213D">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DF0B31">
      <w:pPr>
        <w:pStyle w:val="PargrafodaLista"/>
        <w:ind w:right="4"/>
        <w:rPr>
          <w:rFonts w:ascii="Arial" w:hAnsi="Arial"/>
        </w:rPr>
      </w:pPr>
    </w:p>
    <w:p w14:paraId="216A1460" w14:textId="77777777" w:rsidR="0041213D" w:rsidRDefault="0041213D">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DF0B31">
      <w:pPr>
        <w:pStyle w:val="PargrafodaLista"/>
        <w:ind w:right="4"/>
        <w:rPr>
          <w:rFonts w:ascii="Arial" w:hAnsi="Arial"/>
        </w:rPr>
      </w:pPr>
    </w:p>
    <w:p w14:paraId="0BD1B3F9" w14:textId="27E02D91" w:rsidR="001E4DBB" w:rsidRPr="0041213D" w:rsidRDefault="00962346">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DF0B31">
      <w:pPr>
        <w:pStyle w:val="PargrafodaLista"/>
        <w:ind w:right="4"/>
        <w:rPr>
          <w:rFonts w:ascii="Arial" w:hAnsi="Arial"/>
        </w:rPr>
      </w:pPr>
    </w:p>
    <w:p w14:paraId="01A083F1" w14:textId="77777777" w:rsidR="0041213D"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DF0B31">
      <w:pPr>
        <w:pStyle w:val="PargrafodaLista"/>
        <w:ind w:right="4"/>
        <w:rPr>
          <w:rFonts w:ascii="Arial" w:hAnsi="Arial"/>
        </w:rPr>
      </w:pPr>
    </w:p>
    <w:p w14:paraId="6B0EC67B" w14:textId="5B8328D7" w:rsidR="0029165F"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DF0B31">
      <w:pPr>
        <w:pStyle w:val="PargrafodaLista"/>
        <w:ind w:right="4"/>
        <w:rPr>
          <w:rFonts w:ascii="Arial" w:hAnsi="Arial"/>
        </w:rPr>
      </w:pPr>
    </w:p>
    <w:p w14:paraId="23D681BC" w14:textId="3F0AEE23"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DF0B31">
      <w:pPr>
        <w:pStyle w:val="PargrafodaLista"/>
        <w:ind w:right="4"/>
        <w:rPr>
          <w:rFonts w:ascii="Arial" w:hAnsi="Arial"/>
        </w:rPr>
      </w:pPr>
    </w:p>
    <w:p w14:paraId="773BC503" w14:textId="729801B8" w:rsidR="001E4DBB"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DF0B31">
      <w:pPr>
        <w:pStyle w:val="PargrafodaLista"/>
        <w:ind w:right="4"/>
        <w:rPr>
          <w:rFonts w:ascii="Arial" w:hAnsi="Arial"/>
        </w:rPr>
      </w:pPr>
    </w:p>
    <w:p w14:paraId="4B01FB60" w14:textId="3AF3B647"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DF0B31">
      <w:pPr>
        <w:pStyle w:val="PargrafodaLista"/>
        <w:spacing w:after="0" w:line="240" w:lineRule="auto"/>
        <w:ind w:right="4"/>
        <w:contextualSpacing w:val="0"/>
        <w:rPr>
          <w:rFonts w:ascii="Arial" w:hAnsi="Arial"/>
        </w:rPr>
      </w:pPr>
    </w:p>
    <w:p w14:paraId="2615724F" w14:textId="26B594EC"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DF0B31">
      <w:pPr>
        <w:pStyle w:val="PargrafodaLista"/>
        <w:spacing w:after="0" w:line="240" w:lineRule="auto"/>
        <w:ind w:right="4"/>
        <w:contextualSpacing w:val="0"/>
        <w:rPr>
          <w:rFonts w:ascii="Arial" w:hAnsi="Arial"/>
        </w:rPr>
      </w:pPr>
    </w:p>
    <w:p w14:paraId="1FCF11C6" w14:textId="6353734F"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DF0B31">
      <w:pPr>
        <w:pStyle w:val="PargrafodaLista"/>
        <w:spacing w:after="0" w:line="240" w:lineRule="auto"/>
        <w:ind w:right="4"/>
        <w:contextualSpacing w:val="0"/>
        <w:rPr>
          <w:rFonts w:ascii="Arial" w:hAnsi="Arial"/>
        </w:rPr>
      </w:pPr>
    </w:p>
    <w:p w14:paraId="65E9A0EF" w14:textId="4325FF1E"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DF0B31">
      <w:pPr>
        <w:pStyle w:val="PargrafodaLista"/>
        <w:spacing w:after="0" w:line="240" w:lineRule="auto"/>
        <w:ind w:right="4"/>
        <w:contextualSpacing w:val="0"/>
        <w:rPr>
          <w:rFonts w:ascii="Arial" w:hAnsi="Arial"/>
        </w:rPr>
      </w:pPr>
    </w:p>
    <w:p w14:paraId="4ECFE004" w14:textId="3FA179EA" w:rsidR="001E4DBB" w:rsidRPr="0041213D" w:rsidRDefault="00EB35C5">
      <w:pPr>
        <w:pStyle w:val="Nivel3"/>
        <w:numPr>
          <w:ilvl w:val="1"/>
          <w:numId w:val="16"/>
        </w:numPr>
        <w:spacing w:before="0" w:after="0" w:line="240" w:lineRule="auto"/>
        <w:ind w:left="0" w:right="4"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DF0B31">
      <w:pPr>
        <w:pStyle w:val="PargrafodaLista"/>
        <w:spacing w:after="0" w:line="240" w:lineRule="auto"/>
        <w:ind w:right="4"/>
        <w:contextualSpacing w:val="0"/>
        <w:rPr>
          <w:rFonts w:ascii="Arial" w:hAnsi="Arial"/>
        </w:rPr>
      </w:pPr>
    </w:p>
    <w:p w14:paraId="5A4E7050" w14:textId="71D5E1F0" w:rsidR="00AE4258" w:rsidRPr="000737DA" w:rsidRDefault="00AE4258">
      <w:pPr>
        <w:pStyle w:val="Nivel3"/>
        <w:numPr>
          <w:ilvl w:val="1"/>
          <w:numId w:val="16"/>
        </w:numPr>
        <w:spacing w:before="0" w:after="0" w:line="240" w:lineRule="auto"/>
        <w:ind w:right="4"/>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DF0B31">
      <w:pPr>
        <w:pStyle w:val="Nivel3"/>
        <w:numPr>
          <w:ilvl w:val="0"/>
          <w:numId w:val="0"/>
        </w:numPr>
        <w:spacing w:before="0" w:after="0" w:line="240" w:lineRule="auto"/>
        <w:ind w:right="4"/>
        <w:rPr>
          <w:rFonts w:ascii="Arial" w:hAnsi="Arial"/>
          <w:sz w:val="22"/>
          <w:szCs w:val="22"/>
        </w:rPr>
      </w:pPr>
    </w:p>
    <w:p w14:paraId="04D18B7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6" w:name="art59i"/>
      <w:bookmarkEnd w:id="6"/>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C83280"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7" w:name="art59ii"/>
      <w:bookmarkEnd w:id="7"/>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3DC413C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8" w:name="art59iii"/>
      <w:bookmarkEnd w:id="8"/>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632189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9" w:name="art59iv"/>
      <w:bookmarkEnd w:id="9"/>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BB52E0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0" w:name="art59v"/>
      <w:bookmarkEnd w:id="10"/>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3E53FE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1" w:name="art59§1"/>
      <w:bookmarkEnd w:id="11"/>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DB4BC51" w14:textId="6E98CE36"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12" w:name="art59§2"/>
      <w:bookmarkStart w:id="13" w:name="art60"/>
      <w:bookmarkEnd w:id="12"/>
      <w:bookmarkEnd w:id="13"/>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D92113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4" w:name="art60i"/>
      <w:bookmarkEnd w:id="14"/>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1CFA84"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5" w:name="art60ii"/>
      <w:bookmarkEnd w:id="15"/>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2BEDC1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6" w:name="art60iii"/>
      <w:bookmarkEnd w:id="16"/>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0FC7ECD6"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7" w:name="art60iv"/>
      <w:bookmarkEnd w:id="17"/>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F63C32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8" w:name="art60§1"/>
      <w:bookmarkEnd w:id="18"/>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3B315859"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70B0A8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7AAF7F7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427925D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546E096" w14:textId="77777777" w:rsidR="00AE4258" w:rsidRPr="000737DA" w:rsidRDefault="00AE4258" w:rsidP="00DF0B31">
      <w:pPr>
        <w:pStyle w:val="NormalWeb"/>
        <w:spacing w:before="0" w:beforeAutospacing="0" w:after="0" w:afterAutospacing="0"/>
        <w:ind w:right="4"/>
        <w:jc w:val="both"/>
        <w:rPr>
          <w:rFonts w:ascii="Arial" w:hAnsi="Arial" w:cs="Arial"/>
          <w:color w:val="000080"/>
          <w:sz w:val="22"/>
          <w:szCs w:val="22"/>
        </w:rPr>
      </w:pPr>
      <w:bookmarkStart w:id="19" w:name="art60§2"/>
      <w:bookmarkEnd w:id="19"/>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9148499" w14:textId="43E25F34"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20" w:name="art61"/>
      <w:bookmarkEnd w:id="20"/>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C6EEACA"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1" w:name="art61§1"/>
      <w:bookmarkEnd w:id="21"/>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D1A45E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2" w:name="art61§2"/>
      <w:bookmarkEnd w:id="22"/>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DF0B31">
      <w:pPr>
        <w:spacing w:after="0" w:line="240" w:lineRule="auto"/>
        <w:ind w:left="0" w:right="4" w:firstLine="0"/>
        <w:rPr>
          <w:rFonts w:ascii="Arial" w:hAnsi="Arial" w:cs="Arial"/>
        </w:rPr>
      </w:pPr>
    </w:p>
    <w:p w14:paraId="6AB7EFAC" w14:textId="4F4D6933" w:rsidR="001E4DBB" w:rsidRPr="0041213D" w:rsidRDefault="00EB35C5" w:rsidP="00DF0B31">
      <w:pPr>
        <w:pStyle w:val="Ttulo1"/>
        <w:spacing w:after="0" w:line="240" w:lineRule="auto"/>
        <w:ind w:left="0" w:right="4"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2D727EA4" w14:textId="403C1FE9"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DF0B31">
      <w:pPr>
        <w:spacing w:after="0" w:line="240" w:lineRule="auto"/>
        <w:ind w:left="0" w:right="4" w:firstLine="0"/>
        <w:rPr>
          <w:rFonts w:ascii="Arial" w:hAnsi="Arial" w:cs="Arial"/>
        </w:rPr>
      </w:pPr>
    </w:p>
    <w:p w14:paraId="1C71154C" w14:textId="0777BCE7"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DF0B31">
      <w:pPr>
        <w:spacing w:after="0" w:line="240" w:lineRule="auto"/>
        <w:ind w:left="0" w:right="4" w:firstLine="0"/>
        <w:rPr>
          <w:rFonts w:ascii="Arial" w:hAnsi="Arial" w:cs="Arial"/>
        </w:rPr>
      </w:pPr>
    </w:p>
    <w:p w14:paraId="14672BCD" w14:textId="065DB1AC" w:rsidR="00C846C4"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4B224F16" w14:textId="678706BD" w:rsidR="00C846C4" w:rsidRPr="00D67D7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DF0B31">
      <w:pPr>
        <w:tabs>
          <w:tab w:val="center" w:pos="733"/>
          <w:tab w:val="center" w:pos="5810"/>
        </w:tabs>
        <w:spacing w:after="0" w:line="240" w:lineRule="auto"/>
        <w:ind w:left="0" w:right="4" w:firstLine="0"/>
        <w:jc w:val="left"/>
        <w:rPr>
          <w:rFonts w:ascii="Arial" w:hAnsi="Arial" w:cs="Arial"/>
        </w:rPr>
      </w:pPr>
    </w:p>
    <w:p w14:paraId="26BD23B8" w14:textId="0850CF3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DF0B31">
      <w:pPr>
        <w:spacing w:after="0" w:line="240" w:lineRule="auto"/>
        <w:ind w:left="0" w:right="4" w:firstLine="0"/>
        <w:rPr>
          <w:rFonts w:ascii="Arial" w:hAnsi="Arial" w:cs="Arial"/>
        </w:rPr>
      </w:pPr>
    </w:p>
    <w:p w14:paraId="411012AD" w14:textId="1AC034C4"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DF0B31">
      <w:pPr>
        <w:spacing w:after="0" w:line="240" w:lineRule="auto"/>
        <w:ind w:left="0" w:right="4" w:firstLine="0"/>
        <w:rPr>
          <w:rFonts w:ascii="Arial" w:hAnsi="Arial" w:cs="Arial"/>
        </w:rPr>
      </w:pPr>
    </w:p>
    <w:p w14:paraId="20A93F9B" w14:textId="6E67C05A"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DF0B31">
      <w:pPr>
        <w:spacing w:after="0" w:line="240" w:lineRule="auto"/>
        <w:ind w:left="0" w:right="4" w:firstLine="0"/>
        <w:rPr>
          <w:rFonts w:ascii="Arial" w:hAnsi="Arial" w:cs="Arial"/>
        </w:rPr>
      </w:pPr>
    </w:p>
    <w:p w14:paraId="17F9DF19" w14:textId="666FA323" w:rsidR="001E4DBB" w:rsidRPr="00D67D7B" w:rsidRDefault="00EB35C5" w:rsidP="00DF0B31">
      <w:pPr>
        <w:pStyle w:val="Ttulo1"/>
        <w:spacing w:after="0" w:line="240" w:lineRule="auto"/>
        <w:ind w:left="0" w:right="4"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119DE0CF" w14:textId="2141762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DF0B31">
      <w:pPr>
        <w:spacing w:after="0" w:line="240" w:lineRule="auto"/>
        <w:ind w:left="0" w:right="4" w:firstLine="0"/>
        <w:rPr>
          <w:rFonts w:ascii="Arial" w:hAnsi="Arial" w:cs="Arial"/>
        </w:rPr>
      </w:pPr>
    </w:p>
    <w:p w14:paraId="70C62E40" w14:textId="2B2A5A9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DF0B31">
      <w:pPr>
        <w:spacing w:after="0" w:line="240" w:lineRule="auto"/>
        <w:ind w:left="0" w:right="4" w:firstLine="0"/>
        <w:rPr>
          <w:rFonts w:ascii="Arial" w:hAnsi="Arial" w:cs="Arial"/>
        </w:rPr>
      </w:pPr>
    </w:p>
    <w:p w14:paraId="7DE95145" w14:textId="6E991435" w:rsidR="001E4DBB" w:rsidRPr="00F269EA" w:rsidRDefault="00EB35C5" w:rsidP="00DF0B31">
      <w:pPr>
        <w:spacing w:after="0" w:line="240" w:lineRule="auto"/>
        <w:ind w:left="0" w:right="4"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3"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3"/>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DF0B31">
      <w:pPr>
        <w:spacing w:after="0" w:line="240" w:lineRule="auto"/>
        <w:ind w:left="0" w:right="4" w:firstLine="0"/>
        <w:rPr>
          <w:rFonts w:ascii="Arial" w:hAnsi="Arial" w:cs="Arial"/>
        </w:rPr>
      </w:pPr>
    </w:p>
    <w:p w14:paraId="7ADFC65D" w14:textId="51BCCF1D" w:rsidR="001E4DBB" w:rsidRDefault="00C53927" w:rsidP="00DF0B31">
      <w:pPr>
        <w:tabs>
          <w:tab w:val="center" w:pos="0"/>
          <w:tab w:val="center" w:pos="4194"/>
        </w:tabs>
        <w:spacing w:after="0" w:line="240" w:lineRule="auto"/>
        <w:ind w:left="0" w:right="4"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DF0B31">
      <w:pPr>
        <w:tabs>
          <w:tab w:val="center" w:pos="733"/>
          <w:tab w:val="center" w:pos="4194"/>
        </w:tabs>
        <w:spacing w:after="0" w:line="240" w:lineRule="auto"/>
        <w:ind w:left="0" w:right="4" w:firstLine="0"/>
        <w:jc w:val="left"/>
        <w:rPr>
          <w:rFonts w:ascii="Arial" w:hAnsi="Arial" w:cs="Arial"/>
        </w:rPr>
      </w:pPr>
    </w:p>
    <w:p w14:paraId="75C9D930" w14:textId="7F9E9F1B" w:rsidR="001E4DBB" w:rsidRDefault="00EB35C5" w:rsidP="00DF0B31">
      <w:pPr>
        <w:tabs>
          <w:tab w:val="center" w:pos="733"/>
          <w:tab w:val="center" w:pos="5501"/>
        </w:tabs>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DF0B31">
      <w:pPr>
        <w:tabs>
          <w:tab w:val="center" w:pos="733"/>
          <w:tab w:val="center" w:pos="5501"/>
        </w:tabs>
        <w:spacing w:after="0" w:line="240" w:lineRule="auto"/>
        <w:ind w:left="0" w:right="4" w:firstLine="0"/>
        <w:jc w:val="left"/>
        <w:rPr>
          <w:rFonts w:ascii="Arial" w:hAnsi="Arial" w:cs="Arial"/>
        </w:rPr>
      </w:pPr>
    </w:p>
    <w:p w14:paraId="5B9E0CEF" w14:textId="650359B8"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DF0B31">
      <w:pPr>
        <w:spacing w:after="0" w:line="240" w:lineRule="auto"/>
        <w:ind w:left="0" w:right="4" w:firstLine="0"/>
        <w:rPr>
          <w:rFonts w:ascii="Arial" w:hAnsi="Arial" w:cs="Arial"/>
        </w:rPr>
      </w:pPr>
    </w:p>
    <w:p w14:paraId="59630876" w14:textId="2A030A6E" w:rsidR="001E4DBB" w:rsidRDefault="00EB35C5" w:rsidP="00DF0B31">
      <w:pPr>
        <w:tabs>
          <w:tab w:val="center" w:pos="851"/>
          <w:tab w:val="center" w:pos="3402"/>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DF0B31">
      <w:pPr>
        <w:tabs>
          <w:tab w:val="center" w:pos="1650"/>
          <w:tab w:val="center" w:pos="4497"/>
        </w:tabs>
        <w:spacing w:after="0" w:line="240" w:lineRule="auto"/>
        <w:ind w:left="0" w:right="4" w:firstLine="0"/>
        <w:jc w:val="left"/>
        <w:rPr>
          <w:rFonts w:ascii="Arial" w:hAnsi="Arial" w:cs="Arial"/>
        </w:rPr>
      </w:pPr>
    </w:p>
    <w:p w14:paraId="47487653" w14:textId="7D172918" w:rsidR="001E4DBB" w:rsidRDefault="00EB35C5" w:rsidP="00DF0B31">
      <w:pPr>
        <w:tabs>
          <w:tab w:val="center" w:pos="709"/>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DF0B31">
      <w:pPr>
        <w:tabs>
          <w:tab w:val="center" w:pos="1650"/>
          <w:tab w:val="center" w:pos="5824"/>
        </w:tabs>
        <w:spacing w:after="0" w:line="240" w:lineRule="auto"/>
        <w:ind w:left="0" w:right="4" w:firstLine="0"/>
        <w:jc w:val="left"/>
        <w:rPr>
          <w:rFonts w:ascii="Arial" w:hAnsi="Arial" w:cs="Arial"/>
        </w:rPr>
      </w:pPr>
    </w:p>
    <w:p w14:paraId="41F037BA" w14:textId="4D61224F" w:rsidR="001E4DBB" w:rsidRDefault="00EB35C5" w:rsidP="00DF0B31">
      <w:pPr>
        <w:tabs>
          <w:tab w:val="center" w:pos="733"/>
          <w:tab w:val="center" w:pos="5811"/>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DF0B31">
      <w:pPr>
        <w:tabs>
          <w:tab w:val="center" w:pos="733"/>
          <w:tab w:val="center" w:pos="5811"/>
        </w:tabs>
        <w:spacing w:after="0" w:line="240" w:lineRule="auto"/>
        <w:ind w:left="0" w:right="4" w:firstLine="0"/>
        <w:jc w:val="left"/>
        <w:rPr>
          <w:rFonts w:ascii="Arial" w:hAnsi="Arial" w:cs="Arial"/>
        </w:rPr>
      </w:pPr>
    </w:p>
    <w:p w14:paraId="3796B1CA" w14:textId="74858B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DF0B31">
      <w:pPr>
        <w:spacing w:after="0" w:line="240" w:lineRule="auto"/>
        <w:ind w:left="0" w:right="4" w:firstLine="0"/>
        <w:rPr>
          <w:rFonts w:ascii="Arial" w:hAnsi="Arial" w:cs="Arial"/>
        </w:rPr>
      </w:pPr>
    </w:p>
    <w:p w14:paraId="2B2F5658" w14:textId="5993233F" w:rsidR="001E4DBB" w:rsidRDefault="00EB35C5" w:rsidP="00DF0B31">
      <w:pPr>
        <w:tabs>
          <w:tab w:val="center" w:pos="736"/>
          <w:tab w:val="center" w:pos="2987"/>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DF0B31">
      <w:pPr>
        <w:tabs>
          <w:tab w:val="center" w:pos="736"/>
          <w:tab w:val="center" w:pos="2987"/>
        </w:tabs>
        <w:spacing w:after="0" w:line="240" w:lineRule="auto"/>
        <w:ind w:left="0" w:right="4" w:firstLine="0"/>
        <w:jc w:val="left"/>
        <w:rPr>
          <w:rFonts w:ascii="Arial" w:hAnsi="Arial" w:cs="Arial"/>
        </w:rPr>
      </w:pPr>
    </w:p>
    <w:p w14:paraId="52103E24" w14:textId="53C06C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DF0B31">
      <w:pPr>
        <w:spacing w:after="0" w:line="240" w:lineRule="auto"/>
        <w:ind w:left="0" w:right="4" w:firstLine="0"/>
        <w:rPr>
          <w:rFonts w:ascii="Arial" w:hAnsi="Arial" w:cs="Arial"/>
        </w:rPr>
      </w:pPr>
    </w:p>
    <w:p w14:paraId="542CD28E" w14:textId="766386BD"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DF0B31">
      <w:pPr>
        <w:spacing w:after="0" w:line="240" w:lineRule="auto"/>
        <w:ind w:left="0" w:right="4" w:firstLine="0"/>
        <w:rPr>
          <w:rFonts w:ascii="Arial" w:hAnsi="Arial" w:cs="Arial"/>
        </w:rPr>
      </w:pPr>
    </w:p>
    <w:p w14:paraId="56966581" w14:textId="7F97DC42"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DF0B31">
      <w:pPr>
        <w:spacing w:after="0" w:line="240" w:lineRule="auto"/>
        <w:ind w:left="0" w:right="4" w:firstLine="0"/>
        <w:rPr>
          <w:rFonts w:ascii="Arial" w:hAnsi="Arial" w:cs="Arial"/>
        </w:rPr>
      </w:pPr>
    </w:p>
    <w:p w14:paraId="62C0F07C" w14:textId="475D2C7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DF0B31">
      <w:pPr>
        <w:spacing w:after="0" w:line="240" w:lineRule="auto"/>
        <w:ind w:left="0" w:right="4" w:firstLine="0"/>
        <w:rPr>
          <w:rFonts w:ascii="Arial" w:hAnsi="Arial" w:cs="Arial"/>
        </w:rPr>
      </w:pPr>
    </w:p>
    <w:p w14:paraId="567D22CA" w14:textId="234C62D7" w:rsidR="00445B3D"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DF0B31">
      <w:pPr>
        <w:spacing w:after="0" w:line="240" w:lineRule="auto"/>
        <w:ind w:left="0" w:right="4" w:firstLine="0"/>
        <w:rPr>
          <w:rFonts w:ascii="Arial" w:hAnsi="Arial" w:cs="Arial"/>
        </w:rPr>
      </w:pPr>
    </w:p>
    <w:p w14:paraId="0805C9B1" w14:textId="637D7F30"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DF0B31">
      <w:pPr>
        <w:spacing w:after="0" w:line="240" w:lineRule="auto"/>
        <w:ind w:left="0" w:right="4" w:firstLine="0"/>
        <w:rPr>
          <w:rFonts w:ascii="Arial" w:hAnsi="Arial" w:cs="Arial"/>
        </w:rPr>
      </w:pPr>
    </w:p>
    <w:p w14:paraId="6117436C" w14:textId="74E1F6B2" w:rsidR="001E4DBB" w:rsidRPr="00445B3D" w:rsidRDefault="00EB35C5"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DF0B31">
      <w:pPr>
        <w:tabs>
          <w:tab w:val="center" w:pos="0"/>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DF0B31">
      <w:pPr>
        <w:tabs>
          <w:tab w:val="center" w:pos="733"/>
          <w:tab w:val="center" w:pos="3813"/>
        </w:tabs>
        <w:spacing w:after="0" w:line="240" w:lineRule="auto"/>
        <w:ind w:left="0" w:right="4" w:firstLine="0"/>
        <w:jc w:val="left"/>
        <w:rPr>
          <w:rFonts w:ascii="Arial" w:hAnsi="Arial" w:cs="Arial"/>
        </w:rPr>
      </w:pPr>
    </w:p>
    <w:p w14:paraId="28F46758" w14:textId="77777777" w:rsidR="001E4DBB"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DF0B31">
      <w:pPr>
        <w:spacing w:after="0" w:line="240" w:lineRule="auto"/>
        <w:ind w:left="0" w:right="4" w:firstLine="0"/>
        <w:rPr>
          <w:rFonts w:ascii="Arial" w:hAnsi="Arial" w:cs="Arial"/>
        </w:rPr>
      </w:pPr>
    </w:p>
    <w:p w14:paraId="624C8F5E" w14:textId="77777777" w:rsidR="00445B3D"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17"/>
        </w:numPr>
        <w:shd w:val="clear" w:color="auto" w:fill="FFFFFF" w:themeFill="background1"/>
        <w:spacing w:after="0" w:line="240" w:lineRule="auto"/>
        <w:ind w:left="0" w:right="4"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DF0B31">
      <w:pPr>
        <w:spacing w:after="0" w:line="240" w:lineRule="auto"/>
        <w:ind w:left="0" w:right="4" w:firstLine="0"/>
        <w:rPr>
          <w:rFonts w:ascii="Arial" w:hAnsi="Arial" w:cs="Arial"/>
          <w:color w:val="auto"/>
        </w:rPr>
      </w:pPr>
    </w:p>
    <w:p w14:paraId="0D016B70" w14:textId="6C5446D7" w:rsidR="001E4DBB" w:rsidRPr="008F3B55" w:rsidRDefault="00EB35C5">
      <w:pPr>
        <w:pStyle w:val="PargrafodaLista"/>
        <w:numPr>
          <w:ilvl w:val="1"/>
          <w:numId w:val="17"/>
        </w:numPr>
        <w:spacing w:after="0" w:line="240" w:lineRule="auto"/>
        <w:ind w:left="0" w:right="4"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DF0B31">
      <w:pPr>
        <w:spacing w:after="0" w:line="240" w:lineRule="auto"/>
        <w:ind w:left="0" w:right="4" w:firstLine="0"/>
        <w:rPr>
          <w:rFonts w:ascii="Arial" w:hAnsi="Arial" w:cs="Arial"/>
        </w:rPr>
      </w:pPr>
    </w:p>
    <w:p w14:paraId="0A836342" w14:textId="62155854" w:rsidR="001E4DBB" w:rsidRDefault="00EB35C5">
      <w:pPr>
        <w:pStyle w:val="PargrafodaLista"/>
        <w:numPr>
          <w:ilvl w:val="1"/>
          <w:numId w:val="17"/>
        </w:numPr>
        <w:spacing w:after="0" w:line="240" w:lineRule="auto"/>
        <w:ind w:left="0" w:right="4"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A85EAB9" w14:textId="77777777" w:rsidR="008255CD" w:rsidRPr="008F3B55" w:rsidRDefault="008255CD" w:rsidP="008255CD">
      <w:pPr>
        <w:pStyle w:val="PargrafodaLista"/>
        <w:spacing w:after="0" w:line="240" w:lineRule="auto"/>
        <w:ind w:left="0" w:right="4" w:firstLine="0"/>
        <w:rPr>
          <w:rFonts w:ascii="Arial" w:hAnsi="Arial" w:cs="Arial"/>
        </w:rPr>
      </w:pPr>
    </w:p>
    <w:p w14:paraId="775DCD99" w14:textId="4A5962F6" w:rsidR="008255CD" w:rsidRPr="00445B3D" w:rsidRDefault="008255CD" w:rsidP="008255C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 xml:space="preserve">DO CONTRATO </w:t>
      </w:r>
    </w:p>
    <w:p w14:paraId="64A5704C" w14:textId="77777777" w:rsidR="008255CD" w:rsidRPr="00D67D7B" w:rsidRDefault="008255CD" w:rsidP="008255CD">
      <w:pPr>
        <w:spacing w:after="0" w:line="240" w:lineRule="auto"/>
        <w:ind w:left="0" w:right="-2" w:firstLine="0"/>
        <w:rPr>
          <w:rFonts w:ascii="Arial" w:hAnsi="Arial" w:cs="Arial"/>
        </w:rPr>
      </w:pPr>
    </w:p>
    <w:p w14:paraId="39D20E6B" w14:textId="09146BBC" w:rsid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A proponente adjudicatária deverá assinar contrato no prazo de 05 (cinco) dias úteis, contados a partir da data da convocação expedida pelo Setor de Contratos. </w:t>
      </w:r>
    </w:p>
    <w:p w14:paraId="42C248C1" w14:textId="77777777" w:rsidR="008255CD" w:rsidRDefault="008255CD" w:rsidP="008255CD">
      <w:pPr>
        <w:pStyle w:val="PargrafodaLista"/>
        <w:spacing w:after="0" w:line="240" w:lineRule="auto"/>
        <w:ind w:left="0" w:right="-2" w:firstLine="0"/>
        <w:rPr>
          <w:rFonts w:ascii="Arial" w:hAnsi="Arial" w:cs="Arial"/>
        </w:rPr>
      </w:pPr>
    </w:p>
    <w:p w14:paraId="28C8E30F" w14:textId="3F796DDD" w:rsid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A convocação referida pode ser formalizada por qualquer meio de comunicação que comprove a data do correspondente recebimento. </w:t>
      </w:r>
    </w:p>
    <w:p w14:paraId="0657886E" w14:textId="77777777" w:rsidR="008255CD" w:rsidRPr="008255CD" w:rsidRDefault="008255CD" w:rsidP="008255CD">
      <w:pPr>
        <w:pStyle w:val="PargrafodaLista"/>
        <w:rPr>
          <w:rFonts w:ascii="Arial" w:hAnsi="Arial" w:cs="Arial"/>
        </w:rPr>
      </w:pPr>
    </w:p>
    <w:p w14:paraId="5F9298F1" w14:textId="3C0455DF" w:rsid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do contrato deverá ser formalizada até o 5º (quinto) dia útil, contado da data da convocação. </w:t>
      </w:r>
    </w:p>
    <w:p w14:paraId="0622630F" w14:textId="77777777" w:rsidR="008255CD" w:rsidRPr="008255CD" w:rsidRDefault="008255CD" w:rsidP="008255CD">
      <w:pPr>
        <w:pStyle w:val="PargrafodaLista"/>
        <w:rPr>
          <w:rFonts w:ascii="Arial" w:hAnsi="Arial" w:cs="Arial"/>
        </w:rPr>
      </w:pPr>
    </w:p>
    <w:p w14:paraId="6EA9EC6F" w14:textId="19935A66" w:rsid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Para a assinatura do contrato, poderá ser verificado, por meio da Internet, a regularidade com o Fundo de Garantia de Tempo de Serviço (FGTS), Tributos Federais Estadual e Trabalhista. </w:t>
      </w:r>
    </w:p>
    <w:p w14:paraId="571FD744" w14:textId="77777777" w:rsidR="008255CD" w:rsidRPr="008255CD" w:rsidRDefault="008255CD" w:rsidP="008255CD">
      <w:pPr>
        <w:pStyle w:val="PargrafodaLista"/>
        <w:rPr>
          <w:rFonts w:ascii="Arial" w:hAnsi="Arial" w:cs="Arial"/>
        </w:rPr>
      </w:pPr>
    </w:p>
    <w:p w14:paraId="451018CB" w14:textId="3A587402" w:rsid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Também para assinatura do contrato ou para retirada da(s) Nota(s) de Empenho(s), a proponente adjudicatária deverá indicar o representante legal ou procurador constituído para tanto, acompanhado dos documentos correspondentes. </w:t>
      </w:r>
    </w:p>
    <w:p w14:paraId="474AF19F" w14:textId="77777777" w:rsidR="008255CD" w:rsidRPr="008255CD" w:rsidRDefault="008255CD" w:rsidP="008255CD">
      <w:pPr>
        <w:pStyle w:val="PargrafodaLista"/>
        <w:rPr>
          <w:rFonts w:ascii="Arial" w:hAnsi="Arial" w:cs="Arial"/>
        </w:rPr>
      </w:pPr>
    </w:p>
    <w:p w14:paraId="69AAD2B4" w14:textId="020DC004" w:rsidR="008255CD" w:rsidRP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A recusa injustificada de assinar o contrato ou aceitar/retirar o instrumento equivalentes dela decorrentes, observado o prazo estabelecido, caracteriza o descumprimento total da obrigação assumida por parte da proponente adjudicatária, sujeitando-a as </w:t>
      </w:r>
      <w:r w:rsidRPr="008255CD">
        <w:rPr>
          <w:rFonts w:ascii="Arial" w:hAnsi="Arial" w:cs="Arial"/>
          <w:color w:val="auto"/>
        </w:rPr>
        <w:t>sanções previstas no item 1</w:t>
      </w:r>
      <w:r w:rsidR="007E0BEC">
        <w:rPr>
          <w:rFonts w:ascii="Arial" w:hAnsi="Arial" w:cs="Arial"/>
          <w:color w:val="auto"/>
        </w:rPr>
        <w:t>5</w:t>
      </w:r>
      <w:r w:rsidRPr="008255CD">
        <w:rPr>
          <w:rFonts w:ascii="Arial" w:hAnsi="Arial" w:cs="Arial"/>
          <w:color w:val="auto"/>
        </w:rPr>
        <w:t xml:space="preserve"> deste edital.</w:t>
      </w:r>
    </w:p>
    <w:p w14:paraId="4CBF2E42" w14:textId="77777777" w:rsidR="008255CD" w:rsidRPr="008255CD" w:rsidRDefault="008255CD" w:rsidP="008255CD">
      <w:pPr>
        <w:pStyle w:val="PargrafodaLista"/>
        <w:rPr>
          <w:rFonts w:ascii="Arial" w:hAnsi="Arial" w:cs="Arial"/>
        </w:rPr>
      </w:pPr>
    </w:p>
    <w:p w14:paraId="297A5362" w14:textId="6332A882" w:rsidR="008255CD" w:rsidRPr="008255CD" w:rsidRDefault="008255CD">
      <w:pPr>
        <w:pStyle w:val="PargrafodaLista"/>
        <w:numPr>
          <w:ilvl w:val="1"/>
          <w:numId w:val="28"/>
        </w:numPr>
        <w:spacing w:after="0" w:line="240" w:lineRule="auto"/>
        <w:ind w:left="0" w:right="-2" w:firstLine="0"/>
        <w:rPr>
          <w:rFonts w:ascii="Arial" w:hAnsi="Arial" w:cs="Arial"/>
        </w:rPr>
      </w:pPr>
      <w:r w:rsidRPr="008255CD">
        <w:rPr>
          <w:rFonts w:ascii="Arial" w:hAnsi="Arial" w:cs="Arial"/>
        </w:rPr>
        <w:t xml:space="preserve">O contrato terá vigência de </w:t>
      </w:r>
      <w:r>
        <w:rPr>
          <w:rFonts w:ascii="Arial" w:hAnsi="Arial" w:cs="Arial"/>
        </w:rPr>
        <w:t>12</w:t>
      </w:r>
      <w:r w:rsidRPr="008255CD">
        <w:rPr>
          <w:rFonts w:ascii="Arial" w:hAnsi="Arial" w:cs="Arial"/>
        </w:rPr>
        <w:t xml:space="preserve"> (</w:t>
      </w:r>
      <w:r>
        <w:rPr>
          <w:rFonts w:ascii="Arial" w:hAnsi="Arial" w:cs="Arial"/>
        </w:rPr>
        <w:t>doze</w:t>
      </w:r>
      <w:r w:rsidRPr="008255CD">
        <w:rPr>
          <w:rFonts w:ascii="Arial" w:hAnsi="Arial" w:cs="Arial"/>
        </w:rPr>
        <w:t xml:space="preserve">) </w:t>
      </w:r>
      <w:r>
        <w:rPr>
          <w:rFonts w:ascii="Arial" w:hAnsi="Arial" w:cs="Arial"/>
        </w:rPr>
        <w:t>meses</w:t>
      </w:r>
      <w:r w:rsidRPr="008255CD">
        <w:rPr>
          <w:rFonts w:ascii="Arial" w:hAnsi="Arial" w:cs="Arial"/>
        </w:rPr>
        <w:t xml:space="preserve"> a contar da data de sua assinatura</w:t>
      </w:r>
      <w:r>
        <w:rPr>
          <w:rFonts w:ascii="Arial" w:hAnsi="Arial" w:cs="Arial"/>
        </w:rPr>
        <w:t>, prorrogável na forma da Lei 14.333/2021</w:t>
      </w:r>
      <w:r w:rsidRPr="008255CD">
        <w:rPr>
          <w:rFonts w:ascii="Arial" w:hAnsi="Arial" w:cs="Arial"/>
        </w:rPr>
        <w:t xml:space="preserve">.  </w:t>
      </w:r>
    </w:p>
    <w:p w14:paraId="12112AB6" w14:textId="4944C6BE" w:rsidR="001E4DBB" w:rsidRDefault="001E4DBB" w:rsidP="00DF0B31">
      <w:pPr>
        <w:spacing w:after="0" w:line="240" w:lineRule="auto"/>
        <w:ind w:left="0" w:right="4" w:firstLine="0"/>
        <w:jc w:val="left"/>
        <w:rPr>
          <w:rFonts w:ascii="Arial" w:hAnsi="Arial" w:cs="Arial"/>
        </w:rPr>
      </w:pPr>
    </w:p>
    <w:p w14:paraId="6E8930C0" w14:textId="023A8C0F" w:rsidR="00277ECC" w:rsidRPr="00445B3D" w:rsidRDefault="00277ECC"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DO PAGAMENTO</w:t>
      </w:r>
    </w:p>
    <w:p w14:paraId="3D1DF5D7"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b/>
          <w:bCs/>
          <w:spacing w:val="6"/>
        </w:rPr>
        <w:t>O pagamento será mensal, parcelado em até 6 (seis) meses</w:t>
      </w:r>
      <w:r w:rsidRPr="00F23012">
        <w:rPr>
          <w:rFonts w:ascii="Arial" w:hAnsi="Arial" w:cs="Arial"/>
          <w:spacing w:val="6"/>
        </w:rPr>
        <w:t xml:space="preserve"> mediante apresentação da Nota Fiscal Eletrônica devidamente atestada.</w:t>
      </w:r>
    </w:p>
    <w:p w14:paraId="1D85CD34"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416D1DBC"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Considera-se ocorrido o recebimento da nota fiscal ou fatura no momento em que o órgão contratante atestar a execução do objeto do contrato.</w:t>
      </w:r>
    </w:p>
    <w:p w14:paraId="652368C4"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121A8CF7"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 xml:space="preserve">A Nota Fiscal ou Fatura deverá ser obrigatoriamente acompanhada da comprovação da regularidade fiscal e trabalhista. </w:t>
      </w:r>
    </w:p>
    <w:p w14:paraId="6ED62A5B"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1F9EA724"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5DC947"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247EC787"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Será considerada data do pagamento o dia em que constar como emitida a ordem bancária para pagamento.</w:t>
      </w:r>
    </w:p>
    <w:p w14:paraId="61BEED28"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2EB94968"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 xml:space="preserve">Antes de cada pagamento à contratada, será realizada consulta para verificar a manutenção das condições de habilitação exigidas no edital. </w:t>
      </w:r>
    </w:p>
    <w:p w14:paraId="2EDBADC7"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1541D993"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6DB9F5F"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1A44981F"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Quando do pagamento, será efetuada a retenção tributária prevista na legislação aplicável.</w:t>
      </w:r>
    </w:p>
    <w:p w14:paraId="01407CAF"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548CAE2F" w14:textId="77777777" w:rsidR="00D40FF7"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624AE1C" w14:textId="77777777" w:rsidR="00D40FF7" w:rsidRPr="00F23012" w:rsidRDefault="00D40FF7" w:rsidP="00D40FF7">
      <w:pPr>
        <w:pStyle w:val="PargrafodaLista"/>
        <w:spacing w:after="0" w:line="240" w:lineRule="auto"/>
        <w:ind w:left="0" w:right="0" w:firstLine="0"/>
        <w:contextualSpacing w:val="0"/>
        <w:rPr>
          <w:rFonts w:ascii="Arial" w:hAnsi="Arial" w:cs="Arial"/>
          <w:spacing w:val="6"/>
        </w:rPr>
      </w:pPr>
    </w:p>
    <w:p w14:paraId="34032182" w14:textId="77777777" w:rsidR="00D40FF7" w:rsidRPr="00F23012" w:rsidRDefault="00D40FF7">
      <w:pPr>
        <w:pStyle w:val="PargrafodaLista"/>
        <w:numPr>
          <w:ilvl w:val="1"/>
          <w:numId w:val="19"/>
        </w:numPr>
        <w:spacing w:after="0" w:line="240" w:lineRule="auto"/>
        <w:ind w:left="0" w:right="0" w:firstLine="0"/>
        <w:contextualSpacing w:val="0"/>
        <w:rPr>
          <w:rFonts w:ascii="Arial" w:hAnsi="Arial" w:cs="Arial"/>
          <w:spacing w:val="6"/>
        </w:rPr>
      </w:pPr>
      <w:r w:rsidRPr="00F23012">
        <w:rPr>
          <w:rFonts w:ascii="Arial" w:hAnsi="Arial" w:cs="Arial"/>
          <w:spacing w:val="6"/>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p>
    <w:tbl>
      <w:tblPr>
        <w:tblStyle w:val="Tabelacomgrade"/>
        <w:tblW w:w="5000" w:type="pct"/>
        <w:tblLook w:val="04A0" w:firstRow="1" w:lastRow="0" w:firstColumn="1" w:lastColumn="0" w:noHBand="0" w:noVBand="1"/>
      </w:tblPr>
      <w:tblGrid>
        <w:gridCol w:w="2408"/>
        <w:gridCol w:w="638"/>
        <w:gridCol w:w="1396"/>
        <w:gridCol w:w="5201"/>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DF0B31">
            <w:pPr>
              <w:tabs>
                <w:tab w:val="left" w:pos="1701"/>
              </w:tabs>
              <w:spacing w:after="0" w:line="240" w:lineRule="auto"/>
              <w:ind w:left="0" w:right="4"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DF0B31">
            <w:pPr>
              <w:tabs>
                <w:tab w:val="left" w:pos="1701"/>
              </w:tabs>
              <w:spacing w:after="0" w:line="240" w:lineRule="auto"/>
              <w:ind w:left="-15" w:right="4"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DF0B31">
            <w:pPr>
              <w:tabs>
                <w:tab w:val="left" w:pos="1701"/>
              </w:tabs>
              <w:spacing w:after="0" w:line="240" w:lineRule="auto"/>
              <w:ind w:left="0" w:right="4"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DF0B31">
            <w:pPr>
              <w:tabs>
                <w:tab w:val="left" w:pos="1701"/>
              </w:tabs>
              <w:spacing w:after="0" w:line="240" w:lineRule="auto"/>
              <w:ind w:left="0" w:right="4" w:firstLine="0"/>
              <w:rPr>
                <w:rFonts w:ascii="Arial" w:hAnsi="Arial" w:cs="Arial"/>
              </w:rPr>
            </w:pPr>
            <w:r w:rsidRPr="001B3C89">
              <w:rPr>
                <w:rFonts w:ascii="Arial" w:hAnsi="Arial" w:cs="Arial"/>
              </w:rPr>
              <w:t>I = 0,00016438</w:t>
            </w:r>
          </w:p>
          <w:p w14:paraId="2BB19290" w14:textId="77777777" w:rsidR="00C96104" w:rsidRPr="001B3C89" w:rsidRDefault="00C96104" w:rsidP="00DF0B31">
            <w:pPr>
              <w:tabs>
                <w:tab w:val="left" w:pos="1701"/>
              </w:tabs>
              <w:spacing w:after="0" w:line="240" w:lineRule="auto"/>
              <w:ind w:left="0" w:right="4" w:firstLine="0"/>
              <w:jc w:val="center"/>
              <w:rPr>
                <w:rFonts w:ascii="Arial" w:hAnsi="Arial" w:cs="Arial"/>
              </w:rPr>
            </w:pPr>
          </w:p>
        </w:tc>
      </w:tr>
    </w:tbl>
    <w:p w14:paraId="66A892A6" w14:textId="71DF197A" w:rsidR="00C96104" w:rsidRDefault="00C96104" w:rsidP="00DF0B31">
      <w:pPr>
        <w:spacing w:after="0" w:line="240" w:lineRule="auto"/>
        <w:ind w:left="0" w:right="4"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w:t>
      </w:r>
      <w:r w:rsidR="00386239">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DF0B31">
      <w:pPr>
        <w:spacing w:after="0" w:line="240" w:lineRule="auto"/>
        <w:ind w:left="0" w:right="4" w:firstLine="0"/>
        <w:rPr>
          <w:rFonts w:ascii="Arial" w:hAnsi="Arial" w:cs="Arial"/>
          <w:color w:val="FF0000"/>
        </w:rPr>
      </w:pPr>
    </w:p>
    <w:p w14:paraId="34B7E52F" w14:textId="195DC4EC" w:rsidR="00011AA5" w:rsidRPr="008A2020" w:rsidRDefault="0099742A">
      <w:pPr>
        <w:pStyle w:val="PargrafodaLista"/>
        <w:numPr>
          <w:ilvl w:val="1"/>
          <w:numId w:val="20"/>
        </w:numPr>
        <w:spacing w:after="0" w:line="240" w:lineRule="auto"/>
        <w:ind w:left="0" w:right="4" w:firstLine="0"/>
        <w:contextualSpacing w:val="0"/>
        <w:rPr>
          <w:rFonts w:ascii="Arial" w:hAnsi="Arial" w:cs="Arial"/>
          <w:color w:val="auto"/>
        </w:rPr>
      </w:pPr>
      <w:r w:rsidRPr="008A2020">
        <w:rPr>
          <w:rFonts w:ascii="Arial" w:hAnsi="Arial" w:cs="Arial"/>
          <w:color w:val="auto"/>
        </w:rPr>
        <w:t>Os custos das aquisições resultantes da presente licitação serão cobertos com recursos provenientes da seguinte Dotação Orçamentária:</w:t>
      </w:r>
      <w:r w:rsidR="005977A6" w:rsidRPr="008A2020">
        <w:rPr>
          <w:rFonts w:ascii="Arial" w:hAnsi="Arial" w:cs="Arial"/>
          <w:color w:val="auto"/>
        </w:rPr>
        <w:t xml:space="preserve"> </w:t>
      </w:r>
      <w:r w:rsidR="00D40FF7" w:rsidRPr="008A2020">
        <w:rPr>
          <w:rFonts w:ascii="Arial" w:hAnsi="Arial" w:cs="Arial"/>
          <w:color w:val="auto"/>
        </w:rPr>
        <w:t>07.000 - Fundo Municipal de Defesa do Consumidor, 07.013 - Departamento Educação</w:t>
      </w:r>
      <w:r w:rsidR="00BA072F" w:rsidRPr="008A2020">
        <w:rPr>
          <w:rFonts w:ascii="Arial" w:hAnsi="Arial" w:cs="Arial"/>
          <w:color w:val="auto"/>
        </w:rPr>
        <w:t>, 12.122.0021 - Administração</w:t>
      </w:r>
      <w:r w:rsidR="00BA072F" w:rsidRPr="008A2020">
        <w:rPr>
          <w:rFonts w:ascii="Arial" w:hAnsi="Arial" w:cs="Arial"/>
          <w:color w:val="auto"/>
          <w:spacing w:val="6"/>
        </w:rPr>
        <w:t xml:space="preserve">, 2.038 </w:t>
      </w:r>
      <w:r w:rsidR="007D71DE">
        <w:rPr>
          <w:rFonts w:ascii="Arial" w:hAnsi="Arial" w:cs="Arial"/>
          <w:color w:val="auto"/>
          <w:spacing w:val="6"/>
        </w:rPr>
        <w:t>–</w:t>
      </w:r>
      <w:r w:rsidR="00BA072F" w:rsidRPr="008A2020">
        <w:rPr>
          <w:rFonts w:ascii="Arial" w:hAnsi="Arial" w:cs="Arial"/>
          <w:color w:val="auto"/>
          <w:spacing w:val="6"/>
        </w:rPr>
        <w:t xml:space="preserve"> </w:t>
      </w:r>
      <w:r w:rsidR="007D71DE">
        <w:rPr>
          <w:rFonts w:ascii="Arial" w:hAnsi="Arial" w:cs="Arial"/>
          <w:color w:val="auto"/>
          <w:spacing w:val="6"/>
        </w:rPr>
        <w:t>Manutenção da Ativ</w:t>
      </w:r>
      <w:r w:rsidR="00BA072F" w:rsidRPr="008A2020">
        <w:rPr>
          <w:rFonts w:ascii="Arial" w:hAnsi="Arial" w:cs="Arial"/>
          <w:color w:val="auto"/>
          <w:spacing w:val="6"/>
        </w:rPr>
        <w:t>.</w:t>
      </w:r>
      <w:r w:rsidR="007D71DE">
        <w:rPr>
          <w:rFonts w:ascii="Arial" w:hAnsi="Arial" w:cs="Arial"/>
          <w:color w:val="auto"/>
          <w:spacing w:val="6"/>
        </w:rPr>
        <w:t xml:space="preserve"> da Sec. Municipal de Educação.</w:t>
      </w:r>
      <w:r w:rsidR="00BA072F" w:rsidRPr="008A2020">
        <w:rPr>
          <w:rFonts w:ascii="Arial" w:hAnsi="Arial" w:cs="Arial"/>
          <w:color w:val="auto"/>
          <w:spacing w:val="6"/>
        </w:rPr>
        <w:t xml:space="preserve"> 02.000 </w:t>
      </w:r>
      <w:r w:rsidR="00F23A9E" w:rsidRPr="008A2020">
        <w:rPr>
          <w:rFonts w:ascii="Arial" w:hAnsi="Arial" w:cs="Arial"/>
          <w:color w:val="auto"/>
          <w:spacing w:val="6"/>
        </w:rPr>
        <w:t>-</w:t>
      </w:r>
      <w:r w:rsidR="00BA072F" w:rsidRPr="008A2020">
        <w:rPr>
          <w:rFonts w:ascii="Arial" w:hAnsi="Arial" w:cs="Arial"/>
          <w:color w:val="auto"/>
          <w:spacing w:val="6"/>
        </w:rPr>
        <w:t xml:space="preserve"> Executivo, 02.001 - Gabinete do Prefeito, </w:t>
      </w:r>
      <w:r w:rsidR="00F23A9E" w:rsidRPr="008A2020">
        <w:rPr>
          <w:rFonts w:ascii="Arial" w:hAnsi="Arial" w:cs="Arial"/>
          <w:color w:val="auto"/>
          <w:spacing w:val="6"/>
        </w:rPr>
        <w:t xml:space="preserve">04.131.0045 - Comunicação Social, 2.055 - Manutenção do Gabinete do Prefeito, 06.000 - Secretaria Municipal de Infraestrutura Produção e Meio Ambiente, 04.451.0055 - Infraestrutura Urbana, 2.086 - Ampliação e Conservação da Frota da Seinfra. 09.000 </w:t>
      </w:r>
      <w:r w:rsidR="008640B3" w:rsidRPr="008A2020">
        <w:rPr>
          <w:rFonts w:ascii="Arial" w:hAnsi="Arial" w:cs="Arial"/>
          <w:color w:val="auto"/>
          <w:spacing w:val="6"/>
        </w:rPr>
        <w:t>-</w:t>
      </w:r>
      <w:r w:rsidR="00F23A9E" w:rsidRPr="008A2020">
        <w:rPr>
          <w:rFonts w:ascii="Arial" w:hAnsi="Arial" w:cs="Arial"/>
          <w:color w:val="auto"/>
          <w:spacing w:val="6"/>
        </w:rPr>
        <w:t xml:space="preserve"> Secretaria Munici</w:t>
      </w:r>
      <w:r w:rsidR="008640B3" w:rsidRPr="008A2020">
        <w:rPr>
          <w:rFonts w:ascii="Arial" w:hAnsi="Arial" w:cs="Arial"/>
          <w:color w:val="auto"/>
          <w:spacing w:val="6"/>
        </w:rPr>
        <w:t xml:space="preserve">pal de Saúde, 10.301.0051 - Atenção Básica, 2.082 - Atenção Básica, 10.000 - Secretaria Municipal de A. Social Habitação e Cidadania, 10.024 - Fundo Municipal de A. </w:t>
      </w:r>
      <w:r w:rsidR="008A2020" w:rsidRPr="008A2020">
        <w:rPr>
          <w:rFonts w:ascii="Arial" w:hAnsi="Arial" w:cs="Arial"/>
          <w:color w:val="auto"/>
          <w:spacing w:val="6"/>
        </w:rPr>
        <w:t>Social, 08.244.0047</w:t>
      </w:r>
      <w:r w:rsidR="008640B3" w:rsidRPr="008A2020">
        <w:rPr>
          <w:rFonts w:ascii="Arial" w:hAnsi="Arial" w:cs="Arial"/>
          <w:color w:val="auto"/>
          <w:spacing w:val="6"/>
        </w:rPr>
        <w:t xml:space="preserve"> </w:t>
      </w:r>
      <w:r w:rsidR="005023AA" w:rsidRPr="008A2020">
        <w:rPr>
          <w:rFonts w:ascii="Arial" w:hAnsi="Arial" w:cs="Arial"/>
          <w:color w:val="auto"/>
          <w:spacing w:val="6"/>
        </w:rPr>
        <w:t>-</w:t>
      </w:r>
      <w:r w:rsidR="008640B3" w:rsidRPr="008A2020">
        <w:rPr>
          <w:rFonts w:ascii="Arial" w:hAnsi="Arial" w:cs="Arial"/>
          <w:color w:val="auto"/>
          <w:spacing w:val="6"/>
        </w:rPr>
        <w:t xml:space="preserve"> Assistência Comunitária, 2.061 </w:t>
      </w:r>
      <w:r w:rsidR="005023AA" w:rsidRPr="008A2020">
        <w:rPr>
          <w:rFonts w:ascii="Arial" w:hAnsi="Arial" w:cs="Arial"/>
          <w:color w:val="auto"/>
          <w:spacing w:val="6"/>
        </w:rPr>
        <w:t>-</w:t>
      </w:r>
      <w:r w:rsidR="008640B3" w:rsidRPr="008A2020">
        <w:rPr>
          <w:rFonts w:ascii="Arial" w:hAnsi="Arial" w:cs="Arial"/>
          <w:color w:val="auto"/>
          <w:spacing w:val="6"/>
        </w:rPr>
        <w:t xml:space="preserve"> </w:t>
      </w:r>
      <w:r w:rsidR="005023AA" w:rsidRPr="008A2020">
        <w:rPr>
          <w:rFonts w:ascii="Arial" w:hAnsi="Arial" w:cs="Arial"/>
          <w:color w:val="auto"/>
          <w:spacing w:val="6"/>
        </w:rPr>
        <w:t xml:space="preserve">Manutenção do </w:t>
      </w:r>
      <w:r w:rsidR="008A2020" w:rsidRPr="008A2020">
        <w:rPr>
          <w:rFonts w:ascii="Arial" w:hAnsi="Arial" w:cs="Arial"/>
          <w:color w:val="auto"/>
          <w:spacing w:val="6"/>
        </w:rPr>
        <w:t>FMAS, 3.3.390.39.00</w:t>
      </w:r>
      <w:r w:rsidR="002626D3" w:rsidRPr="008A2020">
        <w:rPr>
          <w:rFonts w:ascii="Arial" w:hAnsi="Arial" w:cs="Arial"/>
          <w:color w:val="auto"/>
          <w:spacing w:val="6"/>
        </w:rPr>
        <w:t xml:space="preserve"> - Outros Serviços Terceiros </w:t>
      </w:r>
      <w:r w:rsidR="00BA072F" w:rsidRPr="008A2020">
        <w:rPr>
          <w:rFonts w:ascii="Arial" w:hAnsi="Arial" w:cs="Arial"/>
          <w:color w:val="auto"/>
          <w:spacing w:val="6"/>
        </w:rPr>
        <w:t>-</w:t>
      </w:r>
      <w:r w:rsidR="002626D3" w:rsidRPr="008A2020">
        <w:rPr>
          <w:rFonts w:ascii="Arial" w:hAnsi="Arial" w:cs="Arial"/>
          <w:color w:val="auto"/>
          <w:spacing w:val="6"/>
        </w:rPr>
        <w:t xml:space="preserve"> PJ.</w:t>
      </w:r>
      <w:r w:rsidR="00CF6071" w:rsidRPr="008A2020">
        <w:rPr>
          <w:rFonts w:ascii="Arial" w:hAnsi="Arial" w:cs="Arial"/>
          <w:color w:val="auto"/>
          <w:spacing w:val="6"/>
        </w:rPr>
        <w:t xml:space="preserve"> </w:t>
      </w:r>
    </w:p>
    <w:p w14:paraId="0DDFFE04" w14:textId="6D0545A6" w:rsidR="00011AA5" w:rsidRPr="00445B3D" w:rsidRDefault="00011AA5"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DF0B31">
      <w:pPr>
        <w:pStyle w:val="Nivel1"/>
        <w:numPr>
          <w:ilvl w:val="0"/>
          <w:numId w:val="0"/>
        </w:numPr>
        <w:spacing w:before="0" w:after="0" w:line="240" w:lineRule="auto"/>
        <w:ind w:right="4"/>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7B76074E" w:rsidR="007241D5" w:rsidRPr="001E4AF6" w:rsidRDefault="00AD3E4B">
      <w:pPr>
        <w:pStyle w:val="Nivel1"/>
        <w:numPr>
          <w:ilvl w:val="0"/>
          <w:numId w:val="13"/>
        </w:numPr>
        <w:spacing w:before="0" w:after="0" w:line="240" w:lineRule="auto"/>
        <w:ind w:right="4" w:hanging="436"/>
        <w:outlineLvl w:val="9"/>
        <w:rPr>
          <w:b w:val="0"/>
          <w:bCs/>
          <w:sz w:val="22"/>
          <w:szCs w:val="22"/>
          <w:lang w:eastAsia="en-US"/>
        </w:rPr>
      </w:pPr>
      <w:r w:rsidRPr="00AD3E4B">
        <w:rPr>
          <w:b w:val="0"/>
          <w:bCs/>
          <w:sz w:val="22"/>
          <w:szCs w:val="22"/>
          <w:lang w:eastAsia="en-US"/>
        </w:rPr>
        <w:t>praticar ato fraudulento na execução do contrato;</w:t>
      </w:r>
    </w:p>
    <w:p w14:paraId="0AE087AB" w14:textId="48A2A671" w:rsidR="00AD3E4B" w:rsidRPr="00AD3E4B" w:rsidRDefault="00AD3E4B" w:rsidP="001E4AF6">
      <w:pPr>
        <w:pStyle w:val="Nivel1"/>
        <w:numPr>
          <w:ilvl w:val="0"/>
          <w:numId w:val="0"/>
        </w:numPr>
        <w:spacing w:before="0" w:after="0" w:line="240" w:lineRule="auto"/>
        <w:ind w:right="4" w:firstLine="284"/>
        <w:outlineLvl w:val="9"/>
        <w:rPr>
          <w:b w:val="0"/>
          <w:bCs/>
          <w:sz w:val="22"/>
          <w:szCs w:val="22"/>
          <w:lang w:eastAsia="en-US"/>
        </w:rPr>
      </w:pPr>
      <w:r w:rsidRPr="00AD3E4B">
        <w:rPr>
          <w:b w:val="0"/>
          <w:bCs/>
          <w:sz w:val="22"/>
          <w:szCs w:val="22"/>
          <w:lang w:eastAsia="en-US"/>
        </w:rPr>
        <w:t>g)</w:t>
      </w:r>
      <w:r w:rsidR="001B35BF">
        <w:rPr>
          <w:b w:val="0"/>
          <w:bCs/>
          <w:sz w:val="22"/>
          <w:szCs w:val="22"/>
          <w:lang w:eastAsia="en-US"/>
        </w:rPr>
        <w:t xml:space="preserve">   </w:t>
      </w:r>
      <w:r w:rsidRPr="00AD3E4B">
        <w:rPr>
          <w:b w:val="0"/>
          <w:bCs/>
          <w:sz w:val="22"/>
          <w:szCs w:val="22"/>
          <w:lang w:eastAsia="en-US"/>
        </w:rPr>
        <w:t xml:space="preserve"> comportar-se de modo inidôneo ou cometer fraude de qualquer natureza;</w:t>
      </w:r>
    </w:p>
    <w:p w14:paraId="62C17094" w14:textId="34B42904" w:rsidR="00AD3E4B" w:rsidRDefault="00AD3E4B" w:rsidP="001E4AF6">
      <w:pPr>
        <w:pStyle w:val="Nivel1"/>
        <w:numPr>
          <w:ilvl w:val="0"/>
          <w:numId w:val="0"/>
        </w:numPr>
        <w:spacing w:before="0" w:after="0" w:line="240" w:lineRule="auto"/>
        <w:ind w:right="4" w:firstLine="284"/>
        <w:outlineLvl w:val="9"/>
        <w:rPr>
          <w:b w:val="0"/>
          <w:bCs/>
          <w:sz w:val="22"/>
          <w:szCs w:val="22"/>
          <w:lang w:eastAsia="en-US"/>
        </w:rPr>
      </w:pPr>
      <w:r w:rsidRPr="00AD3E4B">
        <w:rPr>
          <w:b w:val="0"/>
          <w:bCs/>
          <w:sz w:val="22"/>
          <w:szCs w:val="22"/>
          <w:lang w:eastAsia="en-US"/>
        </w:rPr>
        <w:t>h)</w:t>
      </w:r>
      <w:r w:rsidR="001B35BF">
        <w:rPr>
          <w:b w:val="0"/>
          <w:bCs/>
          <w:sz w:val="22"/>
          <w:szCs w:val="22"/>
          <w:lang w:eastAsia="en-US"/>
        </w:rPr>
        <w:t xml:space="preserve">   </w:t>
      </w:r>
      <w:r w:rsidRPr="00AD3E4B">
        <w:rPr>
          <w:b w:val="0"/>
          <w:bCs/>
          <w:sz w:val="22"/>
          <w:szCs w:val="22"/>
          <w:lang w:eastAsia="en-US"/>
        </w:rPr>
        <w:t xml:space="preserve"> praticar ato lesivo previsto no art. 5º da Lei nº 12.846, de 1º de agosto de 2013.</w:t>
      </w:r>
    </w:p>
    <w:p w14:paraId="5E223829" w14:textId="77777777" w:rsidR="00AD3E4B" w:rsidRPr="00AD3E4B" w:rsidRDefault="00AD3E4B" w:rsidP="00DF0B31">
      <w:pPr>
        <w:spacing w:after="0" w:line="240" w:lineRule="auto"/>
        <w:ind w:left="0" w:right="4" w:firstLine="426"/>
        <w:rPr>
          <w:lang w:eastAsia="en-US"/>
        </w:rPr>
      </w:pPr>
    </w:p>
    <w:p w14:paraId="3208C638" w14:textId="4066CFE1" w:rsidR="00AD3E4B" w:rsidRPr="00AD3E4B" w:rsidRDefault="00AD3E4B" w:rsidP="00DF0B31">
      <w:pPr>
        <w:spacing w:after="0" w:line="240" w:lineRule="auto"/>
        <w:ind w:left="0" w:right="4"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1181CD41" w14:textId="0FA81490" w:rsidR="00AD3E4B" w:rsidRP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7"/>
        </w:numPr>
        <w:spacing w:after="0" w:line="240" w:lineRule="auto"/>
        <w:ind w:left="0" w:right="4"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50B59E32" w14:textId="77777777" w:rsidR="00AD3E4B" w:rsidRDefault="00AD3E4B">
      <w:pPr>
        <w:pStyle w:val="PargrafodaLista"/>
        <w:numPr>
          <w:ilvl w:val="0"/>
          <w:numId w:val="7"/>
        </w:numPr>
        <w:spacing w:after="0" w:line="240" w:lineRule="auto"/>
        <w:ind w:left="0" w:right="4"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DF0B31">
      <w:pPr>
        <w:spacing w:after="0" w:line="240" w:lineRule="auto"/>
        <w:ind w:left="0" w:right="4" w:firstLine="0"/>
        <w:rPr>
          <w:rFonts w:ascii="Arial" w:hAnsi="Arial" w:cs="Arial"/>
        </w:rPr>
      </w:pPr>
    </w:p>
    <w:p w14:paraId="6282BA41" w14:textId="61C2451F"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DF0B31">
      <w:pPr>
        <w:pStyle w:val="PargrafodaLista"/>
        <w:spacing w:after="0" w:line="240" w:lineRule="auto"/>
        <w:ind w:left="0" w:right="4" w:firstLine="0"/>
        <w:contextualSpacing w:val="0"/>
        <w:rPr>
          <w:rFonts w:ascii="Arial" w:hAnsi="Arial" w:cs="Arial"/>
          <w:color w:val="7030A0"/>
          <w:u w:val="single"/>
        </w:rPr>
      </w:pPr>
    </w:p>
    <w:p w14:paraId="4C304480" w14:textId="7734F2B2" w:rsidR="00AD3E4B" w:rsidRDefault="00AD3E4B" w:rsidP="00DF0B31">
      <w:pPr>
        <w:spacing w:after="0" w:line="240" w:lineRule="auto"/>
        <w:ind w:left="0" w:right="4"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DF0B31">
      <w:pPr>
        <w:spacing w:after="0" w:line="240" w:lineRule="auto"/>
        <w:ind w:left="0" w:right="4" w:firstLine="0"/>
        <w:rPr>
          <w:rFonts w:ascii="Arial" w:hAnsi="Arial" w:cs="Arial"/>
        </w:rPr>
      </w:pPr>
    </w:p>
    <w:p w14:paraId="72C0CA20" w14:textId="2C98C79D" w:rsidR="00AD3E4B" w:rsidRDefault="00AD3E4B">
      <w:pPr>
        <w:pStyle w:val="PargrafodaLista"/>
        <w:numPr>
          <w:ilvl w:val="1"/>
          <w:numId w:val="18"/>
        </w:numPr>
        <w:spacing w:after="0" w:line="240" w:lineRule="auto"/>
        <w:ind w:left="0" w:right="4"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69170F7B" w14:textId="043C7889" w:rsidR="00AD3E4B" w:rsidRDefault="00AD3E4B">
      <w:pPr>
        <w:pStyle w:val="PargrafodaLista"/>
        <w:numPr>
          <w:ilvl w:val="1"/>
          <w:numId w:val="18"/>
        </w:numPr>
        <w:spacing w:after="0" w:line="240" w:lineRule="auto"/>
        <w:ind w:left="0" w:right="4"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DF0B31">
      <w:pPr>
        <w:spacing w:after="0" w:line="240" w:lineRule="auto"/>
        <w:ind w:left="0" w:right="4" w:firstLine="0"/>
        <w:rPr>
          <w:rFonts w:ascii="Arial" w:hAnsi="Arial" w:cs="Arial"/>
        </w:rPr>
      </w:pPr>
    </w:p>
    <w:p w14:paraId="34B9C437" w14:textId="75C4969B" w:rsidR="00AD3E4B" w:rsidRDefault="00AD3E4B">
      <w:pPr>
        <w:pStyle w:val="PargrafodaLista"/>
        <w:numPr>
          <w:ilvl w:val="1"/>
          <w:numId w:val="18"/>
        </w:numPr>
        <w:spacing w:after="0" w:line="240" w:lineRule="auto"/>
        <w:ind w:left="0" w:right="4"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DF0B31">
      <w:pPr>
        <w:spacing w:after="0" w:line="240" w:lineRule="auto"/>
        <w:ind w:left="0" w:right="4" w:firstLine="0"/>
        <w:rPr>
          <w:rFonts w:ascii="Arial" w:hAnsi="Arial" w:cs="Arial"/>
        </w:rPr>
      </w:pPr>
    </w:p>
    <w:p w14:paraId="55A94659" w14:textId="77777777" w:rsidR="00AD3E4B" w:rsidRDefault="00AD3E4B">
      <w:pPr>
        <w:pStyle w:val="PargrafodaLista"/>
        <w:numPr>
          <w:ilvl w:val="1"/>
          <w:numId w:val="18"/>
        </w:numPr>
        <w:spacing w:after="0" w:line="240" w:lineRule="auto"/>
        <w:ind w:left="0" w:right="4"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DF0B31">
      <w:pPr>
        <w:spacing w:after="0" w:line="240" w:lineRule="auto"/>
        <w:ind w:left="0" w:right="4" w:firstLine="0"/>
        <w:rPr>
          <w:rFonts w:ascii="Arial" w:hAnsi="Arial" w:cs="Arial"/>
        </w:rPr>
      </w:pPr>
    </w:p>
    <w:p w14:paraId="59FCB267" w14:textId="77777777" w:rsidR="00AD3E4B" w:rsidRDefault="00AD3E4B">
      <w:pPr>
        <w:pStyle w:val="PargrafodaLista"/>
        <w:numPr>
          <w:ilvl w:val="1"/>
          <w:numId w:val="18"/>
        </w:numPr>
        <w:spacing w:after="0" w:line="240" w:lineRule="auto"/>
        <w:ind w:left="0" w:right="4"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4E54ECBD" w14:textId="4BA9D97A" w:rsidR="00AD3E4B" w:rsidRDefault="00AD3E4B">
      <w:pPr>
        <w:pStyle w:val="PargrafodaLista"/>
        <w:numPr>
          <w:ilvl w:val="1"/>
          <w:numId w:val="18"/>
        </w:numPr>
        <w:spacing w:after="0" w:line="240" w:lineRule="auto"/>
        <w:ind w:left="0" w:right="4"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DF0B31">
      <w:pPr>
        <w:spacing w:after="0" w:line="240" w:lineRule="auto"/>
        <w:ind w:left="0" w:right="4" w:firstLine="0"/>
        <w:rPr>
          <w:rFonts w:ascii="Arial" w:hAnsi="Arial" w:cs="Arial"/>
        </w:rPr>
      </w:pPr>
    </w:p>
    <w:p w14:paraId="2B0AE7E7" w14:textId="77777777" w:rsidR="00AD3E4B" w:rsidRDefault="00AD3E4B">
      <w:pPr>
        <w:numPr>
          <w:ilvl w:val="1"/>
          <w:numId w:val="18"/>
        </w:numPr>
        <w:spacing w:after="0" w:line="240" w:lineRule="auto"/>
        <w:ind w:left="0" w:right="4"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DF0B31">
      <w:pPr>
        <w:spacing w:after="0" w:line="240" w:lineRule="auto"/>
        <w:ind w:left="0" w:right="4" w:firstLine="0"/>
        <w:rPr>
          <w:rFonts w:ascii="Arial" w:hAnsi="Arial" w:cs="Arial"/>
        </w:rPr>
      </w:pPr>
    </w:p>
    <w:p w14:paraId="5C6F4934" w14:textId="77777777" w:rsidR="00AD3E4B" w:rsidRDefault="00AD3E4B">
      <w:pPr>
        <w:numPr>
          <w:ilvl w:val="1"/>
          <w:numId w:val="18"/>
        </w:numPr>
        <w:spacing w:after="0" w:line="240" w:lineRule="auto"/>
        <w:ind w:left="0" w:right="4"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DF0B31">
      <w:pPr>
        <w:spacing w:after="0" w:line="240" w:lineRule="auto"/>
        <w:ind w:left="0" w:right="4" w:firstLine="0"/>
        <w:rPr>
          <w:rFonts w:ascii="Arial" w:hAnsi="Arial" w:cs="Arial"/>
        </w:rPr>
      </w:pPr>
    </w:p>
    <w:p w14:paraId="34584A40" w14:textId="77777777" w:rsidR="00AD3E4B" w:rsidRDefault="00AD3E4B">
      <w:pPr>
        <w:numPr>
          <w:ilvl w:val="1"/>
          <w:numId w:val="18"/>
        </w:numPr>
        <w:spacing w:after="0" w:line="240" w:lineRule="auto"/>
        <w:ind w:left="0" w:right="4"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DF0B31">
      <w:pPr>
        <w:spacing w:after="0" w:line="240" w:lineRule="auto"/>
        <w:ind w:left="0" w:right="4" w:firstLine="0"/>
        <w:rPr>
          <w:rFonts w:ascii="Arial" w:hAnsi="Arial" w:cs="Arial"/>
        </w:rPr>
      </w:pPr>
    </w:p>
    <w:p w14:paraId="3A25447B" w14:textId="77777777" w:rsidR="00AD3E4B" w:rsidRDefault="00AD3E4B">
      <w:pPr>
        <w:pStyle w:val="Nivel2"/>
        <w:numPr>
          <w:ilvl w:val="1"/>
          <w:numId w:val="18"/>
        </w:numPr>
        <w:spacing w:before="0" w:after="0" w:line="240" w:lineRule="auto"/>
        <w:ind w:left="0" w:right="4"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DF0B31">
      <w:pPr>
        <w:pStyle w:val="Nivel2"/>
        <w:numPr>
          <w:ilvl w:val="0"/>
          <w:numId w:val="0"/>
        </w:numPr>
        <w:spacing w:before="0" w:after="0" w:line="240" w:lineRule="auto"/>
        <w:ind w:right="4"/>
        <w:rPr>
          <w:rFonts w:ascii="Arial" w:hAnsi="Arial" w:cs="Arial"/>
          <w:sz w:val="22"/>
          <w:szCs w:val="22"/>
        </w:rPr>
      </w:pPr>
    </w:p>
    <w:p w14:paraId="42C0E43F" w14:textId="77777777" w:rsidR="00AD3E4B" w:rsidRDefault="00AD3E4B">
      <w:pPr>
        <w:pStyle w:val="Nivel2"/>
        <w:numPr>
          <w:ilvl w:val="1"/>
          <w:numId w:val="18"/>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DF0B31">
      <w:pPr>
        <w:pStyle w:val="Nivel2"/>
        <w:numPr>
          <w:ilvl w:val="0"/>
          <w:numId w:val="0"/>
        </w:numPr>
        <w:tabs>
          <w:tab w:val="left" w:pos="142"/>
        </w:tabs>
        <w:spacing w:before="0" w:after="0" w:line="240" w:lineRule="auto"/>
        <w:ind w:right="4"/>
        <w:rPr>
          <w:rFonts w:ascii="Arial" w:hAnsi="Arial" w:cs="Arial"/>
          <w:sz w:val="22"/>
          <w:szCs w:val="22"/>
        </w:rPr>
      </w:pPr>
    </w:p>
    <w:p w14:paraId="7D011C40" w14:textId="77777777" w:rsidR="00AD3E4B" w:rsidRDefault="00AD3E4B">
      <w:pPr>
        <w:pStyle w:val="Nivel2"/>
        <w:numPr>
          <w:ilvl w:val="1"/>
          <w:numId w:val="18"/>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DF0B31">
      <w:pPr>
        <w:pStyle w:val="Nivel2"/>
        <w:numPr>
          <w:ilvl w:val="0"/>
          <w:numId w:val="0"/>
        </w:numPr>
        <w:tabs>
          <w:tab w:val="left" w:pos="142"/>
        </w:tabs>
        <w:spacing w:before="0" w:after="0" w:line="240" w:lineRule="auto"/>
        <w:ind w:right="4"/>
        <w:rPr>
          <w:rFonts w:ascii="Arial" w:hAnsi="Arial" w:cs="Arial"/>
          <w:sz w:val="22"/>
          <w:szCs w:val="22"/>
        </w:rPr>
      </w:pPr>
    </w:p>
    <w:p w14:paraId="66310391" w14:textId="06338C18" w:rsidR="00955B84" w:rsidRPr="00955B84" w:rsidRDefault="00AD3E4B">
      <w:pPr>
        <w:numPr>
          <w:ilvl w:val="1"/>
          <w:numId w:val="18"/>
        </w:numPr>
        <w:spacing w:after="0" w:line="240" w:lineRule="auto"/>
        <w:ind w:left="0" w:right="4"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DF0B31">
      <w:pPr>
        <w:spacing w:after="0" w:line="240" w:lineRule="auto"/>
        <w:ind w:left="0" w:right="4" w:firstLine="0"/>
        <w:rPr>
          <w:rFonts w:ascii="Arial" w:hAnsi="Arial" w:cs="Arial"/>
        </w:rPr>
      </w:pPr>
    </w:p>
    <w:p w14:paraId="0E9EC0FB" w14:textId="55C6D13C" w:rsidR="00011AA5" w:rsidRPr="006A1E5A" w:rsidRDefault="00011AA5" w:rsidP="00DF0B31">
      <w:pPr>
        <w:pStyle w:val="Ttulo1"/>
        <w:spacing w:after="0" w:line="240" w:lineRule="auto"/>
        <w:ind w:left="0" w:right="4"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w:t>
      </w:r>
      <w:r w:rsidR="00CF6071">
        <w:rPr>
          <w:rFonts w:ascii="Arial" w:hAnsi="Arial" w:cs="Arial"/>
          <w:b/>
          <w:bCs/>
        </w:rPr>
        <w:t>XECUÇÃO DO SERVIÇOS</w:t>
      </w:r>
    </w:p>
    <w:p w14:paraId="1D10667A" w14:textId="647AA729"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Efetuar o serviço, conforme especificações, prazo e local constantes no edital e seus anexos, acompanhado da respectiva nota fiscal;</w:t>
      </w:r>
    </w:p>
    <w:p w14:paraId="5AEF5FFB" w14:textId="77777777" w:rsidR="005023AA" w:rsidRDefault="005023AA" w:rsidP="005023AA">
      <w:pPr>
        <w:pStyle w:val="PargrafodaLista"/>
        <w:widowControl w:val="0"/>
        <w:autoSpaceDE w:val="0"/>
        <w:autoSpaceDN w:val="0"/>
        <w:spacing w:after="0" w:line="240" w:lineRule="auto"/>
        <w:ind w:left="0" w:right="0" w:firstLine="0"/>
        <w:rPr>
          <w:rFonts w:ascii="Arial" w:hAnsi="Arial" w:cs="Arial"/>
        </w:rPr>
      </w:pPr>
    </w:p>
    <w:p w14:paraId="193818C9"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 xml:space="preserve">Responsabilizar-se pelos vícios e danos decorrentes do objeto, de acordo com os artigos 12, 13 e 17 a 27, do Código de Defesa do Consumidor (Lei nº 8.078, de 1990); </w:t>
      </w:r>
    </w:p>
    <w:p w14:paraId="711DB0E4" w14:textId="77777777" w:rsidR="005023AA" w:rsidRPr="005023AA" w:rsidRDefault="005023AA" w:rsidP="005023AA">
      <w:pPr>
        <w:pStyle w:val="PargrafodaLista"/>
        <w:rPr>
          <w:rFonts w:ascii="Arial" w:hAnsi="Arial" w:cs="Arial"/>
        </w:rPr>
      </w:pPr>
    </w:p>
    <w:p w14:paraId="181B8EEB"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Substituir, reparar ou corrigir, às suas expensas, no prazo fixado neste Termo de Referência, o objeto com avarias ou defeitos;</w:t>
      </w:r>
    </w:p>
    <w:p w14:paraId="24283A85" w14:textId="77777777" w:rsidR="005023AA" w:rsidRPr="005023AA" w:rsidRDefault="005023AA" w:rsidP="005023AA">
      <w:pPr>
        <w:pStyle w:val="PargrafodaLista"/>
        <w:rPr>
          <w:rFonts w:ascii="Arial" w:hAnsi="Arial" w:cs="Arial"/>
        </w:rPr>
      </w:pPr>
    </w:p>
    <w:p w14:paraId="7446942D"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Comunicar à Contratante, no prazo máximo de 24 (vinte e quatro) horas que antecede a data do cumprimento da obrigação (conforme o prazo da cláusula 3.5. do presente documento), os motivos que impossibilitem o cumprimento do prazo previsto, com a devida justificativa comprovada;</w:t>
      </w:r>
    </w:p>
    <w:p w14:paraId="74503DF7" w14:textId="77777777" w:rsidR="005023AA" w:rsidRPr="005023AA" w:rsidRDefault="005023AA" w:rsidP="005023AA">
      <w:pPr>
        <w:pStyle w:val="PargrafodaLista"/>
        <w:rPr>
          <w:rFonts w:ascii="Arial" w:hAnsi="Arial" w:cs="Arial"/>
        </w:rPr>
      </w:pPr>
    </w:p>
    <w:p w14:paraId="52AF7523"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Manter, durante toda a execução do contrato, em compatibilidade com as obrigações assumidas, todas as condições de habilitação e qualificação exigidas na licitação;</w:t>
      </w:r>
    </w:p>
    <w:p w14:paraId="3A80C798" w14:textId="77777777" w:rsidR="005023AA" w:rsidRPr="005023AA" w:rsidRDefault="005023AA" w:rsidP="005023AA">
      <w:pPr>
        <w:pStyle w:val="PargrafodaLista"/>
        <w:rPr>
          <w:rFonts w:ascii="Arial" w:hAnsi="Arial" w:cs="Arial"/>
        </w:rPr>
      </w:pPr>
    </w:p>
    <w:p w14:paraId="302DA40C"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Indicar preposto para representá-la durante a execução do contrato;</w:t>
      </w:r>
    </w:p>
    <w:p w14:paraId="1CADC39D" w14:textId="77777777" w:rsidR="005023AA" w:rsidRPr="005023AA" w:rsidRDefault="005023AA" w:rsidP="005023AA">
      <w:pPr>
        <w:pStyle w:val="PargrafodaLista"/>
        <w:rPr>
          <w:rFonts w:ascii="Arial" w:hAnsi="Arial" w:cs="Arial"/>
        </w:rPr>
      </w:pPr>
    </w:p>
    <w:p w14:paraId="61FB1C27"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Atender no que couber, os critérios de sustentabilidade ambiental.</w:t>
      </w:r>
    </w:p>
    <w:p w14:paraId="18B3C045" w14:textId="77777777" w:rsidR="005023AA" w:rsidRPr="005023AA" w:rsidRDefault="005023AA" w:rsidP="005023AA">
      <w:pPr>
        <w:pStyle w:val="PargrafodaLista"/>
        <w:rPr>
          <w:rFonts w:ascii="Arial" w:hAnsi="Arial" w:cs="Arial"/>
        </w:rPr>
      </w:pPr>
    </w:p>
    <w:p w14:paraId="6CCE07C2"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Deverá apresentar pelo menos três referências de clientes corporativos, preferencialmente de órgãos públicos, atestando a qualidade dos serviços prestados.</w:t>
      </w:r>
    </w:p>
    <w:p w14:paraId="637250F7" w14:textId="77777777" w:rsidR="005023AA" w:rsidRPr="005023AA" w:rsidRDefault="005023AA" w:rsidP="005023AA">
      <w:pPr>
        <w:pStyle w:val="PargrafodaLista"/>
        <w:rPr>
          <w:rFonts w:ascii="Arial" w:hAnsi="Arial" w:cs="Arial"/>
        </w:rPr>
      </w:pPr>
    </w:p>
    <w:p w14:paraId="370C954A"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A empresa deve possuir certificações relevantes do setor de seguros e eventuais prêmios ou reconhecimentos que atestem sua credibilidade e excelência no mercado.</w:t>
      </w:r>
    </w:p>
    <w:p w14:paraId="34EC40A0" w14:textId="77777777" w:rsidR="005023AA" w:rsidRPr="005023AA" w:rsidRDefault="005023AA" w:rsidP="005023AA">
      <w:pPr>
        <w:pStyle w:val="PargrafodaLista"/>
        <w:rPr>
          <w:rFonts w:ascii="Arial" w:hAnsi="Arial" w:cs="Arial"/>
        </w:rPr>
      </w:pPr>
    </w:p>
    <w:p w14:paraId="78C7FC70"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A empresa deve demonstrar capacidade de oferecer assistência 24 horas em todo o território nacional, com rede de serviços ampla e eficiente.</w:t>
      </w:r>
    </w:p>
    <w:p w14:paraId="049E3272" w14:textId="77777777" w:rsidR="005023AA" w:rsidRPr="005023AA" w:rsidRDefault="005023AA" w:rsidP="005023AA">
      <w:pPr>
        <w:pStyle w:val="PargrafodaLista"/>
        <w:rPr>
          <w:rFonts w:ascii="Arial" w:hAnsi="Arial" w:cs="Arial"/>
        </w:rPr>
      </w:pPr>
    </w:p>
    <w:p w14:paraId="2B2C5C9C"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A empresa deve possuir equipe técnica qualificada e infraestrutura adequada para atender a todos os requisitos do contrato, incluindo serviços de chaveiro, troca de pneu, carga de bateria, transporte alternativo, reparo de faróis, lanternas, retrovisores, vidros e para-brisas.</w:t>
      </w:r>
    </w:p>
    <w:p w14:paraId="26871D95" w14:textId="77777777" w:rsidR="005023AA" w:rsidRPr="005023AA" w:rsidRDefault="005023AA" w:rsidP="005023AA">
      <w:pPr>
        <w:pStyle w:val="PargrafodaLista"/>
        <w:rPr>
          <w:rFonts w:ascii="Arial" w:hAnsi="Arial" w:cs="Arial"/>
        </w:rPr>
      </w:pPr>
    </w:p>
    <w:p w14:paraId="5FE99354" w14:textId="77777777" w:rsid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rPr>
        <w:t>Disponibilidade de um sistema de atendimento ao cliente 24 horas, com canais de comunicação eficientes, incluindo telefone e e-mail.</w:t>
      </w:r>
    </w:p>
    <w:p w14:paraId="47639AF2" w14:textId="77777777" w:rsidR="005023AA" w:rsidRPr="005023AA" w:rsidRDefault="005023AA" w:rsidP="005023AA">
      <w:pPr>
        <w:pStyle w:val="PargrafodaLista"/>
        <w:rPr>
          <w:rFonts w:ascii="Arial" w:hAnsi="Arial" w:cs="Arial"/>
        </w:rPr>
      </w:pPr>
    </w:p>
    <w:p w14:paraId="1EC5E25F" w14:textId="77777777" w:rsidR="005023AA" w:rsidRPr="005023AA" w:rsidRDefault="005023AA">
      <w:pPr>
        <w:pStyle w:val="PargrafodaLista"/>
        <w:widowControl w:val="0"/>
        <w:numPr>
          <w:ilvl w:val="1"/>
          <w:numId w:val="33"/>
        </w:numPr>
        <w:autoSpaceDE w:val="0"/>
        <w:autoSpaceDN w:val="0"/>
        <w:spacing w:after="0" w:line="240" w:lineRule="auto"/>
        <w:ind w:left="0" w:right="0" w:firstLine="0"/>
        <w:rPr>
          <w:rFonts w:ascii="Arial" w:hAnsi="Arial" w:cs="Arial"/>
        </w:rPr>
      </w:pPr>
      <w:r w:rsidRPr="005023AA">
        <w:rPr>
          <w:rFonts w:ascii="Arial" w:hAnsi="Arial" w:cs="Arial"/>
          <w:b/>
          <w:bCs/>
        </w:rPr>
        <w:t>Cobertura e Assistência:</w:t>
      </w:r>
    </w:p>
    <w:p w14:paraId="288A1CB9"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Cobertura de Casco:</w:t>
      </w:r>
      <w:r w:rsidRPr="000701DC">
        <w:rPr>
          <w:rFonts w:ascii="Arial" w:hAnsi="Arial" w:cs="Arial"/>
        </w:rPr>
        <w:t xml:space="preserve"> A empresa deve oferecer cobertura de casco 100% da tabela FIPE.</w:t>
      </w:r>
    </w:p>
    <w:p w14:paraId="557CA040"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Danos Materiais:</w:t>
      </w:r>
      <w:r w:rsidRPr="000701DC">
        <w:rPr>
          <w:rFonts w:ascii="Arial" w:hAnsi="Arial" w:cs="Arial"/>
        </w:rPr>
        <w:t xml:space="preserve"> Cobertura de danos materiais no valor de R$ 300.000,00.</w:t>
      </w:r>
    </w:p>
    <w:p w14:paraId="291C9630"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Danos Corporais:</w:t>
      </w:r>
      <w:r w:rsidRPr="000701DC">
        <w:rPr>
          <w:rFonts w:ascii="Arial" w:hAnsi="Arial" w:cs="Arial"/>
        </w:rPr>
        <w:t xml:space="preserve"> Cobertura de danos corporais no valor de R$ 300.000,00.</w:t>
      </w:r>
    </w:p>
    <w:p w14:paraId="48BA683C"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Cobertura de Morte:</w:t>
      </w:r>
      <w:r w:rsidRPr="000701DC">
        <w:rPr>
          <w:rFonts w:ascii="Arial" w:hAnsi="Arial" w:cs="Arial"/>
        </w:rPr>
        <w:t xml:space="preserve"> Cobertura no valor de R$ 100.000,00.</w:t>
      </w:r>
    </w:p>
    <w:p w14:paraId="323D9380"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DMH (Despesas Médicas Hospitalares):</w:t>
      </w:r>
      <w:r w:rsidRPr="000701DC">
        <w:rPr>
          <w:rFonts w:ascii="Arial" w:hAnsi="Arial" w:cs="Arial"/>
        </w:rPr>
        <w:t xml:space="preserve"> Cobertura no valor de R$ 100.000,00.</w:t>
      </w:r>
    </w:p>
    <w:p w14:paraId="7F5056D5"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Invalidez por acidente:</w:t>
      </w:r>
      <w:r w:rsidRPr="000701DC">
        <w:rPr>
          <w:rFonts w:ascii="Arial" w:hAnsi="Arial" w:cs="Arial"/>
        </w:rPr>
        <w:t xml:space="preserve"> Cobertura no valor de R$ 100.000,00.</w:t>
      </w:r>
    </w:p>
    <w:p w14:paraId="48203891" w14:textId="77777777" w:rsidR="005023AA" w:rsidRPr="000701DC" w:rsidRDefault="005023AA">
      <w:pPr>
        <w:numPr>
          <w:ilvl w:val="0"/>
          <w:numId w:val="32"/>
        </w:numPr>
        <w:spacing w:after="0" w:line="240" w:lineRule="auto"/>
        <w:ind w:left="0" w:right="0" w:firstLine="0"/>
        <w:jc w:val="left"/>
        <w:rPr>
          <w:rFonts w:ascii="Arial" w:hAnsi="Arial" w:cs="Arial"/>
        </w:rPr>
      </w:pPr>
      <w:r w:rsidRPr="000701DC">
        <w:rPr>
          <w:rStyle w:val="Forte"/>
          <w:rFonts w:ascii="Arial" w:hAnsi="Arial" w:cs="Arial"/>
        </w:rPr>
        <w:t>Danos Morais:</w:t>
      </w:r>
      <w:r w:rsidRPr="000701DC">
        <w:rPr>
          <w:rFonts w:ascii="Arial" w:hAnsi="Arial" w:cs="Arial"/>
        </w:rPr>
        <w:t xml:space="preserve"> Cobertura de danos morais no valor de R$ 5.000,00</w:t>
      </w:r>
    </w:p>
    <w:p w14:paraId="1726F103" w14:textId="77777777" w:rsidR="005023AA" w:rsidRDefault="005023AA">
      <w:pPr>
        <w:numPr>
          <w:ilvl w:val="0"/>
          <w:numId w:val="32"/>
        </w:numPr>
        <w:spacing w:after="0" w:line="240" w:lineRule="auto"/>
        <w:ind w:left="0" w:right="0" w:firstLine="0"/>
        <w:rPr>
          <w:rFonts w:ascii="Arial" w:hAnsi="Arial" w:cs="Arial"/>
        </w:rPr>
      </w:pPr>
      <w:r w:rsidRPr="000701DC">
        <w:rPr>
          <w:rStyle w:val="Forte"/>
          <w:rFonts w:ascii="Arial" w:hAnsi="Arial" w:cs="Arial"/>
        </w:rPr>
        <w:t>Assistência 24 Horas:</w:t>
      </w:r>
      <w:r w:rsidRPr="000701DC">
        <w:rPr>
          <w:rFonts w:ascii="Arial" w:hAnsi="Arial" w:cs="Arial"/>
        </w:rPr>
        <w:t xml:space="preserve"> A empresa deve oferecer assistência 24 horas para todos os veículos segurados, incluindo serviços de chaveiro, troca de pneu, carga de bateria, transporte alternativo (taxi), reparo de faróis, lanternas, retrovisores, para-brisas, vidros laterais, guincho ilimitado e carro reserva por 7 dias.</w:t>
      </w:r>
    </w:p>
    <w:p w14:paraId="058AD579" w14:textId="77777777" w:rsidR="005023AA" w:rsidRPr="000701DC" w:rsidRDefault="005023AA" w:rsidP="005023AA">
      <w:pPr>
        <w:spacing w:after="0" w:line="240" w:lineRule="auto"/>
        <w:ind w:left="0" w:right="0" w:firstLine="0"/>
        <w:rPr>
          <w:rFonts w:ascii="Arial" w:hAnsi="Arial" w:cs="Arial"/>
        </w:rPr>
      </w:pPr>
    </w:p>
    <w:p w14:paraId="4BF8CDDD" w14:textId="33796C4B" w:rsidR="005023AA" w:rsidRDefault="005023AA">
      <w:pPr>
        <w:pStyle w:val="PargrafodaLista"/>
        <w:widowControl w:val="0"/>
        <w:numPr>
          <w:ilvl w:val="1"/>
          <w:numId w:val="34"/>
        </w:numPr>
        <w:tabs>
          <w:tab w:val="left" w:pos="0"/>
        </w:tabs>
        <w:autoSpaceDE w:val="0"/>
        <w:autoSpaceDN w:val="0"/>
        <w:spacing w:after="0" w:line="240" w:lineRule="auto"/>
        <w:ind w:left="0" w:right="0" w:firstLine="0"/>
        <w:contextualSpacing w:val="0"/>
        <w:rPr>
          <w:rFonts w:ascii="Arial" w:hAnsi="Arial" w:cs="Arial"/>
        </w:rPr>
      </w:pPr>
      <w:r w:rsidRPr="000701DC">
        <w:rPr>
          <w:rFonts w:ascii="Arial" w:hAnsi="Arial" w:cs="Arial"/>
        </w:rPr>
        <w:t>Todos os custos devem ser claramente especificados, sem cobranças ocultas ou adicionais inesperadas durante a vigência do contrato.</w:t>
      </w:r>
    </w:p>
    <w:p w14:paraId="0CE84477" w14:textId="77777777" w:rsidR="005023AA" w:rsidRDefault="005023AA" w:rsidP="005023AA">
      <w:pPr>
        <w:pStyle w:val="PargrafodaLista"/>
        <w:widowControl w:val="0"/>
        <w:tabs>
          <w:tab w:val="left" w:pos="0"/>
        </w:tabs>
        <w:autoSpaceDE w:val="0"/>
        <w:autoSpaceDN w:val="0"/>
        <w:spacing w:after="0" w:line="240" w:lineRule="auto"/>
        <w:ind w:left="0" w:right="0" w:firstLine="0"/>
        <w:contextualSpacing w:val="0"/>
        <w:rPr>
          <w:rFonts w:ascii="Arial" w:hAnsi="Arial" w:cs="Arial"/>
        </w:rPr>
      </w:pPr>
    </w:p>
    <w:p w14:paraId="22FE85F5" w14:textId="77777777" w:rsidR="005023AA" w:rsidRDefault="005023AA">
      <w:pPr>
        <w:pStyle w:val="PargrafodaLista"/>
        <w:widowControl w:val="0"/>
        <w:numPr>
          <w:ilvl w:val="1"/>
          <w:numId w:val="34"/>
        </w:numPr>
        <w:tabs>
          <w:tab w:val="left" w:pos="0"/>
        </w:tabs>
        <w:autoSpaceDE w:val="0"/>
        <w:autoSpaceDN w:val="0"/>
        <w:spacing w:after="0" w:line="240" w:lineRule="auto"/>
        <w:ind w:left="0" w:right="0" w:firstLine="0"/>
        <w:contextualSpacing w:val="0"/>
        <w:rPr>
          <w:rFonts w:ascii="Arial" w:hAnsi="Arial" w:cs="Arial"/>
        </w:rPr>
      </w:pPr>
      <w:r w:rsidRPr="005023AA">
        <w:rPr>
          <w:rFonts w:ascii="Arial" w:hAnsi="Arial" w:cs="Arial"/>
        </w:rPr>
        <w:t>Oferecer condições de pagamento flexíveis e alinhadas com as práticas de gestão financeira da administração pública.</w:t>
      </w:r>
    </w:p>
    <w:p w14:paraId="0AD8191F" w14:textId="77777777" w:rsidR="005023AA" w:rsidRPr="005023AA" w:rsidRDefault="005023AA" w:rsidP="005023AA">
      <w:pPr>
        <w:pStyle w:val="PargrafodaLista"/>
        <w:rPr>
          <w:rFonts w:ascii="Arial" w:hAnsi="Arial" w:cs="Arial"/>
        </w:rPr>
      </w:pPr>
    </w:p>
    <w:p w14:paraId="1965C659" w14:textId="77777777" w:rsidR="005023AA" w:rsidRDefault="005023AA">
      <w:pPr>
        <w:pStyle w:val="PargrafodaLista"/>
        <w:widowControl w:val="0"/>
        <w:numPr>
          <w:ilvl w:val="1"/>
          <w:numId w:val="34"/>
        </w:numPr>
        <w:tabs>
          <w:tab w:val="left" w:pos="0"/>
        </w:tabs>
        <w:autoSpaceDE w:val="0"/>
        <w:autoSpaceDN w:val="0"/>
        <w:spacing w:after="0" w:line="240" w:lineRule="auto"/>
        <w:ind w:left="0" w:right="0" w:firstLine="0"/>
        <w:contextualSpacing w:val="0"/>
        <w:rPr>
          <w:rFonts w:ascii="Arial" w:hAnsi="Arial" w:cs="Arial"/>
        </w:rPr>
      </w:pPr>
      <w:r w:rsidRPr="005023AA">
        <w:rPr>
          <w:rFonts w:ascii="Arial" w:hAnsi="Arial" w:cs="Arial"/>
        </w:rPr>
        <w:t>A empresa deve apresentar toda a documentação legal e fiscal em conformidade com as exigências da legislação vigente, incluindo certidões negativas de débitos federais, estaduais e municipais.</w:t>
      </w:r>
    </w:p>
    <w:p w14:paraId="5659F956" w14:textId="77777777" w:rsidR="005023AA" w:rsidRPr="005023AA" w:rsidRDefault="005023AA" w:rsidP="005023AA">
      <w:pPr>
        <w:pStyle w:val="PargrafodaLista"/>
        <w:rPr>
          <w:rFonts w:ascii="Arial" w:hAnsi="Arial" w:cs="Arial"/>
        </w:rPr>
      </w:pPr>
    </w:p>
    <w:p w14:paraId="7076FC9A" w14:textId="77777777" w:rsidR="005023AA" w:rsidRPr="005023AA" w:rsidRDefault="005023AA">
      <w:pPr>
        <w:pStyle w:val="PargrafodaLista"/>
        <w:widowControl w:val="0"/>
        <w:numPr>
          <w:ilvl w:val="1"/>
          <w:numId w:val="34"/>
        </w:numPr>
        <w:tabs>
          <w:tab w:val="left" w:pos="0"/>
        </w:tabs>
        <w:autoSpaceDE w:val="0"/>
        <w:autoSpaceDN w:val="0"/>
        <w:spacing w:after="0" w:line="240" w:lineRule="auto"/>
        <w:ind w:left="0" w:right="0" w:firstLine="0"/>
        <w:contextualSpacing w:val="0"/>
        <w:rPr>
          <w:rFonts w:ascii="Arial" w:hAnsi="Arial" w:cs="Arial"/>
        </w:rPr>
      </w:pPr>
      <w:r w:rsidRPr="005023AA">
        <w:rPr>
          <w:rFonts w:ascii="Arial" w:hAnsi="Arial" w:cs="Arial"/>
        </w:rPr>
        <w:t>A empresa deve estar devidamente registrada e autorizada pela Superintendência de Seguros Privados (SUSEP) para operar no ramo de seguros automotivos.</w:t>
      </w:r>
    </w:p>
    <w:p w14:paraId="3DFEBC16" w14:textId="77777777" w:rsidR="007759C5" w:rsidRPr="006A1E5A" w:rsidRDefault="007759C5" w:rsidP="005023AA">
      <w:pPr>
        <w:pStyle w:val="PargrafodaLista"/>
        <w:spacing w:after="0" w:line="240" w:lineRule="auto"/>
        <w:ind w:left="0" w:right="4" w:firstLine="0"/>
        <w:contextualSpacing w:val="0"/>
        <w:rPr>
          <w:rFonts w:ascii="Arial" w:hAnsi="Arial" w:cs="Arial"/>
          <w:color w:val="FF0000"/>
        </w:rPr>
      </w:pPr>
    </w:p>
    <w:p w14:paraId="70826996" w14:textId="75D0FBA0" w:rsidR="007759C5" w:rsidRPr="006A1E5A" w:rsidRDefault="007759C5" w:rsidP="00DF0B31">
      <w:pPr>
        <w:pStyle w:val="Ttulo1"/>
        <w:spacing w:after="0" w:line="240" w:lineRule="auto"/>
        <w:ind w:left="0" w:right="4"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w:t>
      </w:r>
      <w:r w:rsidR="002626D3">
        <w:rPr>
          <w:rFonts w:ascii="Arial" w:hAnsi="Arial" w:cs="Arial"/>
          <w:b/>
          <w:bCs/>
        </w:rPr>
        <w:t xml:space="preserve">DO </w:t>
      </w:r>
      <w:r w:rsidR="005977A6">
        <w:rPr>
          <w:rFonts w:ascii="Arial" w:hAnsi="Arial" w:cs="Arial"/>
          <w:b/>
          <w:bCs/>
        </w:rPr>
        <w:t xml:space="preserve">CONTROLE </w:t>
      </w:r>
      <w:r w:rsidR="005977A6" w:rsidRPr="006A1E5A">
        <w:rPr>
          <w:rFonts w:ascii="Arial" w:hAnsi="Arial" w:cs="Arial"/>
          <w:b/>
          <w:bCs/>
        </w:rPr>
        <w:t>E</w:t>
      </w:r>
      <w:r w:rsidRPr="006A1E5A">
        <w:rPr>
          <w:rFonts w:ascii="Arial" w:hAnsi="Arial" w:cs="Arial"/>
          <w:b/>
          <w:bCs/>
        </w:rPr>
        <w:t xml:space="preserve"> DA FISCALIZAÇÃO </w:t>
      </w:r>
      <w:r w:rsidR="002626D3">
        <w:rPr>
          <w:rFonts w:ascii="Arial" w:hAnsi="Arial" w:cs="Arial"/>
          <w:b/>
          <w:bCs/>
        </w:rPr>
        <w:t>DA EXECUÇÃO</w:t>
      </w:r>
    </w:p>
    <w:p w14:paraId="05BBA495" w14:textId="77777777" w:rsidR="005977A6" w:rsidRPr="005023AA" w:rsidRDefault="00BF3F98" w:rsidP="005977A6">
      <w:pPr>
        <w:pStyle w:val="PargrafodaLista"/>
        <w:spacing w:after="0" w:line="240" w:lineRule="auto"/>
        <w:ind w:left="0" w:right="0" w:firstLine="0"/>
        <w:contextualSpacing w:val="0"/>
        <w:rPr>
          <w:rFonts w:ascii="Arial" w:hAnsi="Arial" w:cs="Arial"/>
          <w:color w:val="auto"/>
          <w:spacing w:val="6"/>
        </w:rPr>
      </w:pPr>
      <w:r>
        <w:rPr>
          <w:rFonts w:ascii="Arial" w:hAnsi="Arial" w:cs="Arial"/>
        </w:rPr>
        <w:t>1</w:t>
      </w:r>
      <w:r w:rsidR="00954B0B">
        <w:rPr>
          <w:rFonts w:ascii="Arial" w:hAnsi="Arial" w:cs="Arial"/>
        </w:rPr>
        <w:t>7</w:t>
      </w:r>
      <w:r>
        <w:rPr>
          <w:rFonts w:ascii="Arial" w:hAnsi="Arial" w:cs="Arial"/>
        </w:rPr>
        <w:t>.1</w:t>
      </w:r>
      <w:r w:rsidRPr="005023AA">
        <w:rPr>
          <w:rFonts w:ascii="Arial" w:hAnsi="Arial" w:cs="Arial"/>
          <w:color w:val="auto"/>
        </w:rPr>
        <w:t xml:space="preserve">. </w:t>
      </w:r>
      <w:r w:rsidR="005977A6" w:rsidRPr="005023AA">
        <w:rPr>
          <w:rFonts w:ascii="Arial" w:hAnsi="Arial" w:cs="Arial"/>
          <w:color w:val="auto"/>
          <w:spacing w:val="6"/>
        </w:rPr>
        <w:t>Será designado representante para acompanhar e fiscalizar a entrega dos bens, anotando em registro próprio todas as ocorrências relacionadas com a execução e determinando o que for necessário à regularização.</w:t>
      </w:r>
    </w:p>
    <w:p w14:paraId="52253530" w14:textId="77777777" w:rsidR="005977A6" w:rsidRPr="005023AA" w:rsidRDefault="005977A6" w:rsidP="005977A6">
      <w:pPr>
        <w:pStyle w:val="PargrafodaLista"/>
        <w:spacing w:after="0" w:line="240" w:lineRule="auto"/>
        <w:ind w:left="0" w:right="0" w:firstLine="0"/>
        <w:contextualSpacing w:val="0"/>
        <w:rPr>
          <w:rFonts w:ascii="Arial" w:hAnsi="Arial" w:cs="Arial"/>
          <w:color w:val="auto"/>
          <w:spacing w:val="6"/>
        </w:rPr>
      </w:pPr>
    </w:p>
    <w:p w14:paraId="0AA59F0E" w14:textId="0C5398C7" w:rsidR="005977A6" w:rsidRPr="005023AA" w:rsidRDefault="005977A6">
      <w:pPr>
        <w:pStyle w:val="PargrafodaLista"/>
        <w:numPr>
          <w:ilvl w:val="1"/>
          <w:numId w:val="30"/>
        </w:numPr>
        <w:spacing w:after="0" w:line="240" w:lineRule="auto"/>
        <w:ind w:left="0" w:right="0" w:firstLine="0"/>
        <w:contextualSpacing w:val="0"/>
        <w:rPr>
          <w:rFonts w:ascii="Arial" w:hAnsi="Arial" w:cs="Arial"/>
          <w:color w:val="auto"/>
          <w:spacing w:val="6"/>
        </w:rPr>
      </w:pPr>
      <w:r w:rsidRPr="005023AA">
        <w:rPr>
          <w:rFonts w:ascii="Arial" w:hAnsi="Arial" w:cs="Arial"/>
          <w:color w:val="auto"/>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051F6A1" w14:textId="77777777" w:rsidR="005977A6" w:rsidRPr="005023AA" w:rsidRDefault="005977A6" w:rsidP="005977A6">
      <w:pPr>
        <w:pStyle w:val="PargrafodaLista"/>
        <w:spacing w:after="0" w:line="240" w:lineRule="auto"/>
        <w:ind w:left="0" w:right="0" w:firstLine="0"/>
        <w:contextualSpacing w:val="0"/>
        <w:rPr>
          <w:rFonts w:ascii="Arial" w:hAnsi="Arial" w:cs="Arial"/>
          <w:color w:val="auto"/>
          <w:spacing w:val="6"/>
        </w:rPr>
      </w:pPr>
    </w:p>
    <w:p w14:paraId="0ED39509" w14:textId="77777777" w:rsidR="005977A6" w:rsidRPr="005023AA" w:rsidRDefault="005977A6">
      <w:pPr>
        <w:pStyle w:val="PargrafodaLista"/>
        <w:numPr>
          <w:ilvl w:val="1"/>
          <w:numId w:val="30"/>
        </w:numPr>
        <w:spacing w:after="0" w:line="240" w:lineRule="auto"/>
        <w:ind w:left="0" w:right="0" w:firstLine="0"/>
        <w:contextualSpacing w:val="0"/>
        <w:rPr>
          <w:rFonts w:ascii="Arial" w:hAnsi="Arial" w:cs="Arial"/>
          <w:color w:val="auto"/>
          <w:spacing w:val="6"/>
        </w:rPr>
      </w:pPr>
      <w:r w:rsidRPr="005023AA">
        <w:rPr>
          <w:rFonts w:ascii="Arial" w:hAnsi="Arial" w:cs="Arial"/>
          <w:color w:val="auto"/>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4653CA8" w14:textId="66092F8B" w:rsidR="00A131F5" w:rsidRDefault="00A131F5" w:rsidP="005977A6">
      <w:pPr>
        <w:spacing w:after="0" w:line="240" w:lineRule="auto"/>
        <w:ind w:left="0" w:right="4" w:firstLine="0"/>
        <w:rPr>
          <w:rFonts w:ascii="Arial" w:hAnsi="Arial" w:cs="Arial"/>
        </w:rPr>
      </w:pPr>
    </w:p>
    <w:p w14:paraId="7413F735" w14:textId="78748FD7" w:rsidR="00A131F5" w:rsidRPr="00445B3D" w:rsidRDefault="00605AF1" w:rsidP="00DF0B31">
      <w:pPr>
        <w:pStyle w:val="Ttulo1"/>
        <w:spacing w:after="0" w:line="240" w:lineRule="auto"/>
        <w:ind w:left="0" w:right="4" w:firstLine="0"/>
        <w:rPr>
          <w:rFonts w:ascii="Arial" w:hAnsi="Arial" w:cs="Arial"/>
          <w:b/>
          <w:bCs/>
        </w:rPr>
      </w:pPr>
      <w:r>
        <w:rPr>
          <w:rFonts w:ascii="Arial" w:hAnsi="Arial" w:cs="Arial"/>
          <w:b/>
          <w:bCs/>
        </w:rPr>
        <w:t>1</w:t>
      </w:r>
      <w:r w:rsidR="002626D3">
        <w:rPr>
          <w:rFonts w:ascii="Arial" w:hAnsi="Arial" w:cs="Arial"/>
          <w:b/>
          <w:bCs/>
        </w:rPr>
        <w:t>8</w:t>
      </w:r>
      <w:r w:rsidR="00A131F5">
        <w:rPr>
          <w:rFonts w:ascii="Arial" w:hAnsi="Arial" w:cs="Arial"/>
          <w:b/>
          <w:bCs/>
        </w:rPr>
        <w:t>. DA REVOGAÇÃO E ANULAÇÃO</w:t>
      </w:r>
    </w:p>
    <w:p w14:paraId="5474F9BC" w14:textId="010A5D2D"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DF0B31">
      <w:pPr>
        <w:spacing w:after="0" w:line="240" w:lineRule="auto"/>
        <w:ind w:left="0" w:right="4" w:firstLine="0"/>
        <w:rPr>
          <w:rFonts w:ascii="Arial" w:hAnsi="Arial" w:cs="Arial"/>
        </w:rPr>
      </w:pPr>
    </w:p>
    <w:p w14:paraId="4D6F6DD5" w14:textId="300D93F9" w:rsidR="00A131F5"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84ED18" w14:textId="58150E5F" w:rsidR="001E4DBB" w:rsidRPr="00D67D7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4155E11" w14:textId="1EA77F2F" w:rsidR="001E4DBB" w:rsidRPr="00D67D7B" w:rsidRDefault="00EB35C5" w:rsidP="00DF0B31">
      <w:pPr>
        <w:tabs>
          <w:tab w:val="center" w:pos="784"/>
          <w:tab w:val="center" w:pos="5456"/>
        </w:tabs>
        <w:spacing w:after="0" w:line="240" w:lineRule="auto"/>
        <w:ind w:left="0" w:right="4" w:firstLine="0"/>
        <w:jc w:val="left"/>
        <w:rPr>
          <w:rFonts w:ascii="Arial" w:hAnsi="Arial" w:cs="Arial"/>
        </w:rPr>
      </w:pPr>
      <w:r w:rsidRPr="00D67D7B">
        <w:rPr>
          <w:rFonts w:ascii="Arial" w:eastAsia="Calibri" w:hAnsi="Arial" w:cs="Arial"/>
        </w:rPr>
        <w:tab/>
      </w:r>
      <w:r w:rsidR="00605AF1">
        <w:rPr>
          <w:rFonts w:ascii="Arial" w:hAnsi="Arial" w:cs="Arial"/>
        </w:rPr>
        <w:t>1</w:t>
      </w:r>
      <w:r w:rsidR="002626D3">
        <w:rPr>
          <w:rFonts w:ascii="Arial" w:hAnsi="Arial" w:cs="Arial"/>
        </w:rPr>
        <w:t>8</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71BD77C0" w14:textId="5A5A74CF"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DF0B31">
      <w:pPr>
        <w:spacing w:after="0" w:line="240" w:lineRule="auto"/>
        <w:ind w:left="0" w:right="4" w:firstLine="0"/>
        <w:rPr>
          <w:rFonts w:ascii="Arial" w:hAnsi="Arial" w:cs="Arial"/>
        </w:rPr>
      </w:pPr>
    </w:p>
    <w:p w14:paraId="4ED9D92C" w14:textId="10C66219" w:rsidR="00A131F5" w:rsidRPr="00445B3D" w:rsidRDefault="002626D3" w:rsidP="00DF0B31">
      <w:pPr>
        <w:pStyle w:val="Ttulo1"/>
        <w:spacing w:after="0" w:line="240" w:lineRule="auto"/>
        <w:ind w:left="0" w:right="4" w:firstLine="0"/>
        <w:rPr>
          <w:rFonts w:ascii="Arial" w:hAnsi="Arial" w:cs="Arial"/>
          <w:b/>
          <w:bCs/>
        </w:rPr>
      </w:pPr>
      <w:r>
        <w:rPr>
          <w:rFonts w:ascii="Arial" w:hAnsi="Arial" w:cs="Arial"/>
          <w:b/>
          <w:bCs/>
        </w:rPr>
        <w:t>19</w:t>
      </w:r>
      <w:r w:rsidR="00A131F5">
        <w:rPr>
          <w:rFonts w:ascii="Arial" w:hAnsi="Arial" w:cs="Arial"/>
          <w:b/>
          <w:bCs/>
        </w:rPr>
        <w:t>. D</w:t>
      </w:r>
      <w:r w:rsidR="00E36AAD">
        <w:rPr>
          <w:rFonts w:ascii="Arial" w:hAnsi="Arial" w:cs="Arial"/>
          <w:b/>
          <w:bCs/>
        </w:rPr>
        <w:t>ISPOSIÇÕES GERAIS</w:t>
      </w:r>
    </w:p>
    <w:p w14:paraId="04072570" w14:textId="4864B5C9" w:rsidR="00E36AAD" w:rsidRDefault="00EB35C5" w:rsidP="00DF0B31">
      <w:pPr>
        <w:spacing w:after="0" w:line="240" w:lineRule="auto"/>
        <w:ind w:left="0" w:right="4"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DF0B31">
      <w:pPr>
        <w:spacing w:after="0" w:line="240" w:lineRule="auto"/>
        <w:ind w:left="0" w:right="4" w:firstLine="0"/>
        <w:rPr>
          <w:rFonts w:ascii="Arial" w:hAnsi="Arial" w:cs="Arial"/>
        </w:rPr>
      </w:pPr>
    </w:p>
    <w:p w14:paraId="5F2DD17F" w14:textId="4454D475" w:rsidR="008E266C"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2</w:t>
      </w:r>
      <w:r w:rsidR="00EB35C5"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DF0B31">
      <w:pPr>
        <w:spacing w:after="0" w:line="240" w:lineRule="auto"/>
        <w:ind w:left="0" w:right="4" w:firstLine="0"/>
        <w:rPr>
          <w:rFonts w:ascii="Arial" w:hAnsi="Arial" w:cs="Arial"/>
        </w:rPr>
      </w:pPr>
      <w:r w:rsidRPr="00E36AAD">
        <w:rPr>
          <w:rFonts w:ascii="Arial" w:hAnsi="Arial" w:cs="Arial"/>
        </w:rPr>
        <w:t xml:space="preserve"> </w:t>
      </w:r>
    </w:p>
    <w:p w14:paraId="4DE00AC3" w14:textId="17E0D14C"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w:t>
      </w:r>
      <w:r w:rsidR="00EB35C5"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DF0B31">
      <w:pPr>
        <w:spacing w:after="0" w:line="240" w:lineRule="auto"/>
        <w:ind w:left="0" w:right="4" w:firstLine="0"/>
        <w:rPr>
          <w:rFonts w:ascii="Arial" w:hAnsi="Arial" w:cs="Arial"/>
        </w:rPr>
      </w:pPr>
    </w:p>
    <w:p w14:paraId="2709C205" w14:textId="293E85B1"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.4</w:t>
      </w:r>
      <w:r w:rsidR="00EB35C5"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DF0B31">
      <w:pPr>
        <w:spacing w:after="0" w:line="240" w:lineRule="auto"/>
        <w:ind w:left="0" w:right="4" w:firstLine="0"/>
        <w:rPr>
          <w:rFonts w:ascii="Arial" w:hAnsi="Arial" w:cs="Arial"/>
        </w:rPr>
      </w:pPr>
    </w:p>
    <w:p w14:paraId="3C64F1DD" w14:textId="7FF22A55"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.5</w:t>
      </w:r>
      <w:r w:rsidR="00EB35C5"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DF0B31">
      <w:pPr>
        <w:spacing w:after="0" w:line="240" w:lineRule="auto"/>
        <w:ind w:left="0" w:right="4" w:firstLine="0"/>
        <w:rPr>
          <w:rFonts w:ascii="Arial" w:hAnsi="Arial" w:cs="Arial"/>
        </w:rPr>
      </w:pPr>
    </w:p>
    <w:p w14:paraId="079F8008" w14:textId="4D37D02A"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.6</w:t>
      </w:r>
      <w:r w:rsidR="00EB35C5"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DF0B31">
      <w:pPr>
        <w:spacing w:after="0" w:line="240" w:lineRule="auto"/>
        <w:ind w:left="0" w:right="4" w:firstLine="0"/>
        <w:rPr>
          <w:rFonts w:ascii="Arial" w:hAnsi="Arial" w:cs="Arial"/>
        </w:rPr>
      </w:pPr>
    </w:p>
    <w:p w14:paraId="0CFF7718" w14:textId="0641CC8A"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7</w:t>
      </w:r>
      <w:r w:rsidR="00EB35C5"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DF0B31">
      <w:pPr>
        <w:spacing w:after="0" w:line="240" w:lineRule="auto"/>
        <w:ind w:left="0" w:right="4" w:firstLine="0"/>
        <w:rPr>
          <w:rFonts w:ascii="Arial" w:hAnsi="Arial" w:cs="Arial"/>
        </w:rPr>
      </w:pPr>
    </w:p>
    <w:p w14:paraId="3F88926F" w14:textId="087F4B98"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.8</w:t>
      </w:r>
      <w:r w:rsidR="00EB35C5"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DF0B31">
      <w:pPr>
        <w:spacing w:after="0" w:line="240" w:lineRule="auto"/>
        <w:ind w:left="0" w:right="4" w:firstLine="0"/>
        <w:rPr>
          <w:rFonts w:ascii="Arial" w:hAnsi="Arial" w:cs="Arial"/>
        </w:rPr>
      </w:pPr>
    </w:p>
    <w:p w14:paraId="7566876F" w14:textId="2D141CBE"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.9</w:t>
      </w:r>
      <w:r w:rsidR="00EB35C5"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DF0B31">
      <w:pPr>
        <w:spacing w:after="0" w:line="240" w:lineRule="auto"/>
        <w:ind w:left="0" w:right="4" w:firstLine="0"/>
        <w:rPr>
          <w:rFonts w:ascii="Arial" w:hAnsi="Arial" w:cs="Arial"/>
        </w:rPr>
      </w:pPr>
    </w:p>
    <w:p w14:paraId="7966A8BA" w14:textId="12C4344C"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 xml:space="preserve">10. </w:t>
      </w:r>
      <w:r w:rsidR="00EB35C5"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DF0B31">
      <w:pPr>
        <w:spacing w:after="0" w:line="240" w:lineRule="auto"/>
        <w:ind w:left="0" w:right="4" w:firstLine="0"/>
        <w:rPr>
          <w:rFonts w:ascii="Arial" w:hAnsi="Arial" w:cs="Arial"/>
        </w:rPr>
      </w:pPr>
    </w:p>
    <w:p w14:paraId="7EB0DDCF" w14:textId="75FA8208"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1</w:t>
      </w:r>
      <w:r w:rsidR="00EB35C5"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DF0B31">
      <w:pPr>
        <w:spacing w:after="0" w:line="240" w:lineRule="auto"/>
        <w:ind w:left="0" w:right="4" w:firstLine="0"/>
        <w:rPr>
          <w:rFonts w:ascii="Arial" w:hAnsi="Arial" w:cs="Arial"/>
        </w:rPr>
      </w:pPr>
    </w:p>
    <w:p w14:paraId="623A5418" w14:textId="4089259A" w:rsidR="001E4DBB" w:rsidRPr="00E36AAD" w:rsidRDefault="002E3C63" w:rsidP="00DF0B31">
      <w:pPr>
        <w:spacing w:after="0" w:line="240" w:lineRule="auto"/>
        <w:ind w:left="0" w:right="4"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041764E" w14:textId="27B596D1"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6AEBC1C6" w14:textId="4996CB36"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.1. Para os propósitos desta cláusula, definem-se as seguintes práticas: </w:t>
      </w:r>
    </w:p>
    <w:p w14:paraId="7175B666"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DF0B31">
      <w:pPr>
        <w:spacing w:after="0" w:line="240" w:lineRule="auto"/>
        <w:ind w:left="0" w:right="4" w:firstLine="0"/>
        <w:rPr>
          <w:rFonts w:ascii="Arial" w:hAnsi="Arial" w:cs="Arial"/>
        </w:rPr>
      </w:pPr>
    </w:p>
    <w:p w14:paraId="6A6B09D9"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DF0B31">
      <w:pPr>
        <w:spacing w:after="0" w:line="240" w:lineRule="auto"/>
        <w:ind w:left="567" w:right="4" w:hanging="283"/>
        <w:rPr>
          <w:rFonts w:ascii="Arial" w:hAnsi="Arial" w:cs="Arial"/>
        </w:rPr>
      </w:pPr>
    </w:p>
    <w:p w14:paraId="2765B056"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DF0B31">
      <w:pPr>
        <w:spacing w:after="0" w:line="240" w:lineRule="auto"/>
        <w:ind w:left="567" w:right="4" w:hanging="283"/>
        <w:rPr>
          <w:rFonts w:ascii="Arial" w:hAnsi="Arial" w:cs="Arial"/>
        </w:rPr>
      </w:pPr>
    </w:p>
    <w:p w14:paraId="032A994E" w14:textId="77777777" w:rsidR="001E4DBB" w:rsidRPr="00E36AAD"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4C5B15B" w14:textId="41030419" w:rsidR="002E3C63" w:rsidRDefault="00EB35C5">
      <w:pPr>
        <w:pStyle w:val="PargrafodaLista"/>
        <w:numPr>
          <w:ilvl w:val="1"/>
          <w:numId w:val="29"/>
        </w:numPr>
        <w:spacing w:after="0" w:line="240" w:lineRule="auto"/>
        <w:ind w:left="0" w:right="4"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6269D2D3" w14:textId="77777777" w:rsidR="001A0228" w:rsidRDefault="001A0228" w:rsidP="001A0228">
      <w:pPr>
        <w:pStyle w:val="PargrafodaLista"/>
        <w:spacing w:after="0" w:line="240" w:lineRule="auto"/>
        <w:ind w:left="0" w:right="4" w:firstLine="0"/>
        <w:rPr>
          <w:rFonts w:ascii="Arial" w:hAnsi="Arial" w:cs="Arial"/>
        </w:rPr>
      </w:pPr>
    </w:p>
    <w:p w14:paraId="7AD7667B" w14:textId="295493F7" w:rsidR="001E4DBB" w:rsidRDefault="002E3C63">
      <w:pPr>
        <w:pStyle w:val="PargrafodaLista"/>
        <w:numPr>
          <w:ilvl w:val="1"/>
          <w:numId w:val="29"/>
        </w:numPr>
        <w:spacing w:after="0" w:line="240" w:lineRule="auto"/>
        <w:ind w:left="0" w:right="4" w:firstLine="0"/>
        <w:rPr>
          <w:rFonts w:ascii="Arial" w:hAnsi="Arial" w:cs="Arial"/>
        </w:rPr>
      </w:pPr>
      <w:r w:rsidRPr="001A0228">
        <w:rPr>
          <w:rFonts w:ascii="Arial" w:hAnsi="Arial" w:cs="Arial"/>
        </w:rPr>
        <w:t xml:space="preserve"> </w:t>
      </w:r>
      <w:r w:rsidR="00EB35C5" w:rsidRPr="001A0228">
        <w:rPr>
          <w:rFonts w:ascii="Arial" w:hAnsi="Arial" w:cs="Arial"/>
        </w:rPr>
        <w:t>A proponente deverá indicar ao Pregoeiro todos os meios de contato (telefone/endereço eletrônico (e</w:t>
      </w:r>
      <w:r w:rsidR="00646463" w:rsidRPr="001A0228">
        <w:rPr>
          <w:rFonts w:ascii="Arial" w:hAnsi="Arial" w:cs="Arial"/>
        </w:rPr>
        <w:t>-</w:t>
      </w:r>
      <w:r w:rsidR="00EB35C5" w:rsidRPr="001A0228">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5E6F4616" w14:textId="77777777" w:rsidR="001A0228" w:rsidRPr="001A0228" w:rsidRDefault="001A0228" w:rsidP="001A0228">
      <w:pPr>
        <w:pStyle w:val="PargrafodaLista"/>
        <w:rPr>
          <w:rFonts w:ascii="Arial" w:hAnsi="Arial" w:cs="Arial"/>
        </w:rPr>
      </w:pPr>
    </w:p>
    <w:p w14:paraId="0FF63BD0" w14:textId="422C5F86" w:rsidR="002E3C63" w:rsidRDefault="00EB35C5">
      <w:pPr>
        <w:pStyle w:val="PargrafodaLista"/>
        <w:numPr>
          <w:ilvl w:val="1"/>
          <w:numId w:val="29"/>
        </w:numPr>
        <w:spacing w:after="0" w:line="240" w:lineRule="auto"/>
        <w:ind w:left="0" w:right="4" w:firstLine="0"/>
        <w:rPr>
          <w:rFonts w:ascii="Arial" w:hAnsi="Arial" w:cs="Arial"/>
        </w:rPr>
      </w:pPr>
      <w:r w:rsidRPr="001A0228">
        <w:rPr>
          <w:rFonts w:ascii="Arial" w:hAnsi="Arial" w:cs="Arial"/>
        </w:rPr>
        <w:t>O pregoeiro não se responsabilizará por e-mails que, por qualquer motivo, não forem recebidos em virtude de problemas no servidor ou navegador, tanto do Município de</w:t>
      </w:r>
      <w:r w:rsidR="00015E49" w:rsidRPr="001A0228">
        <w:rPr>
          <w:rFonts w:ascii="Arial" w:hAnsi="Arial" w:cs="Arial"/>
        </w:rPr>
        <w:t xml:space="preserve"> Deodápolis -</w:t>
      </w:r>
      <w:r w:rsidR="002E3C63" w:rsidRPr="001A0228">
        <w:rPr>
          <w:rFonts w:ascii="Arial" w:hAnsi="Arial" w:cs="Arial"/>
        </w:rPr>
        <w:t xml:space="preserve"> </w:t>
      </w:r>
      <w:r w:rsidR="00015E49" w:rsidRPr="001A0228">
        <w:rPr>
          <w:rFonts w:ascii="Arial" w:hAnsi="Arial" w:cs="Arial"/>
        </w:rPr>
        <w:t>MS</w:t>
      </w:r>
      <w:r w:rsidRPr="001A0228">
        <w:rPr>
          <w:rFonts w:ascii="Arial" w:hAnsi="Arial" w:cs="Arial"/>
        </w:rPr>
        <w:t xml:space="preserve">, quanto do emissor.  </w:t>
      </w:r>
    </w:p>
    <w:p w14:paraId="42A97128" w14:textId="77777777" w:rsidR="001A0228" w:rsidRPr="001A0228" w:rsidRDefault="001A0228" w:rsidP="001A0228">
      <w:pPr>
        <w:pStyle w:val="PargrafodaLista"/>
        <w:rPr>
          <w:rFonts w:ascii="Arial" w:hAnsi="Arial" w:cs="Arial"/>
        </w:rPr>
      </w:pPr>
    </w:p>
    <w:p w14:paraId="313B9ABB" w14:textId="3FA64423" w:rsidR="001E4DBB" w:rsidRDefault="00EB35C5">
      <w:pPr>
        <w:pStyle w:val="PargrafodaLista"/>
        <w:numPr>
          <w:ilvl w:val="1"/>
          <w:numId w:val="29"/>
        </w:numPr>
        <w:spacing w:after="0" w:line="240" w:lineRule="auto"/>
        <w:ind w:left="0" w:right="4" w:firstLine="0"/>
        <w:rPr>
          <w:rFonts w:ascii="Arial" w:hAnsi="Arial" w:cs="Arial"/>
        </w:rPr>
      </w:pPr>
      <w:r w:rsidRPr="001A0228">
        <w:rPr>
          <w:rFonts w:ascii="Arial" w:hAnsi="Arial" w:cs="Arial"/>
        </w:rPr>
        <w:t>Incumbirá ao Licitante acompanhar as operações no Sistema Eletrônico, sendo</w:t>
      </w:r>
      <w:r w:rsidR="002E3C63" w:rsidRPr="001A0228">
        <w:rPr>
          <w:rFonts w:ascii="Arial" w:hAnsi="Arial" w:cs="Arial"/>
        </w:rPr>
        <w:t xml:space="preserve"> </w:t>
      </w:r>
      <w:r w:rsidRPr="001A0228">
        <w:rPr>
          <w:rFonts w:ascii="Arial" w:hAnsi="Arial" w:cs="Arial"/>
        </w:rPr>
        <w:t xml:space="preserve">responsável pelo ônus decorrente da perda de negócios diante da inobservância de qualquer mensagem enviada e emitida pelo Sistema ou de sua desconexão.  </w:t>
      </w:r>
    </w:p>
    <w:p w14:paraId="5F246690" w14:textId="77777777" w:rsidR="001A0228" w:rsidRPr="001A0228" w:rsidRDefault="001A0228" w:rsidP="001A0228">
      <w:pPr>
        <w:pStyle w:val="PargrafodaLista"/>
        <w:rPr>
          <w:rFonts w:ascii="Arial" w:hAnsi="Arial" w:cs="Arial"/>
        </w:rPr>
      </w:pPr>
    </w:p>
    <w:p w14:paraId="56ABC482" w14:textId="02F09083" w:rsidR="001E4DBB" w:rsidRDefault="002E3C63">
      <w:pPr>
        <w:pStyle w:val="PargrafodaLista"/>
        <w:numPr>
          <w:ilvl w:val="1"/>
          <w:numId w:val="29"/>
        </w:numPr>
        <w:spacing w:after="0" w:line="240" w:lineRule="auto"/>
        <w:ind w:left="0" w:right="4" w:firstLine="0"/>
        <w:rPr>
          <w:rFonts w:ascii="Arial" w:hAnsi="Arial" w:cs="Arial"/>
        </w:rPr>
      </w:pPr>
      <w:r w:rsidRPr="001A0228">
        <w:rPr>
          <w:rFonts w:ascii="Arial" w:hAnsi="Arial" w:cs="Arial"/>
        </w:rPr>
        <w:t xml:space="preserve"> </w:t>
      </w:r>
      <w:r w:rsidR="00EB35C5" w:rsidRPr="001A0228">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54D4433B" w14:textId="77777777" w:rsidR="001A0228" w:rsidRPr="001A0228" w:rsidRDefault="001A0228" w:rsidP="001A0228">
      <w:pPr>
        <w:pStyle w:val="PargrafodaLista"/>
        <w:rPr>
          <w:rFonts w:ascii="Arial" w:hAnsi="Arial" w:cs="Arial"/>
        </w:rPr>
      </w:pPr>
    </w:p>
    <w:p w14:paraId="1FD1C88C" w14:textId="411D027C" w:rsidR="00015E49" w:rsidRDefault="00EB35C5">
      <w:pPr>
        <w:pStyle w:val="PargrafodaLista"/>
        <w:numPr>
          <w:ilvl w:val="1"/>
          <w:numId w:val="29"/>
        </w:numPr>
        <w:spacing w:after="0" w:line="240" w:lineRule="auto"/>
        <w:ind w:left="0" w:right="4" w:firstLine="0"/>
        <w:rPr>
          <w:rFonts w:ascii="Arial" w:hAnsi="Arial" w:cs="Arial"/>
        </w:rPr>
      </w:pPr>
      <w:r w:rsidRPr="001A0228">
        <w:rPr>
          <w:rFonts w:ascii="Arial" w:hAnsi="Arial" w:cs="Arial"/>
        </w:rPr>
        <w:t xml:space="preserve">Se a desconexão do pregoeiro persistir por tempo superior a 10 (dez minutos), a sessão pública será suspensa e só poderá ser reiniciada após decorrido, no mínimo 24h (vinte e quatro horas), após a comunicação do fato aos participantes em campo próprio no sistema eletrônico. </w:t>
      </w:r>
    </w:p>
    <w:p w14:paraId="52BBDC69" w14:textId="77777777" w:rsidR="001A0228" w:rsidRPr="001A0228" w:rsidRDefault="001A0228" w:rsidP="001A0228">
      <w:pPr>
        <w:pStyle w:val="PargrafodaLista"/>
        <w:rPr>
          <w:rFonts w:ascii="Arial" w:hAnsi="Arial" w:cs="Arial"/>
        </w:rPr>
      </w:pPr>
    </w:p>
    <w:p w14:paraId="5EA638B0" w14:textId="7D319829" w:rsidR="001E4DBB" w:rsidRDefault="00EB35C5">
      <w:pPr>
        <w:pStyle w:val="PargrafodaLista"/>
        <w:numPr>
          <w:ilvl w:val="1"/>
          <w:numId w:val="29"/>
        </w:numPr>
        <w:spacing w:after="0" w:line="240" w:lineRule="auto"/>
        <w:ind w:left="0" w:right="4" w:firstLine="0"/>
        <w:rPr>
          <w:rFonts w:ascii="Arial" w:hAnsi="Arial" w:cs="Arial"/>
        </w:rPr>
      </w:pPr>
      <w:r w:rsidRPr="001A0228">
        <w:rPr>
          <w:rFonts w:ascii="Arial" w:hAnsi="Arial" w:cs="Arial"/>
        </w:rPr>
        <w:t xml:space="preserve">CASO A ETAPA DE LANCES ULTRAPASSE O HORÁRIO DE EXPEDIENTE, O PREGÃO SERÁ SUSPENSO E RETORNARÁ NO HORÁRIO INFORMADO PELO PREGOEIRO VIA CHAT.  </w:t>
      </w:r>
    </w:p>
    <w:p w14:paraId="7C53280D" w14:textId="77777777" w:rsidR="001A0228" w:rsidRPr="001A0228" w:rsidRDefault="001A0228" w:rsidP="001A0228">
      <w:pPr>
        <w:pStyle w:val="PargrafodaLista"/>
        <w:rPr>
          <w:rFonts w:ascii="Arial" w:hAnsi="Arial" w:cs="Arial"/>
        </w:rPr>
      </w:pPr>
    </w:p>
    <w:p w14:paraId="29D99094" w14:textId="22D03243" w:rsidR="001E4DBB" w:rsidRPr="001A0228" w:rsidRDefault="00EB35C5">
      <w:pPr>
        <w:pStyle w:val="PargrafodaLista"/>
        <w:numPr>
          <w:ilvl w:val="1"/>
          <w:numId w:val="29"/>
        </w:numPr>
        <w:spacing w:after="0" w:line="240" w:lineRule="auto"/>
        <w:ind w:left="0" w:right="4" w:firstLine="0"/>
        <w:rPr>
          <w:rFonts w:ascii="Arial" w:hAnsi="Arial" w:cs="Arial"/>
        </w:rPr>
      </w:pPr>
      <w:r w:rsidRPr="001A0228">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DF0B31">
      <w:pPr>
        <w:spacing w:after="0" w:line="240" w:lineRule="auto"/>
        <w:ind w:left="0" w:right="4" w:firstLine="0"/>
        <w:rPr>
          <w:rFonts w:ascii="Arial" w:hAnsi="Arial" w:cs="Arial"/>
        </w:rPr>
      </w:pPr>
    </w:p>
    <w:p w14:paraId="1A8C5309" w14:textId="577CAD0E" w:rsidR="001E4DBB" w:rsidRDefault="002E3C63" w:rsidP="00DF0B31">
      <w:pPr>
        <w:spacing w:after="0" w:line="240" w:lineRule="auto"/>
        <w:ind w:left="0" w:right="4"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DF0B31">
      <w:pPr>
        <w:spacing w:after="0" w:line="240" w:lineRule="auto"/>
        <w:ind w:left="0" w:right="4" w:firstLine="0"/>
        <w:rPr>
          <w:rFonts w:ascii="Arial" w:hAnsi="Arial" w:cs="Arial"/>
        </w:rPr>
      </w:pPr>
    </w:p>
    <w:p w14:paraId="145A4EDF" w14:textId="3EEBBFE4" w:rsidR="001E4DBB" w:rsidRPr="00351A99" w:rsidRDefault="00351A99" w:rsidP="00DF0B31">
      <w:pPr>
        <w:spacing w:after="0" w:line="240" w:lineRule="auto"/>
        <w:ind w:left="0" w:right="4"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DF0B31">
      <w:pPr>
        <w:pStyle w:val="PargrafodaLista"/>
        <w:ind w:left="0" w:right="4" w:firstLine="0"/>
        <w:rPr>
          <w:rFonts w:ascii="Arial" w:hAnsi="Arial" w:cs="Arial"/>
        </w:rPr>
      </w:pPr>
    </w:p>
    <w:tbl>
      <w:tblPr>
        <w:tblStyle w:val="Tabelacomgrade"/>
        <w:tblW w:w="9639" w:type="dxa"/>
        <w:tblInd w:w="-5" w:type="dxa"/>
        <w:tblLook w:val="04A0" w:firstRow="1" w:lastRow="0" w:firstColumn="1" w:lastColumn="0" w:noHBand="0" w:noVBand="1"/>
      </w:tblPr>
      <w:tblGrid>
        <w:gridCol w:w="1418"/>
        <w:gridCol w:w="8221"/>
      </w:tblGrid>
      <w:tr w:rsidR="00022C02" w14:paraId="583F427B" w14:textId="77777777" w:rsidTr="00E341C8">
        <w:tc>
          <w:tcPr>
            <w:tcW w:w="1418" w:type="dxa"/>
          </w:tcPr>
          <w:p w14:paraId="2A187CAC" w14:textId="7913B3AA" w:rsidR="00022C02" w:rsidRDefault="00022C02" w:rsidP="00DF0B31">
            <w:pPr>
              <w:spacing w:after="0" w:line="240" w:lineRule="auto"/>
              <w:ind w:left="0" w:right="4" w:firstLine="0"/>
              <w:rPr>
                <w:rFonts w:ascii="Arial" w:hAnsi="Arial" w:cs="Arial"/>
              </w:rPr>
            </w:pPr>
            <w:bookmarkStart w:id="24" w:name="_Hlk156223895"/>
            <w:r>
              <w:rPr>
                <w:rFonts w:ascii="Arial" w:hAnsi="Arial" w:cs="Arial"/>
              </w:rPr>
              <w:t>Anexo - I</w:t>
            </w:r>
          </w:p>
        </w:tc>
        <w:tc>
          <w:tcPr>
            <w:tcW w:w="8221" w:type="dxa"/>
          </w:tcPr>
          <w:p w14:paraId="0873A9A1" w14:textId="347540C4" w:rsidR="00022C02" w:rsidRDefault="00022C02" w:rsidP="00DF0B31">
            <w:pPr>
              <w:spacing w:after="0" w:line="240" w:lineRule="auto"/>
              <w:ind w:left="0" w:right="4" w:firstLine="0"/>
              <w:rPr>
                <w:rFonts w:ascii="Arial" w:hAnsi="Arial" w:cs="Arial"/>
              </w:rPr>
            </w:pPr>
            <w:r>
              <w:rPr>
                <w:rFonts w:ascii="Arial" w:hAnsi="Arial" w:cs="Arial"/>
              </w:rPr>
              <w:t>Modelo da Proposta de Preços</w:t>
            </w:r>
          </w:p>
        </w:tc>
      </w:tr>
      <w:tr w:rsidR="00022C02" w14:paraId="6F443BEC" w14:textId="77777777" w:rsidTr="00E341C8">
        <w:tc>
          <w:tcPr>
            <w:tcW w:w="1418" w:type="dxa"/>
          </w:tcPr>
          <w:p w14:paraId="127C6B12" w14:textId="761DFD8D" w:rsidR="00022C02" w:rsidRDefault="00022C02" w:rsidP="00DF0B31">
            <w:pPr>
              <w:spacing w:after="0" w:line="240" w:lineRule="auto"/>
              <w:ind w:left="0" w:right="4" w:firstLine="0"/>
              <w:rPr>
                <w:rFonts w:ascii="Arial" w:hAnsi="Arial" w:cs="Arial"/>
              </w:rPr>
            </w:pPr>
            <w:r>
              <w:rPr>
                <w:rFonts w:ascii="Arial" w:hAnsi="Arial" w:cs="Arial"/>
              </w:rPr>
              <w:t>Anexo - II</w:t>
            </w:r>
          </w:p>
        </w:tc>
        <w:tc>
          <w:tcPr>
            <w:tcW w:w="8221" w:type="dxa"/>
          </w:tcPr>
          <w:p w14:paraId="4A2457AC" w14:textId="45F048D6" w:rsidR="00022C02" w:rsidRDefault="00FC1539" w:rsidP="00DF0B31">
            <w:pPr>
              <w:spacing w:after="0" w:line="240" w:lineRule="auto"/>
              <w:ind w:left="0" w:right="4" w:firstLine="0"/>
              <w:rPr>
                <w:rFonts w:ascii="Arial" w:hAnsi="Arial" w:cs="Arial"/>
              </w:rPr>
            </w:pPr>
            <w:r>
              <w:rPr>
                <w:rFonts w:ascii="Arial" w:hAnsi="Arial" w:cs="Arial"/>
              </w:rPr>
              <w:t>Relação dos Documentos de Habilitação</w:t>
            </w:r>
          </w:p>
        </w:tc>
      </w:tr>
      <w:tr w:rsidR="00FC1539" w14:paraId="5F5C0BAE" w14:textId="77777777" w:rsidTr="00E341C8">
        <w:tc>
          <w:tcPr>
            <w:tcW w:w="1418" w:type="dxa"/>
          </w:tcPr>
          <w:p w14:paraId="06953A6D" w14:textId="67258266" w:rsidR="00FC1539" w:rsidRDefault="00FC1539" w:rsidP="00DF0B31">
            <w:pPr>
              <w:spacing w:after="0" w:line="240" w:lineRule="auto"/>
              <w:ind w:left="0" w:right="4" w:firstLine="0"/>
              <w:rPr>
                <w:rFonts w:ascii="Arial" w:hAnsi="Arial" w:cs="Arial"/>
              </w:rPr>
            </w:pPr>
            <w:r>
              <w:rPr>
                <w:rFonts w:ascii="Arial" w:hAnsi="Arial" w:cs="Arial"/>
              </w:rPr>
              <w:t>Anexo - I</w:t>
            </w:r>
            <w:r w:rsidR="00B57376">
              <w:rPr>
                <w:rFonts w:ascii="Arial" w:hAnsi="Arial" w:cs="Arial"/>
              </w:rPr>
              <w:t>II</w:t>
            </w:r>
          </w:p>
        </w:tc>
        <w:tc>
          <w:tcPr>
            <w:tcW w:w="8221" w:type="dxa"/>
          </w:tcPr>
          <w:p w14:paraId="25EF1096" w14:textId="70E10674" w:rsidR="00FC1539" w:rsidRDefault="004766BC" w:rsidP="00DF0B31">
            <w:pPr>
              <w:spacing w:after="0" w:line="240" w:lineRule="auto"/>
              <w:ind w:left="0" w:right="4"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7A8F0E2B" w14:textId="77777777" w:rsidTr="00E341C8">
        <w:tc>
          <w:tcPr>
            <w:tcW w:w="1418" w:type="dxa"/>
          </w:tcPr>
          <w:p w14:paraId="3F4996D2" w14:textId="63323A24" w:rsidR="00FC1539" w:rsidRDefault="00FC1539" w:rsidP="00DF0B31">
            <w:pPr>
              <w:spacing w:after="0" w:line="240" w:lineRule="auto"/>
              <w:ind w:left="0" w:right="4" w:firstLine="0"/>
              <w:rPr>
                <w:rFonts w:ascii="Arial" w:hAnsi="Arial" w:cs="Arial"/>
              </w:rPr>
            </w:pPr>
            <w:r>
              <w:rPr>
                <w:rFonts w:ascii="Arial" w:hAnsi="Arial" w:cs="Arial"/>
              </w:rPr>
              <w:t xml:space="preserve">Anexo - </w:t>
            </w:r>
            <w:r w:rsidR="003460EC">
              <w:rPr>
                <w:rFonts w:ascii="Arial" w:hAnsi="Arial" w:cs="Arial"/>
              </w:rPr>
              <w:t>I</w:t>
            </w:r>
            <w:r>
              <w:rPr>
                <w:rFonts w:ascii="Arial" w:hAnsi="Arial" w:cs="Arial"/>
              </w:rPr>
              <w:t>V</w:t>
            </w:r>
          </w:p>
        </w:tc>
        <w:tc>
          <w:tcPr>
            <w:tcW w:w="8221" w:type="dxa"/>
          </w:tcPr>
          <w:p w14:paraId="052BC0C6" w14:textId="0F9FB8C9" w:rsidR="00FC1539" w:rsidRDefault="00FC1539" w:rsidP="00DF0B31">
            <w:pPr>
              <w:spacing w:after="0" w:line="240" w:lineRule="auto"/>
              <w:ind w:left="0" w:right="4" w:firstLine="0"/>
              <w:rPr>
                <w:rFonts w:ascii="Arial" w:hAnsi="Arial" w:cs="Arial"/>
              </w:rPr>
            </w:pPr>
            <w:r>
              <w:rPr>
                <w:rFonts w:ascii="Arial" w:hAnsi="Arial" w:cs="Arial"/>
              </w:rPr>
              <w:t>Minuta do Contrato</w:t>
            </w:r>
          </w:p>
        </w:tc>
      </w:tr>
      <w:tr w:rsidR="00B57376" w14:paraId="413CC66B" w14:textId="77777777" w:rsidTr="00E341C8">
        <w:tc>
          <w:tcPr>
            <w:tcW w:w="1418" w:type="dxa"/>
          </w:tcPr>
          <w:p w14:paraId="18EDAFAA" w14:textId="144FE85C" w:rsidR="00B57376" w:rsidRDefault="00B57376" w:rsidP="00DF0B31">
            <w:pPr>
              <w:spacing w:after="0" w:line="240" w:lineRule="auto"/>
              <w:ind w:left="0" w:right="4" w:firstLine="0"/>
              <w:rPr>
                <w:rFonts w:ascii="Arial" w:hAnsi="Arial" w:cs="Arial"/>
              </w:rPr>
            </w:pPr>
            <w:r>
              <w:rPr>
                <w:rFonts w:ascii="Arial" w:hAnsi="Arial" w:cs="Arial"/>
              </w:rPr>
              <w:t>Anexo - V</w:t>
            </w:r>
          </w:p>
        </w:tc>
        <w:tc>
          <w:tcPr>
            <w:tcW w:w="8221" w:type="dxa"/>
          </w:tcPr>
          <w:p w14:paraId="7178C57A" w14:textId="6F712001" w:rsidR="00B57376" w:rsidRDefault="00B57376" w:rsidP="00DF0B31">
            <w:pPr>
              <w:spacing w:after="0" w:line="240" w:lineRule="auto"/>
              <w:ind w:left="0" w:right="4" w:firstLine="0"/>
              <w:rPr>
                <w:rFonts w:ascii="Arial" w:hAnsi="Arial" w:cs="Arial"/>
              </w:rPr>
            </w:pPr>
            <w:r>
              <w:rPr>
                <w:rFonts w:ascii="Arial" w:hAnsi="Arial" w:cs="Arial"/>
              </w:rPr>
              <w:t xml:space="preserve">Termo de Referência </w:t>
            </w:r>
          </w:p>
        </w:tc>
      </w:tr>
    </w:tbl>
    <w:p w14:paraId="64B84F32" w14:textId="77777777" w:rsidR="00022C02" w:rsidRDefault="00022C02" w:rsidP="00DF0B31">
      <w:pPr>
        <w:spacing w:after="0" w:line="240" w:lineRule="auto"/>
        <w:ind w:left="0" w:right="4" w:firstLine="0"/>
        <w:rPr>
          <w:rFonts w:ascii="Arial" w:hAnsi="Arial" w:cs="Arial"/>
        </w:rPr>
      </w:pPr>
    </w:p>
    <w:p w14:paraId="3DCEEE5E" w14:textId="612B3963" w:rsidR="00022C02" w:rsidRDefault="009D710C" w:rsidP="00DF0B31">
      <w:pPr>
        <w:spacing w:after="0" w:line="240" w:lineRule="auto"/>
        <w:ind w:left="0" w:right="4"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1B35BF">
        <w:rPr>
          <w:rFonts w:ascii="Arial" w:hAnsi="Arial" w:cs="Arial"/>
        </w:rPr>
        <w:t>1</w:t>
      </w:r>
      <w:r w:rsidR="00536F27">
        <w:rPr>
          <w:rFonts w:ascii="Arial" w:hAnsi="Arial" w:cs="Arial"/>
        </w:rPr>
        <w:t>1</w:t>
      </w:r>
      <w:r>
        <w:rPr>
          <w:rFonts w:ascii="Arial" w:hAnsi="Arial" w:cs="Arial"/>
        </w:rPr>
        <w:t xml:space="preserve"> de</w:t>
      </w:r>
      <w:r w:rsidR="00B66CDF">
        <w:rPr>
          <w:rFonts w:ascii="Arial" w:hAnsi="Arial" w:cs="Arial"/>
        </w:rPr>
        <w:t xml:space="preserve"> </w:t>
      </w:r>
      <w:r w:rsidR="001B35BF">
        <w:rPr>
          <w:rFonts w:ascii="Arial" w:hAnsi="Arial" w:cs="Arial"/>
        </w:rPr>
        <w:t>setembro</w:t>
      </w:r>
      <w:r>
        <w:rPr>
          <w:rFonts w:ascii="Arial" w:hAnsi="Arial" w:cs="Arial"/>
        </w:rPr>
        <w:t xml:space="preserve"> de 2024.</w:t>
      </w:r>
    </w:p>
    <w:p w14:paraId="4B49BF8C" w14:textId="77777777" w:rsidR="00A77621" w:rsidRDefault="00A77621" w:rsidP="00DF0B31">
      <w:pPr>
        <w:spacing w:after="0" w:line="240" w:lineRule="auto"/>
        <w:ind w:left="0" w:right="4" w:firstLine="0"/>
        <w:jc w:val="left"/>
        <w:rPr>
          <w:rFonts w:ascii="Arial" w:hAnsi="Arial" w:cs="Arial"/>
        </w:rPr>
      </w:pPr>
    </w:p>
    <w:p w14:paraId="04EDE2CB" w14:textId="77777777" w:rsidR="009D710C" w:rsidRDefault="009D710C" w:rsidP="00DF0B31">
      <w:pPr>
        <w:spacing w:after="0" w:line="240" w:lineRule="auto"/>
        <w:ind w:left="0" w:right="4" w:firstLine="0"/>
        <w:jc w:val="left"/>
        <w:rPr>
          <w:rFonts w:ascii="Arial" w:hAnsi="Arial" w:cs="Arial"/>
        </w:rPr>
      </w:pPr>
    </w:p>
    <w:p w14:paraId="280853BD" w14:textId="77777777" w:rsidR="007241D5" w:rsidRDefault="007241D5" w:rsidP="00DF0B31">
      <w:pPr>
        <w:spacing w:after="0" w:line="240" w:lineRule="auto"/>
        <w:ind w:left="0" w:right="4" w:firstLine="0"/>
        <w:jc w:val="left"/>
        <w:rPr>
          <w:rFonts w:ascii="Arial" w:hAnsi="Arial" w:cs="Arial"/>
        </w:rPr>
      </w:pPr>
    </w:p>
    <w:p w14:paraId="723711BB" w14:textId="77777777" w:rsidR="002E3C63" w:rsidRDefault="002E3C63" w:rsidP="00DF0B31">
      <w:pPr>
        <w:spacing w:after="0" w:line="240" w:lineRule="auto"/>
        <w:ind w:left="0" w:right="4" w:firstLine="0"/>
        <w:jc w:val="left"/>
        <w:rPr>
          <w:rFonts w:ascii="Arial" w:hAnsi="Arial" w:cs="Arial"/>
        </w:rPr>
      </w:pPr>
      <w:bookmarkStart w:id="25" w:name="_Hlk168039465"/>
    </w:p>
    <w:p w14:paraId="506B4630" w14:textId="2F8CD496" w:rsidR="00022C02" w:rsidRPr="00FC1539" w:rsidRDefault="001A0228" w:rsidP="00DF0B31">
      <w:pPr>
        <w:spacing w:after="0" w:line="240" w:lineRule="auto"/>
        <w:ind w:left="0" w:right="4" w:firstLine="0"/>
        <w:jc w:val="center"/>
        <w:rPr>
          <w:rFonts w:ascii="Arial" w:hAnsi="Arial" w:cs="Arial"/>
          <w:b/>
          <w:bCs/>
        </w:rPr>
      </w:pPr>
      <w:r>
        <w:rPr>
          <w:rFonts w:ascii="Arial" w:hAnsi="Arial" w:cs="Arial"/>
          <w:b/>
          <w:bCs/>
        </w:rPr>
        <w:t>JAQUELINE FACHIANO LACERDA</w:t>
      </w:r>
    </w:p>
    <w:p w14:paraId="11146827" w14:textId="69E20454" w:rsidR="005819F2" w:rsidRDefault="005335AF" w:rsidP="00DF0B31">
      <w:pPr>
        <w:spacing w:after="0" w:line="240" w:lineRule="auto"/>
        <w:ind w:left="0" w:right="4" w:firstLine="0"/>
        <w:jc w:val="center"/>
        <w:rPr>
          <w:rFonts w:ascii="Arial" w:hAnsi="Arial" w:cs="Arial"/>
        </w:rPr>
      </w:pPr>
      <w:r>
        <w:rPr>
          <w:rFonts w:ascii="Arial" w:hAnsi="Arial" w:cs="Arial"/>
        </w:rPr>
        <w:t>Secret</w:t>
      </w:r>
      <w:r w:rsidR="003C7E15">
        <w:rPr>
          <w:rFonts w:ascii="Arial" w:hAnsi="Arial" w:cs="Arial"/>
        </w:rPr>
        <w:t>á</w:t>
      </w:r>
      <w:r>
        <w:rPr>
          <w:rFonts w:ascii="Arial" w:hAnsi="Arial" w:cs="Arial"/>
        </w:rPr>
        <w:t>ri</w:t>
      </w:r>
      <w:r w:rsidR="00386239">
        <w:rPr>
          <w:rFonts w:ascii="Arial" w:hAnsi="Arial" w:cs="Arial"/>
        </w:rPr>
        <w:t>a</w:t>
      </w:r>
      <w:r w:rsidR="00FC1539">
        <w:rPr>
          <w:rFonts w:ascii="Arial" w:hAnsi="Arial" w:cs="Arial"/>
        </w:rPr>
        <w:t xml:space="preserve"> Municipal de</w:t>
      </w:r>
      <w:r w:rsidR="00050C90">
        <w:rPr>
          <w:rFonts w:ascii="Arial" w:hAnsi="Arial" w:cs="Arial"/>
        </w:rPr>
        <w:t xml:space="preserve"> </w:t>
      </w:r>
      <w:r w:rsidR="003C7E15">
        <w:rPr>
          <w:rFonts w:ascii="Arial" w:hAnsi="Arial" w:cs="Arial"/>
        </w:rPr>
        <w:t>Administração</w:t>
      </w:r>
      <w:r w:rsidR="00351A99">
        <w:rPr>
          <w:rFonts w:ascii="Arial" w:hAnsi="Arial" w:cs="Arial"/>
        </w:rPr>
        <w:t xml:space="preserve"> </w:t>
      </w:r>
    </w:p>
    <w:bookmarkEnd w:id="24"/>
    <w:p w14:paraId="45AA7796" w14:textId="77777777" w:rsidR="005819F2" w:rsidRDefault="005819F2" w:rsidP="00DF0B31">
      <w:pPr>
        <w:spacing w:after="0" w:line="240" w:lineRule="auto"/>
        <w:ind w:left="0" w:right="4" w:firstLine="0"/>
        <w:rPr>
          <w:rFonts w:ascii="Arial" w:hAnsi="Arial" w:cs="Arial"/>
        </w:rPr>
      </w:pPr>
    </w:p>
    <w:p w14:paraId="08704034" w14:textId="77777777" w:rsidR="005819F2" w:rsidRDefault="005819F2" w:rsidP="00DF0B31">
      <w:pPr>
        <w:spacing w:after="0" w:line="240" w:lineRule="auto"/>
        <w:ind w:left="0" w:right="4" w:firstLine="0"/>
        <w:rPr>
          <w:rFonts w:ascii="Arial" w:hAnsi="Arial" w:cs="Arial"/>
        </w:rPr>
      </w:pPr>
    </w:p>
    <w:p w14:paraId="42F770C6" w14:textId="77777777" w:rsidR="007702EB" w:rsidRDefault="007702EB" w:rsidP="00DF0B31">
      <w:pPr>
        <w:spacing w:after="0" w:line="240" w:lineRule="auto"/>
        <w:ind w:left="0" w:right="4" w:firstLine="0"/>
        <w:rPr>
          <w:rFonts w:ascii="Arial" w:hAnsi="Arial" w:cs="Arial"/>
        </w:rPr>
      </w:pPr>
    </w:p>
    <w:bookmarkEnd w:id="25"/>
    <w:p w14:paraId="0C166A47" w14:textId="77777777" w:rsidR="00AD1A6B" w:rsidRDefault="00AD1A6B" w:rsidP="00DF0B31">
      <w:pPr>
        <w:spacing w:after="0" w:line="240" w:lineRule="auto"/>
        <w:ind w:left="0" w:right="4" w:firstLine="0"/>
        <w:rPr>
          <w:rFonts w:ascii="Arial" w:hAnsi="Arial" w:cs="Arial"/>
        </w:rPr>
      </w:pPr>
    </w:p>
    <w:p w14:paraId="094B7E42" w14:textId="77777777" w:rsidR="00AD1A6B" w:rsidRDefault="00AD1A6B" w:rsidP="00DF0B31">
      <w:pPr>
        <w:spacing w:after="0" w:line="240" w:lineRule="auto"/>
        <w:ind w:left="0" w:right="4" w:firstLine="0"/>
        <w:rPr>
          <w:rFonts w:ascii="Arial" w:hAnsi="Arial" w:cs="Arial"/>
        </w:rPr>
      </w:pPr>
    </w:p>
    <w:p w14:paraId="59702123" w14:textId="77777777" w:rsidR="00AD1A6B" w:rsidRDefault="00AD1A6B" w:rsidP="00DF0B31">
      <w:pPr>
        <w:spacing w:after="0" w:line="240" w:lineRule="auto"/>
        <w:ind w:left="0" w:right="4" w:firstLine="0"/>
        <w:rPr>
          <w:rFonts w:ascii="Arial" w:hAnsi="Arial" w:cs="Arial"/>
        </w:rPr>
      </w:pPr>
    </w:p>
    <w:p w14:paraId="40ABBA42" w14:textId="77777777" w:rsidR="00AD1A6B" w:rsidRDefault="00AD1A6B" w:rsidP="00DF0B31">
      <w:pPr>
        <w:spacing w:after="0" w:line="240" w:lineRule="auto"/>
        <w:ind w:left="0" w:right="4" w:firstLine="0"/>
        <w:rPr>
          <w:rFonts w:ascii="Arial" w:hAnsi="Arial" w:cs="Arial"/>
        </w:rPr>
      </w:pPr>
    </w:p>
    <w:p w14:paraId="16AEBA2E" w14:textId="77777777" w:rsidR="001B2166" w:rsidRDefault="001B2166" w:rsidP="00DF0B31">
      <w:pPr>
        <w:spacing w:after="0" w:line="240" w:lineRule="auto"/>
        <w:ind w:left="0" w:right="4" w:firstLine="0"/>
        <w:rPr>
          <w:rFonts w:ascii="Arial" w:hAnsi="Arial" w:cs="Arial"/>
        </w:rPr>
      </w:pPr>
    </w:p>
    <w:p w14:paraId="6121516A" w14:textId="77777777" w:rsidR="00050C90" w:rsidRDefault="00050C90" w:rsidP="00DF0B31">
      <w:pPr>
        <w:spacing w:after="0" w:line="240" w:lineRule="auto"/>
        <w:ind w:left="0" w:right="4" w:firstLine="0"/>
        <w:rPr>
          <w:rFonts w:ascii="Arial" w:hAnsi="Arial" w:cs="Arial"/>
        </w:rPr>
      </w:pPr>
    </w:p>
    <w:p w14:paraId="4DD68245" w14:textId="77777777" w:rsidR="00386239" w:rsidRDefault="00386239" w:rsidP="00DF0B31">
      <w:pPr>
        <w:spacing w:after="0" w:line="240" w:lineRule="auto"/>
        <w:ind w:left="0" w:right="4" w:firstLine="0"/>
        <w:rPr>
          <w:rFonts w:ascii="Arial" w:hAnsi="Arial" w:cs="Arial"/>
        </w:rPr>
      </w:pPr>
    </w:p>
    <w:p w14:paraId="4C501C9C" w14:textId="77777777" w:rsidR="0078247F" w:rsidRDefault="0078247F" w:rsidP="00DF0B31">
      <w:pPr>
        <w:spacing w:after="0" w:line="240" w:lineRule="auto"/>
        <w:ind w:left="0" w:right="4" w:firstLine="0"/>
        <w:rPr>
          <w:rFonts w:ascii="Arial" w:hAnsi="Arial" w:cs="Arial"/>
        </w:rPr>
      </w:pPr>
    </w:p>
    <w:p w14:paraId="4D042F6A" w14:textId="77777777" w:rsidR="0078247F" w:rsidRDefault="0078247F" w:rsidP="00DF0B31">
      <w:pPr>
        <w:spacing w:after="0" w:line="240" w:lineRule="auto"/>
        <w:ind w:left="0" w:right="4" w:firstLine="0"/>
        <w:rPr>
          <w:rFonts w:ascii="Arial" w:hAnsi="Arial" w:cs="Arial"/>
        </w:rPr>
      </w:pPr>
    </w:p>
    <w:p w14:paraId="595FD024" w14:textId="77777777" w:rsidR="0078247F" w:rsidRDefault="0078247F" w:rsidP="00DF0B31">
      <w:pPr>
        <w:spacing w:after="0" w:line="240" w:lineRule="auto"/>
        <w:ind w:left="0" w:right="4" w:firstLine="0"/>
        <w:rPr>
          <w:rFonts w:ascii="Arial" w:hAnsi="Arial" w:cs="Arial"/>
        </w:rPr>
      </w:pPr>
    </w:p>
    <w:p w14:paraId="3E9B215F" w14:textId="77777777" w:rsidR="0078247F" w:rsidRDefault="0078247F" w:rsidP="00DF0B31">
      <w:pPr>
        <w:spacing w:after="0" w:line="240" w:lineRule="auto"/>
        <w:ind w:left="0" w:right="4" w:firstLine="0"/>
        <w:rPr>
          <w:rFonts w:ascii="Arial" w:hAnsi="Arial" w:cs="Arial"/>
        </w:rPr>
      </w:pPr>
    </w:p>
    <w:p w14:paraId="46EC3A8A" w14:textId="77777777" w:rsidR="0078247F" w:rsidRDefault="0078247F" w:rsidP="00DF0B31">
      <w:pPr>
        <w:spacing w:after="0" w:line="240" w:lineRule="auto"/>
        <w:ind w:left="0" w:right="4" w:firstLine="0"/>
        <w:rPr>
          <w:rFonts w:ascii="Arial" w:hAnsi="Arial" w:cs="Arial"/>
        </w:rPr>
      </w:pPr>
    </w:p>
    <w:p w14:paraId="4E59643F" w14:textId="77777777" w:rsidR="0078247F" w:rsidRDefault="0078247F" w:rsidP="00DF0B31">
      <w:pPr>
        <w:spacing w:after="0" w:line="240" w:lineRule="auto"/>
        <w:ind w:left="0" w:right="4" w:firstLine="0"/>
        <w:rPr>
          <w:rFonts w:ascii="Arial" w:hAnsi="Arial" w:cs="Arial"/>
        </w:rPr>
      </w:pPr>
    </w:p>
    <w:p w14:paraId="62018311" w14:textId="77777777" w:rsidR="0078247F" w:rsidRDefault="0078247F" w:rsidP="00DF0B31">
      <w:pPr>
        <w:spacing w:after="0" w:line="240" w:lineRule="auto"/>
        <w:ind w:left="0" w:right="4" w:firstLine="0"/>
        <w:rPr>
          <w:rFonts w:ascii="Arial" w:hAnsi="Arial" w:cs="Arial"/>
        </w:rPr>
      </w:pPr>
    </w:p>
    <w:p w14:paraId="080384DE" w14:textId="77777777" w:rsidR="0078247F" w:rsidRDefault="0078247F" w:rsidP="00DF0B31">
      <w:pPr>
        <w:spacing w:after="0" w:line="240" w:lineRule="auto"/>
        <w:ind w:left="0" w:right="4" w:firstLine="0"/>
        <w:rPr>
          <w:rFonts w:ascii="Arial" w:hAnsi="Arial" w:cs="Arial"/>
        </w:rPr>
      </w:pPr>
    </w:p>
    <w:p w14:paraId="2E97449B" w14:textId="77777777" w:rsidR="0078247F" w:rsidRDefault="0078247F" w:rsidP="00DF0B31">
      <w:pPr>
        <w:spacing w:after="0" w:line="240" w:lineRule="auto"/>
        <w:ind w:left="0" w:right="4" w:firstLine="0"/>
        <w:rPr>
          <w:rFonts w:ascii="Arial" w:hAnsi="Arial" w:cs="Arial"/>
        </w:rPr>
      </w:pPr>
    </w:p>
    <w:p w14:paraId="4EF8F8AB" w14:textId="77777777" w:rsidR="0078247F" w:rsidRDefault="0078247F" w:rsidP="00DF0B31">
      <w:pPr>
        <w:spacing w:after="0" w:line="240" w:lineRule="auto"/>
        <w:ind w:left="0" w:right="4" w:firstLine="0"/>
        <w:rPr>
          <w:rFonts w:ascii="Arial" w:hAnsi="Arial" w:cs="Arial"/>
        </w:rPr>
      </w:pPr>
    </w:p>
    <w:p w14:paraId="0663DFAA" w14:textId="77777777" w:rsidR="0078247F" w:rsidRDefault="0078247F" w:rsidP="00DF0B31">
      <w:pPr>
        <w:spacing w:after="0" w:line="240" w:lineRule="auto"/>
        <w:ind w:left="0" w:right="4" w:firstLine="0"/>
        <w:rPr>
          <w:rFonts w:ascii="Arial" w:hAnsi="Arial" w:cs="Arial"/>
        </w:rPr>
      </w:pPr>
    </w:p>
    <w:p w14:paraId="43A97FBA" w14:textId="77777777" w:rsidR="0078247F" w:rsidRDefault="0078247F" w:rsidP="00DF0B31">
      <w:pPr>
        <w:spacing w:after="0" w:line="240" w:lineRule="auto"/>
        <w:ind w:left="0" w:right="4" w:firstLine="0"/>
        <w:rPr>
          <w:rFonts w:ascii="Arial" w:hAnsi="Arial" w:cs="Arial"/>
        </w:rPr>
      </w:pPr>
    </w:p>
    <w:p w14:paraId="16AE8062" w14:textId="77777777" w:rsidR="005977A6" w:rsidRDefault="005977A6" w:rsidP="00DF0B31">
      <w:pPr>
        <w:spacing w:after="0" w:line="240" w:lineRule="auto"/>
        <w:ind w:left="0" w:right="4" w:firstLine="0"/>
        <w:rPr>
          <w:rFonts w:ascii="Arial" w:hAnsi="Arial" w:cs="Arial"/>
        </w:rPr>
      </w:pPr>
    </w:p>
    <w:p w14:paraId="2C72F72F" w14:textId="77777777" w:rsidR="005977A6" w:rsidRDefault="005977A6" w:rsidP="00DF0B31">
      <w:pPr>
        <w:spacing w:after="0" w:line="240" w:lineRule="auto"/>
        <w:ind w:left="0" w:right="4" w:firstLine="0"/>
        <w:rPr>
          <w:rFonts w:ascii="Arial" w:hAnsi="Arial" w:cs="Arial"/>
        </w:rPr>
      </w:pPr>
    </w:p>
    <w:p w14:paraId="09606C5F" w14:textId="77777777" w:rsidR="0078247F" w:rsidRDefault="0078247F" w:rsidP="00DF0B31">
      <w:pPr>
        <w:spacing w:after="0" w:line="240" w:lineRule="auto"/>
        <w:ind w:left="0" w:right="4" w:firstLine="0"/>
        <w:rPr>
          <w:rFonts w:ascii="Arial" w:hAnsi="Arial" w:cs="Arial"/>
        </w:rPr>
      </w:pPr>
    </w:p>
    <w:p w14:paraId="12D826BE" w14:textId="77777777" w:rsidR="0078247F" w:rsidRDefault="0078247F" w:rsidP="00DF0B31">
      <w:pPr>
        <w:spacing w:after="0" w:line="240" w:lineRule="auto"/>
        <w:ind w:left="0" w:right="4" w:firstLine="0"/>
        <w:rPr>
          <w:rFonts w:ascii="Arial" w:hAnsi="Arial" w:cs="Arial"/>
        </w:rPr>
      </w:pPr>
    </w:p>
    <w:p w14:paraId="70C298A7" w14:textId="77777777" w:rsidR="00A974A8" w:rsidRDefault="00A974A8" w:rsidP="00DF0B31">
      <w:pPr>
        <w:spacing w:after="0" w:line="240" w:lineRule="auto"/>
        <w:ind w:left="0" w:right="4" w:firstLine="0"/>
        <w:jc w:val="left"/>
        <w:rPr>
          <w:rFonts w:ascii="Arial" w:hAnsi="Arial" w:cs="Arial"/>
        </w:rPr>
      </w:pPr>
    </w:p>
    <w:p w14:paraId="3F09683E" w14:textId="77777777" w:rsidR="00C96104" w:rsidRDefault="00C96104" w:rsidP="00DF0B31">
      <w:pPr>
        <w:spacing w:after="0" w:line="240" w:lineRule="auto"/>
        <w:ind w:left="0" w:right="4" w:firstLine="0"/>
        <w:jc w:val="left"/>
        <w:rPr>
          <w:rFonts w:ascii="Arial" w:hAnsi="Arial" w:cs="Arial"/>
        </w:rPr>
      </w:pPr>
    </w:p>
    <w:p w14:paraId="28681DFA" w14:textId="77777777" w:rsidR="00C96104" w:rsidRDefault="00C96104" w:rsidP="00DF0B31">
      <w:pPr>
        <w:spacing w:after="0" w:line="240" w:lineRule="auto"/>
        <w:ind w:left="709" w:right="4" w:firstLine="0"/>
        <w:jc w:val="left"/>
        <w:rPr>
          <w:rFonts w:ascii="Arial" w:hAnsi="Arial" w:cs="Arial"/>
        </w:rPr>
      </w:pPr>
    </w:p>
    <w:p w14:paraId="4A3B6610" w14:textId="77777777" w:rsidR="000C67CF" w:rsidRDefault="000C67CF" w:rsidP="00DF0B31">
      <w:pPr>
        <w:spacing w:after="0" w:line="240" w:lineRule="auto"/>
        <w:ind w:left="709" w:right="4" w:firstLine="0"/>
        <w:jc w:val="left"/>
        <w:rPr>
          <w:rFonts w:ascii="Arial" w:hAnsi="Arial" w:cs="Arial"/>
        </w:rPr>
      </w:pPr>
    </w:p>
    <w:p w14:paraId="72FA4ECF" w14:textId="77777777" w:rsidR="000C67CF" w:rsidRDefault="000C67CF" w:rsidP="00DF0B31">
      <w:pPr>
        <w:spacing w:after="0" w:line="240" w:lineRule="auto"/>
        <w:ind w:left="709" w:right="4" w:firstLine="0"/>
        <w:jc w:val="left"/>
        <w:rPr>
          <w:rFonts w:ascii="Arial" w:hAnsi="Arial" w:cs="Arial"/>
        </w:rPr>
      </w:pPr>
    </w:p>
    <w:p w14:paraId="546D708E" w14:textId="77777777" w:rsidR="0036761F" w:rsidRDefault="0036761F" w:rsidP="00DF0B31">
      <w:pPr>
        <w:spacing w:after="0" w:line="240" w:lineRule="auto"/>
        <w:ind w:left="709" w:right="4" w:firstLine="0"/>
        <w:jc w:val="left"/>
        <w:rPr>
          <w:rFonts w:ascii="Arial" w:hAnsi="Arial" w:cs="Arial"/>
        </w:rPr>
      </w:pPr>
    </w:p>
    <w:p w14:paraId="2E92C26D" w14:textId="77777777" w:rsidR="0036761F" w:rsidRDefault="0036761F" w:rsidP="00DF0B31">
      <w:pPr>
        <w:spacing w:after="0" w:line="240" w:lineRule="auto"/>
        <w:ind w:left="709" w:right="4" w:firstLine="0"/>
        <w:jc w:val="left"/>
        <w:rPr>
          <w:rFonts w:ascii="Arial" w:hAnsi="Arial" w:cs="Arial"/>
        </w:rPr>
      </w:pPr>
    </w:p>
    <w:p w14:paraId="6D4B750A" w14:textId="77777777" w:rsidR="0036761F" w:rsidRDefault="0036761F" w:rsidP="00DF0B31">
      <w:pPr>
        <w:spacing w:after="0" w:line="240" w:lineRule="auto"/>
        <w:ind w:left="709" w:right="4" w:firstLine="0"/>
        <w:jc w:val="left"/>
        <w:rPr>
          <w:rFonts w:ascii="Arial" w:hAnsi="Arial" w:cs="Arial"/>
        </w:rPr>
      </w:pPr>
    </w:p>
    <w:p w14:paraId="52AE8113" w14:textId="77777777" w:rsidR="0036761F" w:rsidRDefault="0036761F" w:rsidP="00DF0B31">
      <w:pPr>
        <w:spacing w:after="0" w:line="240" w:lineRule="auto"/>
        <w:ind w:left="709" w:right="4"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2266"/>
        <w:gridCol w:w="1559"/>
        <w:gridCol w:w="3119"/>
        <w:gridCol w:w="2415"/>
        <w:gridCol w:w="706"/>
      </w:tblGrid>
      <w:tr w:rsidR="00450816" w:rsidRPr="009E7DCB" w14:paraId="10BE205B" w14:textId="77777777" w:rsidTr="002F5A7B">
        <w:tc>
          <w:tcPr>
            <w:tcW w:w="10065" w:type="dxa"/>
            <w:gridSpan w:val="5"/>
          </w:tcPr>
          <w:bookmarkStart w:id="26" w:name="_Hlk156226447"/>
          <w:p w14:paraId="57F9444D" w14:textId="5FFD38F0" w:rsidR="00450816" w:rsidRPr="009E7DCB" w:rsidRDefault="00450816" w:rsidP="00DF0B31">
            <w:pPr>
              <w:spacing w:after="0" w:line="240" w:lineRule="auto"/>
              <w:ind w:left="0" w:right="4"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7576653" r:id="rId20"/>
              </w:object>
            </w:r>
          </w:p>
        </w:tc>
      </w:tr>
      <w:tr w:rsidR="003F76F3" w:rsidRPr="009E7DCB" w14:paraId="74A5D6EE" w14:textId="423EA20F" w:rsidTr="003F76F3">
        <w:tc>
          <w:tcPr>
            <w:tcW w:w="2266" w:type="dxa"/>
          </w:tcPr>
          <w:p w14:paraId="754F0CAA" w14:textId="4924A3C8"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ANEXO - I</w:t>
            </w:r>
          </w:p>
        </w:tc>
        <w:tc>
          <w:tcPr>
            <w:tcW w:w="1559" w:type="dxa"/>
          </w:tcPr>
          <w:p w14:paraId="11C3AF7F" w14:textId="1DAC114A"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PROCESSO</w:t>
            </w:r>
          </w:p>
        </w:tc>
        <w:tc>
          <w:tcPr>
            <w:tcW w:w="3119" w:type="dxa"/>
          </w:tcPr>
          <w:p w14:paraId="00085437" w14:textId="6D20115B"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MODALIDADE</w:t>
            </w:r>
          </w:p>
        </w:tc>
        <w:tc>
          <w:tcPr>
            <w:tcW w:w="2415" w:type="dxa"/>
          </w:tcPr>
          <w:p w14:paraId="56A8CADB" w14:textId="0246C939"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TIPO</w:t>
            </w:r>
          </w:p>
        </w:tc>
        <w:tc>
          <w:tcPr>
            <w:tcW w:w="706" w:type="dxa"/>
          </w:tcPr>
          <w:p w14:paraId="77DBEC18" w14:textId="70A2383E"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FLS.</w:t>
            </w:r>
          </w:p>
        </w:tc>
      </w:tr>
      <w:tr w:rsidR="00276353" w:rsidRPr="009E7DCB" w14:paraId="3E919068" w14:textId="77777777" w:rsidTr="003F76F3">
        <w:tc>
          <w:tcPr>
            <w:tcW w:w="2266" w:type="dxa"/>
          </w:tcPr>
          <w:p w14:paraId="7EDBCE04" w14:textId="2A2D926A" w:rsidR="00276353" w:rsidRPr="003F76F3" w:rsidRDefault="00276353" w:rsidP="00276353">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Proposta de Preços</w:t>
            </w:r>
          </w:p>
        </w:tc>
        <w:tc>
          <w:tcPr>
            <w:tcW w:w="1559" w:type="dxa"/>
          </w:tcPr>
          <w:p w14:paraId="517B7AE5" w14:textId="3156AC93" w:rsidR="00276353" w:rsidRPr="003F76F3" w:rsidRDefault="00276353" w:rsidP="00276353">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Nº 1</w:t>
            </w:r>
            <w:r>
              <w:rPr>
                <w:rFonts w:ascii="Arial" w:hAnsi="Arial" w:cs="Arial"/>
                <w:b/>
                <w:bCs/>
                <w:sz w:val="21"/>
                <w:szCs w:val="21"/>
              </w:rPr>
              <w:t>44</w:t>
            </w:r>
            <w:r w:rsidRPr="003F76F3">
              <w:rPr>
                <w:rFonts w:ascii="Arial" w:hAnsi="Arial" w:cs="Arial"/>
                <w:b/>
                <w:bCs/>
                <w:sz w:val="21"/>
                <w:szCs w:val="21"/>
              </w:rPr>
              <w:t>/2024</w:t>
            </w:r>
          </w:p>
        </w:tc>
        <w:tc>
          <w:tcPr>
            <w:tcW w:w="3119" w:type="dxa"/>
          </w:tcPr>
          <w:p w14:paraId="09267E62" w14:textId="6527427D" w:rsidR="00276353" w:rsidRPr="003F76F3" w:rsidRDefault="00276353" w:rsidP="00276353">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 xml:space="preserve">Pregão Eletrônico nº </w:t>
            </w:r>
            <w:r>
              <w:rPr>
                <w:rFonts w:ascii="Arial" w:hAnsi="Arial" w:cs="Arial"/>
                <w:b/>
                <w:bCs/>
                <w:sz w:val="21"/>
                <w:szCs w:val="21"/>
              </w:rPr>
              <w:t>76</w:t>
            </w:r>
            <w:r w:rsidRPr="003F76F3">
              <w:rPr>
                <w:rFonts w:ascii="Arial" w:hAnsi="Arial" w:cs="Arial"/>
                <w:b/>
                <w:bCs/>
                <w:sz w:val="21"/>
                <w:szCs w:val="21"/>
              </w:rPr>
              <w:t>/2024</w:t>
            </w:r>
          </w:p>
        </w:tc>
        <w:tc>
          <w:tcPr>
            <w:tcW w:w="2415" w:type="dxa"/>
          </w:tcPr>
          <w:p w14:paraId="24CB2B41" w14:textId="2E2EB35E" w:rsidR="00276353" w:rsidRPr="003F76F3" w:rsidRDefault="00276353" w:rsidP="00276353">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Menor Preço por Item</w:t>
            </w:r>
          </w:p>
        </w:tc>
        <w:tc>
          <w:tcPr>
            <w:tcW w:w="706" w:type="dxa"/>
          </w:tcPr>
          <w:p w14:paraId="21471230" w14:textId="2AB7988C" w:rsidR="00276353" w:rsidRPr="003F76F3" w:rsidRDefault="00276353" w:rsidP="00276353">
            <w:pPr>
              <w:spacing w:after="0" w:line="240" w:lineRule="auto"/>
              <w:ind w:left="0" w:right="4" w:firstLine="0"/>
              <w:jc w:val="center"/>
              <w:rPr>
                <w:rFonts w:ascii="Arial" w:hAnsi="Arial" w:cs="Arial"/>
                <w:b/>
                <w:bCs/>
                <w:sz w:val="21"/>
                <w:szCs w:val="21"/>
              </w:rPr>
            </w:pPr>
            <w:r w:rsidRPr="00051D11">
              <w:rPr>
                <w:rFonts w:ascii="Arial" w:hAnsi="Arial" w:cs="Arial"/>
                <w:b/>
                <w:bCs/>
                <w:color w:val="auto"/>
                <w:sz w:val="21"/>
                <w:szCs w:val="21"/>
              </w:rPr>
              <w:t>1/</w:t>
            </w:r>
            <w:r w:rsidR="00051D11" w:rsidRPr="00051D11">
              <w:rPr>
                <w:rFonts w:ascii="Arial" w:hAnsi="Arial" w:cs="Arial"/>
                <w:b/>
                <w:bCs/>
                <w:color w:val="auto"/>
                <w:sz w:val="21"/>
                <w:szCs w:val="21"/>
              </w:rPr>
              <w:t>5</w:t>
            </w:r>
          </w:p>
        </w:tc>
      </w:tr>
    </w:tbl>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9"/>
        <w:gridCol w:w="5528"/>
        <w:gridCol w:w="992"/>
        <w:gridCol w:w="1276"/>
      </w:tblGrid>
      <w:tr w:rsidR="00A974A8" w:rsidRPr="00AE1060" w14:paraId="3E56908D" w14:textId="77777777" w:rsidTr="003C1193">
        <w:trPr>
          <w:trHeight w:val="70"/>
        </w:trPr>
        <w:tc>
          <w:tcPr>
            <w:tcW w:w="10065" w:type="dxa"/>
            <w:gridSpan w:val="6"/>
            <w:shd w:val="clear" w:color="000000" w:fill="FFFFFF"/>
          </w:tcPr>
          <w:p w14:paraId="08D3BF17" w14:textId="55974D84" w:rsidR="00A974A8" w:rsidRPr="00450816" w:rsidRDefault="00A974A8" w:rsidP="00DF0B31">
            <w:pPr>
              <w:spacing w:after="0" w:line="240" w:lineRule="auto"/>
              <w:ind w:left="76" w:right="4" w:firstLine="0"/>
              <w:rPr>
                <w:rFonts w:ascii="Arial" w:hAnsi="Arial" w:cs="Arial"/>
                <w:b/>
                <w:bCs/>
                <w:sz w:val="21"/>
                <w:szCs w:val="21"/>
              </w:rPr>
            </w:pPr>
            <w:r w:rsidRPr="00450816">
              <w:rPr>
                <w:rFonts w:ascii="Arial" w:hAnsi="Arial" w:cs="Arial"/>
                <w:b/>
                <w:bCs/>
                <w:sz w:val="21"/>
                <w:szCs w:val="21"/>
              </w:rPr>
              <w:t xml:space="preserve">EMPRESA:                                                                                        </w:t>
            </w:r>
          </w:p>
        </w:tc>
      </w:tr>
      <w:tr w:rsidR="00A974A8" w:rsidRPr="00AE1060" w14:paraId="04B914B0" w14:textId="77777777" w:rsidTr="003C1193">
        <w:trPr>
          <w:trHeight w:val="70"/>
        </w:trPr>
        <w:tc>
          <w:tcPr>
            <w:tcW w:w="10065" w:type="dxa"/>
            <w:gridSpan w:val="6"/>
            <w:shd w:val="clear" w:color="000000" w:fill="FFFFFF"/>
          </w:tcPr>
          <w:p w14:paraId="242D9BA7" w14:textId="2885AD3A" w:rsidR="00A974A8" w:rsidRPr="00450816" w:rsidRDefault="00A974A8" w:rsidP="00DF0B31">
            <w:pPr>
              <w:spacing w:after="0" w:line="240" w:lineRule="auto"/>
              <w:ind w:left="76" w:right="4" w:firstLine="0"/>
              <w:rPr>
                <w:rFonts w:ascii="Arial" w:hAnsi="Arial" w:cs="Arial"/>
                <w:b/>
                <w:bCs/>
                <w:sz w:val="21"/>
                <w:szCs w:val="21"/>
              </w:rPr>
            </w:pPr>
            <w:r>
              <w:rPr>
                <w:rFonts w:ascii="Arial" w:hAnsi="Arial" w:cs="Arial"/>
                <w:b/>
                <w:bCs/>
                <w:sz w:val="21"/>
                <w:szCs w:val="21"/>
              </w:rPr>
              <w:t>CNPJ/MF</w:t>
            </w:r>
          </w:p>
        </w:tc>
      </w:tr>
      <w:tr w:rsidR="00A974A8" w:rsidRPr="00AE1060" w14:paraId="7E9D5ECD" w14:textId="77777777" w:rsidTr="00A11416">
        <w:trPr>
          <w:trHeight w:val="70"/>
        </w:trPr>
        <w:tc>
          <w:tcPr>
            <w:tcW w:w="10065" w:type="dxa"/>
            <w:gridSpan w:val="6"/>
            <w:shd w:val="clear" w:color="000000" w:fill="FFFFFF"/>
            <w:vAlign w:val="center"/>
          </w:tcPr>
          <w:p w14:paraId="71705C99" w14:textId="6398B5D6" w:rsidR="00A974A8" w:rsidRPr="00450816" w:rsidRDefault="00A974A8" w:rsidP="00DF0B31">
            <w:pPr>
              <w:spacing w:after="0" w:line="240" w:lineRule="auto"/>
              <w:ind w:left="76" w:right="4" w:firstLine="0"/>
              <w:rPr>
                <w:rFonts w:ascii="Arial" w:hAnsi="Arial" w:cs="Arial"/>
                <w:b/>
                <w:bCs/>
                <w:sz w:val="21"/>
                <w:szCs w:val="21"/>
              </w:rPr>
            </w:pPr>
            <w:r w:rsidRPr="00450816">
              <w:rPr>
                <w:rFonts w:ascii="Arial" w:hAnsi="Arial" w:cs="Arial"/>
                <w:b/>
                <w:bCs/>
                <w:sz w:val="21"/>
                <w:szCs w:val="21"/>
              </w:rPr>
              <w:t>TELEFONE:                                                                                      E-MAIL</w:t>
            </w:r>
          </w:p>
        </w:tc>
      </w:tr>
      <w:tr w:rsidR="00A974A8" w:rsidRPr="00AE1060" w14:paraId="48C87D64" w14:textId="77777777" w:rsidTr="00A11416">
        <w:trPr>
          <w:trHeight w:val="70"/>
        </w:trPr>
        <w:tc>
          <w:tcPr>
            <w:tcW w:w="10065" w:type="dxa"/>
            <w:gridSpan w:val="6"/>
            <w:shd w:val="clear" w:color="000000" w:fill="FFFFFF"/>
            <w:vAlign w:val="center"/>
          </w:tcPr>
          <w:p w14:paraId="35563F55" w14:textId="397B3051" w:rsidR="00A974A8" w:rsidRPr="00AE1060" w:rsidRDefault="00A974A8" w:rsidP="00DF0B31">
            <w:pPr>
              <w:spacing w:after="0" w:line="240" w:lineRule="auto"/>
              <w:ind w:left="76" w:right="4" w:firstLine="0"/>
              <w:rPr>
                <w:rFonts w:ascii="Arial" w:hAnsi="Arial" w:cs="Arial"/>
                <w:kern w:val="0"/>
                <w:sz w:val="21"/>
                <w:szCs w:val="21"/>
                <w14:ligatures w14:val="none"/>
              </w:rPr>
            </w:pPr>
            <w:r w:rsidRPr="00450816">
              <w:rPr>
                <w:rFonts w:ascii="Arial" w:hAnsi="Arial" w:cs="Arial"/>
                <w:b/>
                <w:bCs/>
                <w:sz w:val="21"/>
                <w:szCs w:val="21"/>
              </w:rPr>
              <w:t>VALIDADE DA PROPOSTA:                                                            PRAZO DA ENTREGA:</w:t>
            </w:r>
          </w:p>
        </w:tc>
      </w:tr>
      <w:tr w:rsidR="003E45D7" w:rsidRPr="00AE1060" w14:paraId="2DB685CB" w14:textId="77777777" w:rsidTr="008A2020">
        <w:trPr>
          <w:trHeight w:val="70"/>
        </w:trPr>
        <w:tc>
          <w:tcPr>
            <w:tcW w:w="709" w:type="dxa"/>
            <w:shd w:val="clear" w:color="000000" w:fill="FFFFFF"/>
            <w:vAlign w:val="center"/>
          </w:tcPr>
          <w:p w14:paraId="7E13D6D3" w14:textId="77777777" w:rsidR="003E45D7" w:rsidRPr="00AE1060" w:rsidRDefault="003E45D7" w:rsidP="00DF0B31">
            <w:pPr>
              <w:spacing w:after="0" w:line="240" w:lineRule="auto"/>
              <w:ind w:left="67"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Item</w:t>
            </w:r>
          </w:p>
        </w:tc>
        <w:tc>
          <w:tcPr>
            <w:tcW w:w="851" w:type="dxa"/>
            <w:shd w:val="clear" w:color="000000" w:fill="FFFFFF"/>
            <w:vAlign w:val="center"/>
          </w:tcPr>
          <w:p w14:paraId="5A2559B5" w14:textId="77777777" w:rsidR="003E45D7" w:rsidRPr="00AE1060" w:rsidRDefault="003E45D7" w:rsidP="00DF0B31">
            <w:pPr>
              <w:spacing w:after="0" w:line="240" w:lineRule="auto"/>
              <w:ind w:left="0"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Quant.</w:t>
            </w:r>
          </w:p>
        </w:tc>
        <w:tc>
          <w:tcPr>
            <w:tcW w:w="709" w:type="dxa"/>
            <w:shd w:val="clear" w:color="000000" w:fill="FFFFFF"/>
            <w:vAlign w:val="center"/>
          </w:tcPr>
          <w:p w14:paraId="65EF54BC" w14:textId="77777777" w:rsidR="003E45D7" w:rsidRPr="00AE1060" w:rsidRDefault="003E45D7" w:rsidP="00DF0B31">
            <w:pPr>
              <w:spacing w:after="0" w:line="240" w:lineRule="auto"/>
              <w:ind w:left="-31" w:right="4" w:firstLine="31"/>
              <w:jc w:val="center"/>
              <w:rPr>
                <w:rFonts w:ascii="Arial" w:hAnsi="Arial" w:cs="Arial"/>
                <w:kern w:val="0"/>
                <w:sz w:val="21"/>
                <w:szCs w:val="21"/>
                <w14:ligatures w14:val="none"/>
              </w:rPr>
            </w:pPr>
            <w:r w:rsidRPr="00AE1060">
              <w:rPr>
                <w:rFonts w:ascii="Arial" w:hAnsi="Arial" w:cs="Arial"/>
                <w:kern w:val="0"/>
                <w:sz w:val="21"/>
                <w:szCs w:val="21"/>
                <w14:ligatures w14:val="none"/>
              </w:rPr>
              <w:t>Unid.</w:t>
            </w:r>
          </w:p>
        </w:tc>
        <w:tc>
          <w:tcPr>
            <w:tcW w:w="5528" w:type="dxa"/>
            <w:shd w:val="clear" w:color="000000" w:fill="FFFFFF"/>
            <w:vAlign w:val="center"/>
          </w:tcPr>
          <w:p w14:paraId="79B56540" w14:textId="403AFBD9" w:rsidR="003E45D7" w:rsidRPr="00AE1060" w:rsidRDefault="003E45D7" w:rsidP="003E45D7">
            <w:pPr>
              <w:spacing w:after="0" w:line="240" w:lineRule="auto"/>
              <w:ind w:left="0" w:right="4" w:firstLine="0"/>
              <w:rPr>
                <w:rFonts w:ascii="Arial" w:hAnsi="Arial" w:cs="Arial"/>
                <w:kern w:val="0"/>
                <w:sz w:val="21"/>
                <w:szCs w:val="21"/>
                <w14:ligatures w14:val="none"/>
              </w:rPr>
            </w:pPr>
            <w:r w:rsidRPr="00AE1060">
              <w:rPr>
                <w:rFonts w:ascii="Arial" w:hAnsi="Arial" w:cs="Arial"/>
                <w:kern w:val="0"/>
                <w:sz w:val="21"/>
                <w:szCs w:val="21"/>
                <w14:ligatures w14:val="none"/>
              </w:rPr>
              <w:t xml:space="preserve">Descrição </w:t>
            </w:r>
          </w:p>
        </w:tc>
        <w:tc>
          <w:tcPr>
            <w:tcW w:w="992" w:type="dxa"/>
            <w:shd w:val="clear" w:color="000000" w:fill="FFFFFF"/>
            <w:vAlign w:val="center"/>
          </w:tcPr>
          <w:p w14:paraId="3EFA3532" w14:textId="77777777" w:rsidR="003E45D7" w:rsidRPr="00AE1060" w:rsidRDefault="003E45D7" w:rsidP="00DF0B31">
            <w:pPr>
              <w:spacing w:after="0" w:line="240" w:lineRule="auto"/>
              <w:ind w:left="-74" w:right="4" w:firstLine="74"/>
              <w:jc w:val="center"/>
              <w:rPr>
                <w:rFonts w:ascii="Arial" w:hAnsi="Arial" w:cs="Arial"/>
                <w:kern w:val="0"/>
                <w:sz w:val="21"/>
                <w:szCs w:val="21"/>
                <w14:ligatures w14:val="none"/>
              </w:rPr>
            </w:pPr>
            <w:r w:rsidRPr="00AE1060">
              <w:rPr>
                <w:rFonts w:ascii="Arial" w:hAnsi="Arial" w:cs="Arial"/>
                <w:kern w:val="0"/>
                <w:sz w:val="21"/>
                <w:szCs w:val="21"/>
                <w14:ligatures w14:val="none"/>
              </w:rPr>
              <w:t>V. Unit.</w:t>
            </w:r>
          </w:p>
        </w:tc>
        <w:tc>
          <w:tcPr>
            <w:tcW w:w="1276" w:type="dxa"/>
            <w:shd w:val="clear" w:color="000000" w:fill="FFFFFF"/>
            <w:vAlign w:val="center"/>
          </w:tcPr>
          <w:p w14:paraId="1FD79D34" w14:textId="77777777" w:rsidR="003E45D7" w:rsidRPr="00AE1060" w:rsidRDefault="003E45D7" w:rsidP="00DF0B31">
            <w:pPr>
              <w:spacing w:after="0" w:line="240" w:lineRule="auto"/>
              <w:ind w:left="76"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 xml:space="preserve">Valor Total </w:t>
            </w:r>
          </w:p>
        </w:tc>
      </w:tr>
      <w:tr w:rsidR="0015667D" w:rsidRPr="00080070" w14:paraId="7056AD97" w14:textId="77777777" w:rsidTr="0036761F">
        <w:trPr>
          <w:trHeight w:val="1069"/>
        </w:trPr>
        <w:tc>
          <w:tcPr>
            <w:tcW w:w="709" w:type="dxa"/>
            <w:shd w:val="clear" w:color="000000" w:fill="FFFFFF"/>
            <w:vAlign w:val="center"/>
            <w:hideMark/>
          </w:tcPr>
          <w:p w14:paraId="48A2C903"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851" w:type="dxa"/>
            <w:shd w:val="clear" w:color="000000" w:fill="FFFFFF"/>
            <w:vAlign w:val="center"/>
            <w:hideMark/>
          </w:tcPr>
          <w:p w14:paraId="28065288"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598E81A"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260CE5DE"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RWB7I86, CHASSI: 8AP359AFDNU206034. Os veículos deverão ter franquia reduzida obrigatória. Cobertura total de 12 (doze) meses. Dados do veículo em anexo.</w:t>
            </w:r>
          </w:p>
        </w:tc>
        <w:tc>
          <w:tcPr>
            <w:tcW w:w="992" w:type="dxa"/>
            <w:shd w:val="clear" w:color="000000" w:fill="FFFFFF"/>
            <w:vAlign w:val="center"/>
          </w:tcPr>
          <w:p w14:paraId="57DB46DF" w14:textId="718963AA" w:rsidR="00D90F6C" w:rsidRPr="00051D11" w:rsidRDefault="00D90F6C" w:rsidP="00051D11">
            <w:pPr>
              <w:spacing w:after="0" w:line="240" w:lineRule="auto"/>
              <w:ind w:left="0" w:right="0" w:firstLine="0"/>
              <w:jc w:val="right"/>
              <w:rPr>
                <w:rFonts w:ascii="Arial" w:hAnsi="Arial" w:cs="Arial"/>
                <w:kern w:val="0"/>
                <w:sz w:val="20"/>
                <w:szCs w:val="20"/>
                <w14:ligatures w14:val="none"/>
              </w:rPr>
            </w:pPr>
          </w:p>
        </w:tc>
        <w:tc>
          <w:tcPr>
            <w:tcW w:w="1276" w:type="dxa"/>
            <w:shd w:val="clear" w:color="000000" w:fill="FFFFFF"/>
            <w:vAlign w:val="center"/>
          </w:tcPr>
          <w:p w14:paraId="123AAEF5" w14:textId="532946AE"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13A2A141" w14:textId="77777777" w:rsidTr="008A2020">
        <w:trPr>
          <w:trHeight w:val="836"/>
        </w:trPr>
        <w:tc>
          <w:tcPr>
            <w:tcW w:w="709" w:type="dxa"/>
            <w:shd w:val="clear" w:color="000000" w:fill="FFFFFF"/>
            <w:vAlign w:val="center"/>
            <w:hideMark/>
          </w:tcPr>
          <w:p w14:paraId="484E69B9"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2</w:t>
            </w:r>
          </w:p>
        </w:tc>
        <w:tc>
          <w:tcPr>
            <w:tcW w:w="851" w:type="dxa"/>
            <w:shd w:val="clear" w:color="000000" w:fill="FFFFFF"/>
            <w:vAlign w:val="center"/>
            <w:hideMark/>
          </w:tcPr>
          <w:p w14:paraId="033ABF65"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FCD295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7CB87394"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RWB7I90, CHASSI: 8AP359AFDNU205062. Os veículos deverão ter franquia reduzida obrigatória. Cobertura total de 12 (doze) meses. Dados do veículo em anexo.</w:t>
            </w:r>
          </w:p>
        </w:tc>
        <w:tc>
          <w:tcPr>
            <w:tcW w:w="992" w:type="dxa"/>
            <w:shd w:val="clear" w:color="000000" w:fill="FFFFFF"/>
            <w:vAlign w:val="center"/>
          </w:tcPr>
          <w:p w14:paraId="4B36FEB5" w14:textId="1C3A3496"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17D64F08" w14:textId="3EC16486"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5009ED5F" w14:textId="77777777" w:rsidTr="008A2020">
        <w:trPr>
          <w:trHeight w:val="855"/>
        </w:trPr>
        <w:tc>
          <w:tcPr>
            <w:tcW w:w="709" w:type="dxa"/>
            <w:shd w:val="clear" w:color="000000" w:fill="FFFFFF"/>
            <w:vAlign w:val="center"/>
            <w:hideMark/>
          </w:tcPr>
          <w:p w14:paraId="6110E8B1"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3</w:t>
            </w:r>
          </w:p>
        </w:tc>
        <w:tc>
          <w:tcPr>
            <w:tcW w:w="851" w:type="dxa"/>
            <w:shd w:val="clear" w:color="000000" w:fill="FFFFFF"/>
            <w:vAlign w:val="center"/>
            <w:hideMark/>
          </w:tcPr>
          <w:p w14:paraId="60BBC356"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E41AFCF"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59024B73"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Cronos Drive 1.3; Ano/Mod.: 2022; Passageiro: 5; Combustível: Álcool/Gasolina PLACA: RWB7I93, CHASSI: 8AP359AFDNU201417. Os veículos deverão ter franquia reduzida obrigatória. Cobertura total de 12 (doze) meses. Dados do veículo em anexo. </w:t>
            </w:r>
          </w:p>
        </w:tc>
        <w:tc>
          <w:tcPr>
            <w:tcW w:w="992" w:type="dxa"/>
            <w:shd w:val="clear" w:color="000000" w:fill="FFFFFF"/>
            <w:vAlign w:val="center"/>
          </w:tcPr>
          <w:p w14:paraId="48155DE8" w14:textId="1DC108A4"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6C07308" w14:textId="0000120C"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2EE89122" w14:textId="77777777" w:rsidTr="008A2020">
        <w:trPr>
          <w:trHeight w:val="1174"/>
        </w:trPr>
        <w:tc>
          <w:tcPr>
            <w:tcW w:w="709" w:type="dxa"/>
            <w:shd w:val="clear" w:color="000000" w:fill="FFFFFF"/>
            <w:vAlign w:val="center"/>
            <w:hideMark/>
          </w:tcPr>
          <w:p w14:paraId="27E42BE8"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4</w:t>
            </w:r>
          </w:p>
        </w:tc>
        <w:tc>
          <w:tcPr>
            <w:tcW w:w="851" w:type="dxa"/>
            <w:shd w:val="clear" w:color="000000" w:fill="FFFFFF"/>
            <w:vAlign w:val="center"/>
            <w:hideMark/>
          </w:tcPr>
          <w:p w14:paraId="77752750"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4722591"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A180F1C"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Cronos Drive 1.3; Ano/Mod.: 2022; Passageiro: 5; Combustível: Álcool/Gasolina PLACA: RWB7J00, CHASSI: 8AP359AFDNU204494. Os veículos deverão ter franquia reduzida obrigatória. Cobertura total de 12 (doze) meses. Dados do veículo em anexo. </w:t>
            </w:r>
          </w:p>
        </w:tc>
        <w:tc>
          <w:tcPr>
            <w:tcW w:w="992" w:type="dxa"/>
            <w:shd w:val="clear" w:color="000000" w:fill="FFFFFF"/>
            <w:vAlign w:val="center"/>
          </w:tcPr>
          <w:p w14:paraId="58085A12" w14:textId="56EBB36F"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3744785" w14:textId="11752A7D"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9C65AC4" w14:textId="77777777" w:rsidTr="0036761F">
        <w:trPr>
          <w:trHeight w:val="1191"/>
        </w:trPr>
        <w:tc>
          <w:tcPr>
            <w:tcW w:w="709" w:type="dxa"/>
            <w:shd w:val="clear" w:color="000000" w:fill="FFFFFF"/>
            <w:vAlign w:val="center"/>
            <w:hideMark/>
          </w:tcPr>
          <w:p w14:paraId="2B149AB2"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5</w:t>
            </w:r>
          </w:p>
        </w:tc>
        <w:tc>
          <w:tcPr>
            <w:tcW w:w="851" w:type="dxa"/>
            <w:shd w:val="clear" w:color="000000" w:fill="FFFFFF"/>
            <w:vAlign w:val="center"/>
            <w:hideMark/>
          </w:tcPr>
          <w:p w14:paraId="507F743B"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49AE5E8"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572D365"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RWB8E16, CHASSI: 8AP359AFDNU199559. Os veículos deverão ter franquia reduzida obrigatória. Cobertura total de 12 (doze) meses. Dados do veículo em anexo.</w:t>
            </w:r>
          </w:p>
        </w:tc>
        <w:tc>
          <w:tcPr>
            <w:tcW w:w="992" w:type="dxa"/>
            <w:shd w:val="clear" w:color="000000" w:fill="FFFFFF"/>
            <w:vAlign w:val="center"/>
          </w:tcPr>
          <w:p w14:paraId="21248290" w14:textId="24311664"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10B1A2FC" w14:textId="2B4F81BE"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77C9DD0C" w14:textId="77777777" w:rsidTr="008A2020">
        <w:trPr>
          <w:trHeight w:val="776"/>
        </w:trPr>
        <w:tc>
          <w:tcPr>
            <w:tcW w:w="709" w:type="dxa"/>
            <w:shd w:val="clear" w:color="000000" w:fill="FFFFFF"/>
            <w:vAlign w:val="center"/>
            <w:hideMark/>
          </w:tcPr>
          <w:p w14:paraId="1994D40B"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6</w:t>
            </w:r>
          </w:p>
        </w:tc>
        <w:tc>
          <w:tcPr>
            <w:tcW w:w="851" w:type="dxa"/>
            <w:shd w:val="clear" w:color="000000" w:fill="FFFFFF"/>
            <w:vAlign w:val="center"/>
            <w:hideMark/>
          </w:tcPr>
          <w:p w14:paraId="7D975E5E"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30C3B14"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77433CB6"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RWB9G52, CHASSI: 8AP359AFDNU200550. Os veículos deverão ter franquia reduzida obrigatória. Cobertura total de 12 (doze) meses. Dados do veículo em anexo.</w:t>
            </w:r>
          </w:p>
        </w:tc>
        <w:tc>
          <w:tcPr>
            <w:tcW w:w="992" w:type="dxa"/>
            <w:shd w:val="clear" w:color="000000" w:fill="FFFFFF"/>
            <w:vAlign w:val="center"/>
          </w:tcPr>
          <w:p w14:paraId="697D1923" w14:textId="2227A792"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F3A39D7" w14:textId="0A34AEEE"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A8234C9" w14:textId="77777777" w:rsidTr="008A2020">
        <w:trPr>
          <w:trHeight w:val="424"/>
        </w:trPr>
        <w:tc>
          <w:tcPr>
            <w:tcW w:w="709" w:type="dxa"/>
            <w:shd w:val="clear" w:color="000000" w:fill="FFFFFF"/>
            <w:vAlign w:val="center"/>
            <w:hideMark/>
          </w:tcPr>
          <w:p w14:paraId="1631FD96"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7</w:t>
            </w:r>
          </w:p>
        </w:tc>
        <w:tc>
          <w:tcPr>
            <w:tcW w:w="851" w:type="dxa"/>
            <w:shd w:val="clear" w:color="000000" w:fill="FFFFFF"/>
            <w:vAlign w:val="center"/>
            <w:hideMark/>
          </w:tcPr>
          <w:p w14:paraId="16DA3072"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B814DC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3A92506B" w14:textId="77777777" w:rsidR="00D90F6C" w:rsidRPr="00051D11" w:rsidRDefault="00D90F6C" w:rsidP="00051D11">
            <w:pPr>
              <w:tabs>
                <w:tab w:val="left" w:pos="1951"/>
              </w:tabs>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RWB9G55, CHASSI: 8AP359AFDNU213934. Os veículos deverão ter franquia reduzida obrigatória. Cobertura total de 12 (doze) meses. Dados do veículo em anexo.</w:t>
            </w:r>
          </w:p>
        </w:tc>
        <w:tc>
          <w:tcPr>
            <w:tcW w:w="992" w:type="dxa"/>
            <w:shd w:val="clear" w:color="000000" w:fill="FFFFFF"/>
            <w:vAlign w:val="center"/>
          </w:tcPr>
          <w:p w14:paraId="1A23F363" w14:textId="4B4043AA"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03CE09F" w14:textId="66544DF9"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249E856" w14:textId="77777777" w:rsidTr="008A2020">
        <w:trPr>
          <w:trHeight w:val="1549"/>
        </w:trPr>
        <w:tc>
          <w:tcPr>
            <w:tcW w:w="709" w:type="dxa"/>
            <w:shd w:val="clear" w:color="000000" w:fill="FFFFFF"/>
            <w:vAlign w:val="center"/>
            <w:hideMark/>
          </w:tcPr>
          <w:p w14:paraId="202FFB22"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8</w:t>
            </w:r>
          </w:p>
        </w:tc>
        <w:tc>
          <w:tcPr>
            <w:tcW w:w="851" w:type="dxa"/>
            <w:shd w:val="clear" w:color="000000" w:fill="FFFFFF"/>
            <w:vAlign w:val="center"/>
            <w:hideMark/>
          </w:tcPr>
          <w:p w14:paraId="6BC20158"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CBA7D71"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96AFDE3"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RWB9G60, CHASSI: 8AP359AFDNU211802. Os veículos deverão ter franquia reduzida obrigatória. Cobertura total de 12 (doze) meses. Dados do veículo em anexo.</w:t>
            </w:r>
          </w:p>
        </w:tc>
        <w:tc>
          <w:tcPr>
            <w:tcW w:w="992" w:type="dxa"/>
            <w:shd w:val="clear" w:color="000000" w:fill="FFFFFF"/>
            <w:vAlign w:val="center"/>
          </w:tcPr>
          <w:p w14:paraId="489AE340" w14:textId="2DC61050"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90CFCC4" w14:textId="7B70B469"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192EA9AF" w14:textId="77777777" w:rsidTr="0036761F">
        <w:trPr>
          <w:trHeight w:val="282"/>
        </w:trPr>
        <w:tc>
          <w:tcPr>
            <w:tcW w:w="709" w:type="dxa"/>
            <w:shd w:val="clear" w:color="000000" w:fill="FFFFFF"/>
            <w:vAlign w:val="center"/>
            <w:hideMark/>
          </w:tcPr>
          <w:p w14:paraId="6862EBE7" w14:textId="77777777" w:rsidR="00D90F6C" w:rsidRPr="00051D11" w:rsidRDefault="00D90F6C" w:rsidP="008A2020">
            <w:pPr>
              <w:spacing w:after="0" w:line="240" w:lineRule="auto"/>
              <w:ind w:left="75" w:firstLine="0"/>
              <w:jc w:val="center"/>
              <w:rPr>
                <w:rFonts w:ascii="Arial" w:hAnsi="Arial" w:cs="Arial"/>
                <w:kern w:val="0"/>
                <w:sz w:val="20"/>
                <w:szCs w:val="20"/>
                <w14:ligatures w14:val="none"/>
              </w:rPr>
            </w:pPr>
            <w:r w:rsidRPr="00051D11">
              <w:rPr>
                <w:rFonts w:ascii="Arial" w:hAnsi="Arial" w:cs="Arial"/>
                <w:kern w:val="0"/>
                <w:sz w:val="20"/>
                <w:szCs w:val="20"/>
                <w14:ligatures w14:val="none"/>
              </w:rPr>
              <w:t>9</w:t>
            </w:r>
          </w:p>
        </w:tc>
        <w:tc>
          <w:tcPr>
            <w:tcW w:w="851" w:type="dxa"/>
            <w:shd w:val="clear" w:color="000000" w:fill="FFFFFF"/>
            <w:vAlign w:val="center"/>
            <w:hideMark/>
          </w:tcPr>
          <w:p w14:paraId="3600F3C2"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D94271A"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7ACF12E"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RWB9G59, CHASSI: 8AP359AFDNU205198. Os veículos deverão ter franquia reduzida obrigatória. Cobertura total de 12 (doze) meses. Dados do veículo em anexo.</w:t>
            </w:r>
          </w:p>
        </w:tc>
        <w:tc>
          <w:tcPr>
            <w:tcW w:w="992" w:type="dxa"/>
            <w:shd w:val="clear" w:color="000000" w:fill="FFFFFF"/>
            <w:vAlign w:val="center"/>
          </w:tcPr>
          <w:p w14:paraId="60AD384B" w14:textId="3CD30306"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0557321" w14:textId="226CA3C2"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15C18A37" w14:textId="77777777" w:rsidTr="008A2020">
        <w:trPr>
          <w:trHeight w:val="436"/>
        </w:trPr>
        <w:tc>
          <w:tcPr>
            <w:tcW w:w="709" w:type="dxa"/>
            <w:shd w:val="clear" w:color="000000" w:fill="FFFFFF"/>
            <w:vAlign w:val="center"/>
            <w:hideMark/>
          </w:tcPr>
          <w:p w14:paraId="2E30593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10</w:t>
            </w:r>
          </w:p>
        </w:tc>
        <w:tc>
          <w:tcPr>
            <w:tcW w:w="851" w:type="dxa"/>
            <w:shd w:val="clear" w:color="000000" w:fill="FFFFFF"/>
            <w:vAlign w:val="center"/>
            <w:hideMark/>
          </w:tcPr>
          <w:p w14:paraId="0FDC81FC"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9734796"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768E115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apólice de seguro Micro-ônibus Marcopolo/Volare2008 PLACA: HQH8933 - Serviço de empresa especializada em apólice de seguro para veículo. Veículo Micro ônibus Marcopolo/Volare V8 </w:t>
            </w:r>
            <w:proofErr w:type="spellStart"/>
            <w:r w:rsidRPr="00051D11">
              <w:rPr>
                <w:rFonts w:ascii="Arial" w:hAnsi="Arial" w:cs="Arial"/>
                <w:kern w:val="0"/>
                <w:sz w:val="20"/>
                <w:szCs w:val="20"/>
                <w14:ligatures w14:val="none"/>
              </w:rPr>
              <w:t>on</w:t>
            </w:r>
            <w:proofErr w:type="spellEnd"/>
            <w:r w:rsidRPr="00051D11">
              <w:rPr>
                <w:rFonts w:ascii="Arial" w:hAnsi="Arial" w:cs="Arial"/>
                <w:kern w:val="0"/>
                <w:sz w:val="20"/>
                <w:szCs w:val="20"/>
                <w14:ligatures w14:val="none"/>
              </w:rPr>
              <w:t>; Ano/Mod.: 2008/2008; Passageiro: 27; Combustível: Diesel. PLACA: HQH8933, CHASSI: 93PB26G306C026417. Os veículos deverão ter franquia reduzida obrigatória. Cobertura total de 12 (doze) meses. Dados do veículo em anexo.</w:t>
            </w:r>
          </w:p>
        </w:tc>
        <w:tc>
          <w:tcPr>
            <w:tcW w:w="992" w:type="dxa"/>
            <w:shd w:val="clear" w:color="000000" w:fill="FFFFFF"/>
            <w:vAlign w:val="center"/>
          </w:tcPr>
          <w:p w14:paraId="433B49BC" w14:textId="3E90CD99"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4888E22" w14:textId="0627C3D7"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3B4B058D" w14:textId="77777777" w:rsidTr="008A2020">
        <w:trPr>
          <w:trHeight w:val="1285"/>
        </w:trPr>
        <w:tc>
          <w:tcPr>
            <w:tcW w:w="709" w:type="dxa"/>
            <w:shd w:val="clear" w:color="000000" w:fill="FFFFFF"/>
            <w:vAlign w:val="center"/>
            <w:hideMark/>
          </w:tcPr>
          <w:p w14:paraId="3CE02DFB"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11</w:t>
            </w:r>
          </w:p>
        </w:tc>
        <w:tc>
          <w:tcPr>
            <w:tcW w:w="851" w:type="dxa"/>
            <w:shd w:val="clear" w:color="000000" w:fill="FFFFFF"/>
            <w:vAlign w:val="center"/>
            <w:hideMark/>
          </w:tcPr>
          <w:p w14:paraId="7F50D364"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ACAA208"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2AB6ECBE"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RWF3G26, CHASSI: 9BGJP7520PB218415. Os veículos deverão ter franquia reduzida obrigatória. Cobertura total de 12 (doze) meses. Dados do veículo em anexo.</w:t>
            </w:r>
          </w:p>
        </w:tc>
        <w:tc>
          <w:tcPr>
            <w:tcW w:w="992" w:type="dxa"/>
            <w:shd w:val="clear" w:color="000000" w:fill="FFFFFF"/>
            <w:vAlign w:val="center"/>
          </w:tcPr>
          <w:p w14:paraId="46A4F4B6" w14:textId="3DBF22CA"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414CD318" w14:textId="542C2CCA"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49230CAB" w14:textId="77777777" w:rsidTr="008A2020">
        <w:trPr>
          <w:trHeight w:val="1237"/>
        </w:trPr>
        <w:tc>
          <w:tcPr>
            <w:tcW w:w="709" w:type="dxa"/>
            <w:shd w:val="clear" w:color="000000" w:fill="FFFFFF"/>
            <w:vAlign w:val="center"/>
            <w:hideMark/>
          </w:tcPr>
          <w:p w14:paraId="4820D727"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12</w:t>
            </w:r>
          </w:p>
        </w:tc>
        <w:tc>
          <w:tcPr>
            <w:tcW w:w="851" w:type="dxa"/>
            <w:shd w:val="clear" w:color="000000" w:fill="FFFFFF"/>
            <w:vAlign w:val="center"/>
            <w:hideMark/>
          </w:tcPr>
          <w:p w14:paraId="2EEAC058"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EE1CD40"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378C15EC"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Renault Master </w:t>
            </w:r>
            <w:proofErr w:type="spellStart"/>
            <w:r w:rsidRPr="00051D11">
              <w:rPr>
                <w:rFonts w:ascii="Arial" w:hAnsi="Arial" w:cs="Arial"/>
                <w:kern w:val="0"/>
                <w:sz w:val="20"/>
                <w:szCs w:val="20"/>
                <w14:ligatures w14:val="none"/>
              </w:rPr>
              <w:t>Minibus</w:t>
            </w:r>
            <w:proofErr w:type="spellEnd"/>
            <w:r w:rsidRPr="00051D11">
              <w:rPr>
                <w:rFonts w:ascii="Arial" w:hAnsi="Arial" w:cs="Arial"/>
                <w:kern w:val="0"/>
                <w:sz w:val="20"/>
                <w:szCs w:val="20"/>
                <w14:ligatures w14:val="none"/>
              </w:rPr>
              <w:t xml:space="preserve"> Confort; Ano/Mod.: 2019/2020; Passageiro: 16; Combustível: Diesel. PLACA: QAB5328, CHASSI: 93YMEN4XELJ783518. Os veículos deverão ter franquia reduzida obrigatória. Cobertura total de 12 (doze) meses. Dados do veículo em anexo.</w:t>
            </w:r>
          </w:p>
        </w:tc>
        <w:tc>
          <w:tcPr>
            <w:tcW w:w="992" w:type="dxa"/>
            <w:shd w:val="clear" w:color="000000" w:fill="FFFFFF"/>
            <w:vAlign w:val="center"/>
          </w:tcPr>
          <w:p w14:paraId="1431DA60" w14:textId="5648C895"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7934DF8" w14:textId="68A67E51"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C179228" w14:textId="77777777" w:rsidTr="008A2020">
        <w:trPr>
          <w:trHeight w:val="70"/>
        </w:trPr>
        <w:tc>
          <w:tcPr>
            <w:tcW w:w="709" w:type="dxa"/>
            <w:shd w:val="clear" w:color="000000" w:fill="FFFFFF"/>
            <w:vAlign w:val="center"/>
            <w:hideMark/>
          </w:tcPr>
          <w:p w14:paraId="60A9D356"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13</w:t>
            </w:r>
          </w:p>
        </w:tc>
        <w:tc>
          <w:tcPr>
            <w:tcW w:w="851" w:type="dxa"/>
            <w:shd w:val="clear" w:color="000000" w:fill="FFFFFF"/>
            <w:vAlign w:val="center"/>
            <w:hideMark/>
          </w:tcPr>
          <w:p w14:paraId="6E1D7490"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B0DAED9"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56F9A275"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w:t>
            </w:r>
            <w:proofErr w:type="spellStart"/>
            <w:r w:rsidRPr="00051D11">
              <w:rPr>
                <w:rFonts w:ascii="Arial" w:hAnsi="Arial" w:cs="Arial"/>
                <w:kern w:val="0"/>
                <w:sz w:val="20"/>
                <w:szCs w:val="20"/>
                <w14:ligatures w14:val="none"/>
              </w:rPr>
              <w:t>Mobi</w:t>
            </w:r>
            <w:proofErr w:type="spellEnd"/>
            <w:r w:rsidRPr="00051D11">
              <w:rPr>
                <w:rFonts w:ascii="Arial" w:hAnsi="Arial" w:cs="Arial"/>
                <w:kern w:val="0"/>
                <w:sz w:val="20"/>
                <w:szCs w:val="20"/>
                <w14:ligatures w14:val="none"/>
              </w:rPr>
              <w:t xml:space="preserve"> Like; Ano/Mod.: 2017/2018; Passageiro: 5; Combustível: Álcool/Gasolina. PLACA: NRL9883, CHASSI: 9RD341A5XJY508703. Os veículos deverão ter franquia reduzida obrigatória. Cobertura total de 12 (doze) meses. Dados do veículo em anexo.</w:t>
            </w:r>
          </w:p>
        </w:tc>
        <w:tc>
          <w:tcPr>
            <w:tcW w:w="992" w:type="dxa"/>
            <w:shd w:val="clear" w:color="000000" w:fill="FFFFFF"/>
            <w:vAlign w:val="center"/>
          </w:tcPr>
          <w:p w14:paraId="41DA446F" w14:textId="66626F80"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6D803FAC" w14:textId="4143F031"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2DC5BBF1" w14:textId="77777777" w:rsidTr="008A2020">
        <w:trPr>
          <w:trHeight w:val="628"/>
        </w:trPr>
        <w:tc>
          <w:tcPr>
            <w:tcW w:w="709" w:type="dxa"/>
            <w:shd w:val="clear" w:color="000000" w:fill="FFFFFF"/>
            <w:vAlign w:val="center"/>
            <w:hideMark/>
          </w:tcPr>
          <w:p w14:paraId="5F4EFF4A"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14</w:t>
            </w:r>
          </w:p>
        </w:tc>
        <w:tc>
          <w:tcPr>
            <w:tcW w:w="851" w:type="dxa"/>
            <w:shd w:val="clear" w:color="000000" w:fill="FFFFFF"/>
            <w:vAlign w:val="center"/>
            <w:hideMark/>
          </w:tcPr>
          <w:p w14:paraId="74A4B656"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DF3F621"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336379D" w14:textId="3A125CFB"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w:t>
            </w:r>
            <w:proofErr w:type="spellStart"/>
            <w:r w:rsidRPr="00051D11">
              <w:rPr>
                <w:rFonts w:ascii="Arial" w:hAnsi="Arial" w:cs="Arial"/>
                <w:kern w:val="0"/>
                <w:sz w:val="20"/>
                <w:szCs w:val="20"/>
                <w14:ligatures w14:val="none"/>
              </w:rPr>
              <w:t>Peugeout</w:t>
            </w:r>
            <w:proofErr w:type="spellEnd"/>
            <w:r w:rsidRPr="00051D11">
              <w:rPr>
                <w:rFonts w:ascii="Arial" w:hAnsi="Arial" w:cs="Arial"/>
                <w:kern w:val="0"/>
                <w:sz w:val="20"/>
                <w:szCs w:val="20"/>
                <w14:ligatures w14:val="none"/>
              </w:rPr>
              <w:t>/Boxer Furgão; Ano/Mod.: 2009/2010; Passageiro: 5; Combustível: Diesel. PLACA: HQH9983, CHASSI: 936ZBXMFAA2046624. Os veículos deverão ter franquia reduzida obrigatória. Cobertura total de 12 (doze) meses.</w:t>
            </w:r>
            <w:r w:rsidR="00051D11" w:rsidRPr="00051D11">
              <w:rPr>
                <w:rFonts w:ascii="Arial" w:hAnsi="Arial" w:cs="Arial"/>
                <w:kern w:val="0"/>
                <w:sz w:val="20"/>
                <w:szCs w:val="20"/>
                <w14:ligatures w14:val="none"/>
              </w:rPr>
              <w:t xml:space="preserve"> Dados do veículo em anexo.</w:t>
            </w:r>
          </w:p>
        </w:tc>
        <w:tc>
          <w:tcPr>
            <w:tcW w:w="992" w:type="dxa"/>
            <w:shd w:val="clear" w:color="000000" w:fill="FFFFFF"/>
            <w:vAlign w:val="center"/>
          </w:tcPr>
          <w:p w14:paraId="120063F8" w14:textId="1967D06A"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3407E415" w14:textId="695C6A53"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A327479" w14:textId="77777777" w:rsidTr="008A2020">
        <w:trPr>
          <w:trHeight w:val="1495"/>
        </w:trPr>
        <w:tc>
          <w:tcPr>
            <w:tcW w:w="709" w:type="dxa"/>
            <w:shd w:val="clear" w:color="000000" w:fill="FFFFFF"/>
            <w:vAlign w:val="center"/>
            <w:hideMark/>
          </w:tcPr>
          <w:p w14:paraId="15C7DCE0"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15</w:t>
            </w:r>
          </w:p>
        </w:tc>
        <w:tc>
          <w:tcPr>
            <w:tcW w:w="851" w:type="dxa"/>
            <w:shd w:val="clear" w:color="000000" w:fill="FFFFFF"/>
            <w:vAlign w:val="center"/>
            <w:hideMark/>
          </w:tcPr>
          <w:p w14:paraId="2F714C6D"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88DBD47"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0A311CD"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VW/Saveiro </w:t>
            </w:r>
            <w:proofErr w:type="spellStart"/>
            <w:r w:rsidRPr="00051D11">
              <w:rPr>
                <w:rFonts w:ascii="Arial" w:hAnsi="Arial" w:cs="Arial"/>
                <w:kern w:val="0"/>
                <w:sz w:val="20"/>
                <w:szCs w:val="20"/>
                <w14:ligatures w14:val="none"/>
              </w:rPr>
              <w:t>Starline</w:t>
            </w:r>
            <w:proofErr w:type="spellEnd"/>
            <w:r w:rsidRPr="00051D11">
              <w:rPr>
                <w:rFonts w:ascii="Arial" w:hAnsi="Arial" w:cs="Arial"/>
                <w:kern w:val="0"/>
                <w:sz w:val="20"/>
                <w:szCs w:val="20"/>
                <w14:ligatures w14:val="none"/>
              </w:rPr>
              <w:t xml:space="preserve"> CS ST MB; Ano/Mod.: 2014/2015; Passageiro: 5; Combustível: Álcool/Gasolina. PLACA: NRL9799, CHASSI: 9BWKB45U1FP107389. Os veículos deverão ter franquia reduzida obrigatória. Cobertura total de 12 (doze) meses. Dados do veículo em anexo.</w:t>
            </w:r>
          </w:p>
        </w:tc>
        <w:tc>
          <w:tcPr>
            <w:tcW w:w="992" w:type="dxa"/>
            <w:shd w:val="clear" w:color="000000" w:fill="FFFFFF"/>
            <w:vAlign w:val="center"/>
          </w:tcPr>
          <w:p w14:paraId="6AEECA79" w14:textId="7CAAA4D9"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65DA7E76" w14:textId="3EB33951"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54B6EE7F" w14:textId="77777777" w:rsidTr="008A2020">
        <w:trPr>
          <w:trHeight w:val="1533"/>
        </w:trPr>
        <w:tc>
          <w:tcPr>
            <w:tcW w:w="709" w:type="dxa"/>
            <w:shd w:val="clear" w:color="000000" w:fill="FFFFFF"/>
            <w:vAlign w:val="center"/>
            <w:hideMark/>
          </w:tcPr>
          <w:p w14:paraId="4CAB063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16</w:t>
            </w:r>
          </w:p>
        </w:tc>
        <w:tc>
          <w:tcPr>
            <w:tcW w:w="851" w:type="dxa"/>
            <w:shd w:val="clear" w:color="000000" w:fill="FFFFFF"/>
            <w:vAlign w:val="center"/>
            <w:hideMark/>
          </w:tcPr>
          <w:p w14:paraId="581B72E1"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0131355"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6D96570"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Work</w:t>
            </w:r>
            <w:proofErr w:type="spellEnd"/>
            <w:r w:rsidRPr="00051D11">
              <w:rPr>
                <w:rFonts w:ascii="Arial" w:hAnsi="Arial" w:cs="Arial"/>
                <w:kern w:val="0"/>
                <w:sz w:val="20"/>
                <w:szCs w:val="20"/>
                <w14:ligatures w14:val="none"/>
              </w:rPr>
              <w:t xml:space="preserve"> Hard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2018/2018;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QAB5325, CHASSI: 9bd2651jhj91133808. Os veículos deverão ter franquia reduzida obrigatória. Cobertura total de 12 (doze) meses. Dados do veículo em anexo.</w:t>
            </w:r>
          </w:p>
        </w:tc>
        <w:tc>
          <w:tcPr>
            <w:tcW w:w="992" w:type="dxa"/>
            <w:shd w:val="clear" w:color="000000" w:fill="FFFFFF"/>
            <w:vAlign w:val="center"/>
          </w:tcPr>
          <w:p w14:paraId="3D15776B" w14:textId="76F6ADE8"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B9315C4" w14:textId="39832386"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E70DD52" w14:textId="77777777" w:rsidTr="008A2020">
        <w:trPr>
          <w:trHeight w:val="1571"/>
        </w:trPr>
        <w:tc>
          <w:tcPr>
            <w:tcW w:w="709" w:type="dxa"/>
            <w:shd w:val="clear" w:color="000000" w:fill="FFFFFF"/>
            <w:vAlign w:val="center"/>
            <w:hideMark/>
          </w:tcPr>
          <w:p w14:paraId="08E8665E"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17</w:t>
            </w:r>
          </w:p>
        </w:tc>
        <w:tc>
          <w:tcPr>
            <w:tcW w:w="851" w:type="dxa"/>
            <w:shd w:val="clear" w:color="000000" w:fill="FFFFFF"/>
            <w:vAlign w:val="center"/>
            <w:hideMark/>
          </w:tcPr>
          <w:p w14:paraId="56ABCAA9"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78A9D2C"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3BBC6A6A"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Celebration</w:t>
            </w:r>
            <w:proofErr w:type="spellEnd"/>
            <w:r w:rsidRPr="00051D11">
              <w:rPr>
                <w:rFonts w:ascii="Arial" w:hAnsi="Arial" w:cs="Arial"/>
                <w:kern w:val="0"/>
                <w:sz w:val="20"/>
                <w:szCs w:val="20"/>
                <w14:ligatures w14:val="none"/>
              </w:rPr>
              <w:t xml:space="preserve">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2016/2016;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NRL9816, CHASSI: 9BD26512MG9066138.  Os veículos deverão ter franquia reduzida obrigatória. Cobertura total de 12 (doze) meses. Dados do veículo em anexo.</w:t>
            </w:r>
          </w:p>
        </w:tc>
        <w:tc>
          <w:tcPr>
            <w:tcW w:w="992" w:type="dxa"/>
            <w:shd w:val="clear" w:color="000000" w:fill="FFFFFF"/>
            <w:vAlign w:val="center"/>
          </w:tcPr>
          <w:p w14:paraId="464B3EA6" w14:textId="2BB90735"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4FAF2D7C" w14:textId="707AA280"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7EE2D01B" w14:textId="77777777" w:rsidTr="0036761F">
        <w:trPr>
          <w:trHeight w:val="565"/>
        </w:trPr>
        <w:tc>
          <w:tcPr>
            <w:tcW w:w="709" w:type="dxa"/>
            <w:shd w:val="clear" w:color="000000" w:fill="FFFFFF"/>
            <w:vAlign w:val="center"/>
            <w:hideMark/>
          </w:tcPr>
          <w:p w14:paraId="1AE73C27"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18</w:t>
            </w:r>
          </w:p>
        </w:tc>
        <w:tc>
          <w:tcPr>
            <w:tcW w:w="851" w:type="dxa"/>
            <w:shd w:val="clear" w:color="000000" w:fill="FFFFFF"/>
            <w:vAlign w:val="center"/>
            <w:hideMark/>
          </w:tcPr>
          <w:p w14:paraId="33FB61D6"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DE51506"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8646F8D"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Work</w:t>
            </w:r>
            <w:proofErr w:type="spellEnd"/>
            <w:r w:rsidRPr="00051D11">
              <w:rPr>
                <w:rFonts w:ascii="Arial" w:hAnsi="Arial" w:cs="Arial"/>
                <w:kern w:val="0"/>
                <w:sz w:val="20"/>
                <w:szCs w:val="20"/>
                <w14:ligatures w14:val="none"/>
              </w:rPr>
              <w:t xml:space="preserve"> Hard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2018/2019;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QAB5326, CHASSI: 9BD2651JHK9117294. Os veículos deverão ter franquia reduzida obrigatória. Cobertura total de 12 (doze) meses. Dados do veículo em anexo.</w:t>
            </w:r>
          </w:p>
        </w:tc>
        <w:tc>
          <w:tcPr>
            <w:tcW w:w="992" w:type="dxa"/>
            <w:shd w:val="clear" w:color="000000" w:fill="FFFFFF"/>
            <w:vAlign w:val="center"/>
          </w:tcPr>
          <w:p w14:paraId="70187565" w14:textId="2A57E043"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55CA996" w14:textId="745635B9"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752F810" w14:textId="77777777" w:rsidTr="008A2020">
        <w:trPr>
          <w:trHeight w:val="865"/>
        </w:trPr>
        <w:tc>
          <w:tcPr>
            <w:tcW w:w="709" w:type="dxa"/>
            <w:shd w:val="clear" w:color="000000" w:fill="FFFFFF"/>
            <w:vAlign w:val="center"/>
            <w:hideMark/>
          </w:tcPr>
          <w:p w14:paraId="5E569C4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19</w:t>
            </w:r>
          </w:p>
        </w:tc>
        <w:tc>
          <w:tcPr>
            <w:tcW w:w="851" w:type="dxa"/>
            <w:shd w:val="clear" w:color="000000" w:fill="FFFFFF"/>
            <w:vAlign w:val="center"/>
            <w:hideMark/>
          </w:tcPr>
          <w:p w14:paraId="3BB77052"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75CC9A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DB14A5D"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i/Peugeot expert furgão/ambulância; Ano/Mod.: 2023/2024; Combustível: Diesel. PLACA: SLW3J37, CHASSI: 9V8VBYHVERA001471. Os veículos deverão ter franquia reduzida obrigatória. Cobertura total de 12 (doze) meses. Dados do veículo em anexo.</w:t>
            </w:r>
          </w:p>
        </w:tc>
        <w:tc>
          <w:tcPr>
            <w:tcW w:w="992" w:type="dxa"/>
            <w:shd w:val="clear" w:color="000000" w:fill="FFFFFF"/>
            <w:vAlign w:val="center"/>
          </w:tcPr>
          <w:p w14:paraId="657E8FD3" w14:textId="14261238"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43607AC7" w14:textId="08432D1B"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3335CD6D" w14:textId="77777777" w:rsidTr="008A2020">
        <w:trPr>
          <w:trHeight w:val="1028"/>
        </w:trPr>
        <w:tc>
          <w:tcPr>
            <w:tcW w:w="709" w:type="dxa"/>
            <w:shd w:val="clear" w:color="000000" w:fill="FFFFFF"/>
            <w:vAlign w:val="center"/>
            <w:hideMark/>
          </w:tcPr>
          <w:p w14:paraId="75035A7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20</w:t>
            </w:r>
          </w:p>
        </w:tc>
        <w:tc>
          <w:tcPr>
            <w:tcW w:w="851" w:type="dxa"/>
            <w:shd w:val="clear" w:color="000000" w:fill="FFFFFF"/>
            <w:vAlign w:val="center"/>
            <w:hideMark/>
          </w:tcPr>
          <w:p w14:paraId="1CB3AE6E"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43761D7"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BB1519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Ford Transit Bus/</w:t>
            </w:r>
            <w:proofErr w:type="spellStart"/>
            <w:r w:rsidRPr="00051D11">
              <w:rPr>
                <w:rFonts w:ascii="Arial" w:hAnsi="Arial" w:cs="Arial"/>
                <w:kern w:val="0"/>
                <w:sz w:val="20"/>
                <w:szCs w:val="20"/>
                <w14:ligatures w14:val="none"/>
              </w:rPr>
              <w:t>microonibus</w:t>
            </w:r>
            <w:proofErr w:type="spellEnd"/>
            <w:r w:rsidRPr="00051D11">
              <w:rPr>
                <w:rFonts w:ascii="Arial" w:hAnsi="Arial" w:cs="Arial"/>
                <w:kern w:val="0"/>
                <w:sz w:val="20"/>
                <w:szCs w:val="20"/>
                <w14:ligatures w14:val="none"/>
              </w:rPr>
              <w:t>; Ano/Mod.: 2023/2024; passageiro: 20; Combustível: Diesel. PLACA: SLX2E40, CHASSI: WF0JTTBFXRU012061. Os veículos deverão ter franquia reduzida obrigatória. Cobertura total de 12 (doze) meses. Dados do veículo em anexo.</w:t>
            </w:r>
          </w:p>
        </w:tc>
        <w:tc>
          <w:tcPr>
            <w:tcW w:w="992" w:type="dxa"/>
            <w:shd w:val="clear" w:color="000000" w:fill="FFFFFF"/>
            <w:vAlign w:val="center"/>
          </w:tcPr>
          <w:p w14:paraId="6C93070F" w14:textId="6EDB020B"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F82AD0E" w14:textId="1395A4AB"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70018D4F" w14:textId="77777777" w:rsidTr="008A2020">
        <w:trPr>
          <w:trHeight w:val="1685"/>
        </w:trPr>
        <w:tc>
          <w:tcPr>
            <w:tcW w:w="709" w:type="dxa"/>
            <w:shd w:val="clear" w:color="000000" w:fill="FFFFFF"/>
            <w:vAlign w:val="center"/>
            <w:hideMark/>
          </w:tcPr>
          <w:p w14:paraId="3216922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21</w:t>
            </w:r>
          </w:p>
        </w:tc>
        <w:tc>
          <w:tcPr>
            <w:tcW w:w="851" w:type="dxa"/>
            <w:shd w:val="clear" w:color="000000" w:fill="FFFFFF"/>
            <w:vAlign w:val="center"/>
            <w:hideMark/>
          </w:tcPr>
          <w:p w14:paraId="26F2E8C5"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FD8A349"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4FCF99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w:t>
            </w:r>
            <w:proofErr w:type="spellStart"/>
            <w:r w:rsidRPr="00051D11">
              <w:rPr>
                <w:rFonts w:ascii="Arial" w:hAnsi="Arial" w:cs="Arial"/>
                <w:kern w:val="0"/>
                <w:sz w:val="20"/>
                <w:szCs w:val="20"/>
                <w14:ligatures w14:val="none"/>
              </w:rPr>
              <w:t>MBens</w:t>
            </w:r>
            <w:proofErr w:type="spellEnd"/>
            <w:r w:rsidRPr="00051D11">
              <w:rPr>
                <w:rFonts w:ascii="Arial" w:hAnsi="Arial" w:cs="Arial"/>
                <w:kern w:val="0"/>
                <w:sz w:val="20"/>
                <w:szCs w:val="20"/>
                <w14:ligatures w14:val="none"/>
              </w:rPr>
              <w:t xml:space="preserve"> sprinter/Ambulância; Ano/Mod.: 2022/2023; passageiro: 7; Combustível: Diesel. PLACA: RWH4E67, CHASSI: 8AC907695PE222086. Os veículos deverão ter franquia reduzida obrigatória. Cobertura total de 12 (doze) meses. Dados do veículo em anexo.</w:t>
            </w:r>
          </w:p>
        </w:tc>
        <w:tc>
          <w:tcPr>
            <w:tcW w:w="992" w:type="dxa"/>
            <w:shd w:val="clear" w:color="000000" w:fill="FFFFFF"/>
            <w:vAlign w:val="center"/>
          </w:tcPr>
          <w:p w14:paraId="37FF058B" w14:textId="53EF5C7B"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4D84857B" w14:textId="62EA5C9A"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2D26919A" w14:textId="77777777" w:rsidTr="008A2020">
        <w:trPr>
          <w:trHeight w:val="976"/>
        </w:trPr>
        <w:tc>
          <w:tcPr>
            <w:tcW w:w="709" w:type="dxa"/>
            <w:shd w:val="clear" w:color="000000" w:fill="FFFFFF"/>
            <w:vAlign w:val="center"/>
            <w:hideMark/>
          </w:tcPr>
          <w:p w14:paraId="0696F06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22</w:t>
            </w:r>
          </w:p>
        </w:tc>
        <w:tc>
          <w:tcPr>
            <w:tcW w:w="851" w:type="dxa"/>
            <w:shd w:val="clear" w:color="000000" w:fill="FFFFFF"/>
            <w:vAlign w:val="center"/>
            <w:hideMark/>
          </w:tcPr>
          <w:p w14:paraId="679298FB"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E03BA09"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7004D7D7"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RWB7I92, CHASSI: 8AP359AFDNU205163. Os veículos deverão ter franquia reduzida obrigatória. Cobertura total de 12 (doze) meses. Dados do veículo em anexo.</w:t>
            </w:r>
          </w:p>
        </w:tc>
        <w:tc>
          <w:tcPr>
            <w:tcW w:w="992" w:type="dxa"/>
            <w:shd w:val="clear" w:color="000000" w:fill="FFFFFF"/>
            <w:vAlign w:val="center"/>
          </w:tcPr>
          <w:p w14:paraId="04D93497" w14:textId="5DE954C1"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1BC34479" w14:textId="20BBC10A"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6AF5521" w14:textId="77777777" w:rsidTr="008A2020">
        <w:trPr>
          <w:trHeight w:val="772"/>
        </w:trPr>
        <w:tc>
          <w:tcPr>
            <w:tcW w:w="709" w:type="dxa"/>
            <w:shd w:val="clear" w:color="000000" w:fill="FFFFFF"/>
            <w:vAlign w:val="center"/>
            <w:hideMark/>
          </w:tcPr>
          <w:p w14:paraId="3BAC8AE6"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23</w:t>
            </w:r>
          </w:p>
        </w:tc>
        <w:tc>
          <w:tcPr>
            <w:tcW w:w="851" w:type="dxa"/>
            <w:shd w:val="clear" w:color="000000" w:fill="FFFFFF"/>
            <w:vAlign w:val="center"/>
            <w:hideMark/>
          </w:tcPr>
          <w:p w14:paraId="65597E1B"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547C8DF"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DF1DE8B"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RWC5F04, CHASSI: 9BJP7520PB129005. Os veículos deverão ter franquia reduzida obrigatória. Cobertura total de 12 (doze) meses. Dados do veículo em anexo.</w:t>
            </w:r>
          </w:p>
        </w:tc>
        <w:tc>
          <w:tcPr>
            <w:tcW w:w="992" w:type="dxa"/>
            <w:shd w:val="clear" w:color="000000" w:fill="FFFFFF"/>
            <w:vAlign w:val="center"/>
          </w:tcPr>
          <w:p w14:paraId="62F33191" w14:textId="581AC414"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26C174EC" w14:textId="5B654BD3"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771CD73" w14:textId="77777777" w:rsidTr="008A2020">
        <w:trPr>
          <w:trHeight w:val="851"/>
        </w:trPr>
        <w:tc>
          <w:tcPr>
            <w:tcW w:w="709" w:type="dxa"/>
            <w:shd w:val="clear" w:color="000000" w:fill="FFFFFF"/>
            <w:vAlign w:val="center"/>
            <w:hideMark/>
          </w:tcPr>
          <w:p w14:paraId="6F61B332"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24</w:t>
            </w:r>
          </w:p>
        </w:tc>
        <w:tc>
          <w:tcPr>
            <w:tcW w:w="851" w:type="dxa"/>
            <w:shd w:val="clear" w:color="000000" w:fill="FFFFFF"/>
            <w:vAlign w:val="center"/>
            <w:hideMark/>
          </w:tcPr>
          <w:p w14:paraId="122467B3"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9AAEC1C"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D30BCD9"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Volkswagen 8-160 (E</w:t>
            </w:r>
            <w:proofErr w:type="gramStart"/>
            <w:r w:rsidRPr="00051D11">
              <w:rPr>
                <w:rFonts w:ascii="Arial" w:hAnsi="Arial" w:cs="Arial"/>
                <w:kern w:val="0"/>
                <w:sz w:val="20"/>
                <w:szCs w:val="20"/>
                <w14:ligatures w14:val="none"/>
              </w:rPr>
              <w:t>5)/</w:t>
            </w:r>
            <w:proofErr w:type="gramEnd"/>
            <w:r w:rsidRPr="00051D11">
              <w:rPr>
                <w:rFonts w:ascii="Arial" w:hAnsi="Arial" w:cs="Arial"/>
                <w:kern w:val="0"/>
                <w:sz w:val="20"/>
                <w:szCs w:val="20"/>
                <w14:ligatures w14:val="none"/>
              </w:rPr>
              <w:t>NEOBUS YH O; Ano/Modelo: 2018/2019; Passageiros: 25; Combustível: DIESEL; PLACA: PBN1046, CHASSI: 9532M52P3KR923295. Os veículos deverão ter franquia reduzida obrigatória. Cobertura total de 12 (doze) meses. Dados do veículo em anexo.</w:t>
            </w:r>
          </w:p>
        </w:tc>
        <w:tc>
          <w:tcPr>
            <w:tcW w:w="992" w:type="dxa"/>
            <w:shd w:val="clear" w:color="000000" w:fill="FFFFFF"/>
            <w:vAlign w:val="center"/>
          </w:tcPr>
          <w:p w14:paraId="61C9A008" w14:textId="777E226F"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0F0D2C86" w14:textId="15E118B9"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CD77B6F" w14:textId="77777777" w:rsidTr="008A2020">
        <w:trPr>
          <w:trHeight w:val="1692"/>
        </w:trPr>
        <w:tc>
          <w:tcPr>
            <w:tcW w:w="709" w:type="dxa"/>
            <w:shd w:val="clear" w:color="000000" w:fill="FFFFFF"/>
            <w:vAlign w:val="center"/>
            <w:hideMark/>
          </w:tcPr>
          <w:p w14:paraId="33E3742B"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25</w:t>
            </w:r>
          </w:p>
        </w:tc>
        <w:tc>
          <w:tcPr>
            <w:tcW w:w="851" w:type="dxa"/>
            <w:shd w:val="clear" w:color="000000" w:fill="FFFFFF"/>
            <w:vAlign w:val="center"/>
            <w:hideMark/>
          </w:tcPr>
          <w:p w14:paraId="37EC62B9"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2942987"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909DD1D"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JEEP/RENEGADE 1.8 AUTOMATICO; Ano/Modelo: 2021/2021; Passageiro: 5; Combustível: ALCOOL/GASOLINA; PLACA: REW1A35, CHASSI: 98861118XMK408299. Os veículos deverão ter franquia reduzida obrigatória. Cobertura total de 12 (doze) meses. Dados do veículo em anexo.</w:t>
            </w:r>
          </w:p>
        </w:tc>
        <w:tc>
          <w:tcPr>
            <w:tcW w:w="992" w:type="dxa"/>
            <w:shd w:val="clear" w:color="000000" w:fill="FFFFFF"/>
            <w:vAlign w:val="center"/>
          </w:tcPr>
          <w:p w14:paraId="5A745670" w14:textId="2645248F"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3C24DA4C" w14:textId="3CFBE320"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2196859" w14:textId="77777777" w:rsidTr="008A2020">
        <w:trPr>
          <w:trHeight w:val="707"/>
        </w:trPr>
        <w:tc>
          <w:tcPr>
            <w:tcW w:w="709" w:type="dxa"/>
            <w:shd w:val="clear" w:color="000000" w:fill="FFFFFF"/>
            <w:vAlign w:val="center"/>
            <w:hideMark/>
          </w:tcPr>
          <w:p w14:paraId="21A74BC2"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26</w:t>
            </w:r>
          </w:p>
        </w:tc>
        <w:tc>
          <w:tcPr>
            <w:tcW w:w="851" w:type="dxa"/>
            <w:shd w:val="clear" w:color="000000" w:fill="FFFFFF"/>
            <w:vAlign w:val="center"/>
            <w:hideMark/>
          </w:tcPr>
          <w:p w14:paraId="2A1223D3"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4F52108"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B00FF68"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RWC3H91, CHASSI: 9BJP7520PB129436. Os veículos deverão ter franquia reduzida obrigatória. Cobertura total de 12 (doze) meses. Dados do veículo em anexo.</w:t>
            </w:r>
          </w:p>
        </w:tc>
        <w:tc>
          <w:tcPr>
            <w:tcW w:w="992" w:type="dxa"/>
            <w:shd w:val="clear" w:color="000000" w:fill="FFFFFF"/>
            <w:vAlign w:val="center"/>
          </w:tcPr>
          <w:p w14:paraId="105307E9" w14:textId="7D996D7F"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C6321ED" w14:textId="459844EF"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1D0A9C55" w14:textId="77777777" w:rsidTr="008A2020">
        <w:trPr>
          <w:trHeight w:val="219"/>
        </w:trPr>
        <w:tc>
          <w:tcPr>
            <w:tcW w:w="709" w:type="dxa"/>
            <w:shd w:val="clear" w:color="000000" w:fill="FFFFFF"/>
            <w:vAlign w:val="center"/>
            <w:hideMark/>
          </w:tcPr>
          <w:p w14:paraId="03C503B7"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27</w:t>
            </w:r>
          </w:p>
        </w:tc>
        <w:tc>
          <w:tcPr>
            <w:tcW w:w="851" w:type="dxa"/>
            <w:shd w:val="clear" w:color="000000" w:fill="FFFFFF"/>
            <w:vAlign w:val="center"/>
            <w:hideMark/>
          </w:tcPr>
          <w:p w14:paraId="382C2DBE"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1E39696"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314B3AF"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RWB8E15, CHASSI: 8AP359AFDNU199501. Os veículos deverão ter franquia reduzida obrigatória. Cobertura total de 12 (doze) meses. Dados do veículo em anexo.</w:t>
            </w:r>
          </w:p>
        </w:tc>
        <w:tc>
          <w:tcPr>
            <w:tcW w:w="992" w:type="dxa"/>
            <w:shd w:val="clear" w:color="000000" w:fill="FFFFFF"/>
            <w:vAlign w:val="center"/>
          </w:tcPr>
          <w:p w14:paraId="2C3E2D72" w14:textId="6B6F48B3"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68624554" w14:textId="020A97D4"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48430B30" w14:textId="77777777" w:rsidTr="008A2020">
        <w:trPr>
          <w:trHeight w:val="1089"/>
        </w:trPr>
        <w:tc>
          <w:tcPr>
            <w:tcW w:w="709" w:type="dxa"/>
            <w:shd w:val="clear" w:color="000000" w:fill="FFFFFF"/>
            <w:vAlign w:val="center"/>
            <w:hideMark/>
          </w:tcPr>
          <w:p w14:paraId="3B1C232C"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28</w:t>
            </w:r>
          </w:p>
        </w:tc>
        <w:tc>
          <w:tcPr>
            <w:tcW w:w="851" w:type="dxa"/>
            <w:shd w:val="clear" w:color="000000" w:fill="FFFFFF"/>
            <w:vAlign w:val="center"/>
            <w:hideMark/>
          </w:tcPr>
          <w:p w14:paraId="417E34F6"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1C2A360"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30263D4"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RWB7I95, CHASSI: CHASSI: 8AP359AFDNU203361. Os veículos deverão ter franquia reduzida obrigatória. Cobertura total de 12 (doze) meses. Dados do veículo em anexo.</w:t>
            </w:r>
          </w:p>
        </w:tc>
        <w:tc>
          <w:tcPr>
            <w:tcW w:w="992" w:type="dxa"/>
            <w:shd w:val="clear" w:color="000000" w:fill="FFFFFF"/>
            <w:vAlign w:val="center"/>
          </w:tcPr>
          <w:p w14:paraId="4DBCA092" w14:textId="1A47A7A1"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868D1BC" w14:textId="2744ED13"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3B9DC098" w14:textId="77777777" w:rsidTr="008A2020">
        <w:trPr>
          <w:trHeight w:val="744"/>
        </w:trPr>
        <w:tc>
          <w:tcPr>
            <w:tcW w:w="709" w:type="dxa"/>
            <w:shd w:val="clear" w:color="000000" w:fill="FFFFFF"/>
            <w:vAlign w:val="center"/>
            <w:hideMark/>
          </w:tcPr>
          <w:p w14:paraId="4F110DDF"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29</w:t>
            </w:r>
          </w:p>
        </w:tc>
        <w:tc>
          <w:tcPr>
            <w:tcW w:w="851" w:type="dxa"/>
            <w:shd w:val="clear" w:color="000000" w:fill="FFFFFF"/>
            <w:vAlign w:val="center"/>
            <w:hideMark/>
          </w:tcPr>
          <w:p w14:paraId="5C4E1141"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9F8E45F"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C5DF0B9"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Citroen/ </w:t>
            </w:r>
            <w:proofErr w:type="spellStart"/>
            <w:r w:rsidRPr="00051D11">
              <w:rPr>
                <w:rFonts w:ascii="Arial" w:hAnsi="Arial" w:cs="Arial"/>
                <w:kern w:val="0"/>
                <w:sz w:val="20"/>
                <w:szCs w:val="20"/>
                <w14:ligatures w14:val="none"/>
              </w:rPr>
              <w:t>Aircross</w:t>
            </w:r>
            <w:proofErr w:type="spellEnd"/>
            <w:r w:rsidRPr="00051D11">
              <w:rPr>
                <w:rFonts w:ascii="Arial" w:hAnsi="Arial" w:cs="Arial"/>
                <w:kern w:val="0"/>
                <w:sz w:val="20"/>
                <w:szCs w:val="20"/>
                <w14:ligatures w14:val="none"/>
              </w:rPr>
              <w:t xml:space="preserve">; Ano/Mod.: 2018/2019;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QAB5323, CHASSI: 935SUNFN1KB501189. Os veículos deverão ter franquia reduzida obrigatória. Cobertura total de 12 (doze) meses. Dados do veículo em anexo.</w:t>
            </w:r>
          </w:p>
        </w:tc>
        <w:tc>
          <w:tcPr>
            <w:tcW w:w="992" w:type="dxa"/>
            <w:shd w:val="clear" w:color="000000" w:fill="FFFFFF"/>
            <w:vAlign w:val="center"/>
          </w:tcPr>
          <w:p w14:paraId="5AE8A560" w14:textId="11CD6BC2"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2A1D283F" w14:textId="49F68808"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24186559" w14:textId="77777777" w:rsidTr="008A2020">
        <w:trPr>
          <w:trHeight w:val="682"/>
        </w:trPr>
        <w:tc>
          <w:tcPr>
            <w:tcW w:w="709" w:type="dxa"/>
            <w:shd w:val="clear" w:color="000000" w:fill="FFFFFF"/>
            <w:vAlign w:val="center"/>
            <w:hideMark/>
          </w:tcPr>
          <w:p w14:paraId="2DF25A8A"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30</w:t>
            </w:r>
          </w:p>
        </w:tc>
        <w:tc>
          <w:tcPr>
            <w:tcW w:w="851" w:type="dxa"/>
            <w:shd w:val="clear" w:color="000000" w:fill="FFFFFF"/>
            <w:vAlign w:val="center"/>
            <w:hideMark/>
          </w:tcPr>
          <w:p w14:paraId="4588395F"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60DD82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2C2A974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Ford Ranger XLT CD 4 A 32 C; Ano2023/2023 Passageiro 05; Combustível: Gasolina/Álcool; PLACA: RWG1C86, CHASSI: 8AFAR23S4PJ301015. Os veículos deverão ter franquia reduzida obrigatória. Cobertura total de 12 (doze) meses. Dados do veículo em anexo.</w:t>
            </w:r>
          </w:p>
        </w:tc>
        <w:tc>
          <w:tcPr>
            <w:tcW w:w="992" w:type="dxa"/>
            <w:shd w:val="clear" w:color="000000" w:fill="FFFFFF"/>
            <w:vAlign w:val="center"/>
          </w:tcPr>
          <w:p w14:paraId="78F963D7" w14:textId="23D596F6"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12781709" w14:textId="10ABA495"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6C7F0388" w14:textId="77777777" w:rsidTr="008A2020">
        <w:trPr>
          <w:trHeight w:val="1046"/>
        </w:trPr>
        <w:tc>
          <w:tcPr>
            <w:tcW w:w="709" w:type="dxa"/>
            <w:shd w:val="clear" w:color="000000" w:fill="FFFFFF"/>
            <w:vAlign w:val="center"/>
            <w:hideMark/>
          </w:tcPr>
          <w:p w14:paraId="56F4E032"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31</w:t>
            </w:r>
          </w:p>
        </w:tc>
        <w:tc>
          <w:tcPr>
            <w:tcW w:w="851" w:type="dxa"/>
            <w:shd w:val="clear" w:color="000000" w:fill="FFFFFF"/>
            <w:vAlign w:val="center"/>
            <w:hideMark/>
          </w:tcPr>
          <w:p w14:paraId="0B49C857"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89773D8"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5543EED3"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Basculante 24.280 E CONSTELLATION E5 6X2; Ano2018/2019; passageiro 02; Combustível: Diesel. PLACA: QAB5327, CHASSI: 953658247KR912547. Os veículos deverão ter franquia reduzida obrigatória. Cobertura total de 12 (doze) meses. Dados do veículo em anexo.</w:t>
            </w:r>
          </w:p>
        </w:tc>
        <w:tc>
          <w:tcPr>
            <w:tcW w:w="992" w:type="dxa"/>
            <w:shd w:val="clear" w:color="000000" w:fill="FFFFFF"/>
            <w:vAlign w:val="center"/>
          </w:tcPr>
          <w:p w14:paraId="2A2DE7D3" w14:textId="1704835B"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3E2354F5" w14:textId="540D22FF"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90CC4CC" w14:textId="77777777" w:rsidTr="008A2020">
        <w:trPr>
          <w:trHeight w:val="1427"/>
        </w:trPr>
        <w:tc>
          <w:tcPr>
            <w:tcW w:w="709" w:type="dxa"/>
            <w:shd w:val="clear" w:color="000000" w:fill="FFFFFF"/>
            <w:vAlign w:val="center"/>
            <w:hideMark/>
          </w:tcPr>
          <w:p w14:paraId="5FB77203"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32</w:t>
            </w:r>
          </w:p>
        </w:tc>
        <w:tc>
          <w:tcPr>
            <w:tcW w:w="851" w:type="dxa"/>
            <w:shd w:val="clear" w:color="000000" w:fill="FFFFFF"/>
            <w:vAlign w:val="center"/>
            <w:hideMark/>
          </w:tcPr>
          <w:p w14:paraId="1B9DD5CD"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11FE4D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F9B4EB3"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M. BENZ/ACCELO 815 CE Caminhão; Ano2020/2021; passageiro 11; Combustível: Diesel; PLACA: QAY3J34, CHASSI: 9BM979026MB194656. Os veículos deverão ter franquia reduzida obrigatória. Cobertura total de 12 (doze) meses. Dados do veículo em anexo.</w:t>
            </w:r>
          </w:p>
        </w:tc>
        <w:tc>
          <w:tcPr>
            <w:tcW w:w="992" w:type="dxa"/>
            <w:shd w:val="clear" w:color="000000" w:fill="FFFFFF"/>
            <w:vAlign w:val="center"/>
          </w:tcPr>
          <w:p w14:paraId="5426D1CA" w14:textId="013F8C5E"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04B0507" w14:textId="232FF10F"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59B1DFFD" w14:textId="77777777" w:rsidTr="008A2020">
        <w:trPr>
          <w:trHeight w:val="935"/>
        </w:trPr>
        <w:tc>
          <w:tcPr>
            <w:tcW w:w="709" w:type="dxa"/>
            <w:shd w:val="clear" w:color="000000" w:fill="FFFFFF"/>
            <w:vAlign w:val="center"/>
            <w:hideMark/>
          </w:tcPr>
          <w:p w14:paraId="49E68546"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33</w:t>
            </w:r>
          </w:p>
        </w:tc>
        <w:tc>
          <w:tcPr>
            <w:tcW w:w="851" w:type="dxa"/>
            <w:shd w:val="clear" w:color="000000" w:fill="FFFFFF"/>
            <w:vAlign w:val="center"/>
            <w:hideMark/>
          </w:tcPr>
          <w:p w14:paraId="2B93ACFE"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B604897"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7CDAB2A"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Agrale/A8700 I/; Ano2021; passageiro 11; Combustível: Diesel; PLACA: REY7D47, CHASSI: 9BYC93A2ANC000231. Os veículos deverão ter franquia reduzida obrigatória. Cobertura total de 12 (doze) meses. Dados do veículo em anexo.</w:t>
            </w:r>
          </w:p>
        </w:tc>
        <w:tc>
          <w:tcPr>
            <w:tcW w:w="992" w:type="dxa"/>
            <w:shd w:val="clear" w:color="000000" w:fill="FFFFFF"/>
            <w:vAlign w:val="center"/>
          </w:tcPr>
          <w:p w14:paraId="482C29B9" w14:textId="469DA0CF"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61497246" w14:textId="7DF8A34C" w:rsidR="00D90F6C" w:rsidRPr="00051D11" w:rsidRDefault="00D90F6C" w:rsidP="00051D11">
            <w:pPr>
              <w:spacing w:after="0" w:line="240" w:lineRule="auto"/>
              <w:ind w:left="75" w:right="75" w:firstLine="0"/>
              <w:jc w:val="right"/>
              <w:rPr>
                <w:rFonts w:ascii="Arial" w:hAnsi="Arial" w:cs="Arial"/>
                <w:kern w:val="0"/>
                <w:sz w:val="20"/>
                <w:szCs w:val="20"/>
                <w14:ligatures w14:val="none"/>
              </w:rPr>
            </w:pPr>
          </w:p>
        </w:tc>
      </w:tr>
      <w:tr w:rsidR="0015667D" w:rsidRPr="00080070" w14:paraId="76C44589" w14:textId="77777777" w:rsidTr="008A2020">
        <w:trPr>
          <w:trHeight w:val="1688"/>
        </w:trPr>
        <w:tc>
          <w:tcPr>
            <w:tcW w:w="709" w:type="dxa"/>
            <w:shd w:val="clear" w:color="000000" w:fill="FFFFFF"/>
            <w:vAlign w:val="center"/>
            <w:hideMark/>
          </w:tcPr>
          <w:p w14:paraId="17EAD0B8"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34</w:t>
            </w:r>
          </w:p>
        </w:tc>
        <w:tc>
          <w:tcPr>
            <w:tcW w:w="851" w:type="dxa"/>
            <w:shd w:val="clear" w:color="000000" w:fill="FFFFFF"/>
            <w:vAlign w:val="center"/>
            <w:hideMark/>
          </w:tcPr>
          <w:p w14:paraId="2655D439"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5BB5D15"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3FEEC852"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CONSTELLATION E5 Basculante 24,280 CRM 6X2; Ano2022/2023; passageiros 02; Combustível: Diesel. PLACA: RWB6I99, CHASSI: 953658244PR008839. Os veículos deverão ter franquia reduzida obrigatória. Cobertura total de 12 (doze) meses. Dados do veículo em anexo.</w:t>
            </w:r>
          </w:p>
        </w:tc>
        <w:tc>
          <w:tcPr>
            <w:tcW w:w="992" w:type="dxa"/>
            <w:shd w:val="clear" w:color="000000" w:fill="FFFFFF"/>
            <w:vAlign w:val="center"/>
          </w:tcPr>
          <w:p w14:paraId="4687B586" w14:textId="2BCD4D65"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5F4BB74F" w14:textId="282EF081"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071CFCF4" w14:textId="77777777" w:rsidTr="008A2020">
        <w:trPr>
          <w:trHeight w:val="1687"/>
        </w:trPr>
        <w:tc>
          <w:tcPr>
            <w:tcW w:w="709" w:type="dxa"/>
            <w:shd w:val="clear" w:color="000000" w:fill="FFFFFF"/>
            <w:vAlign w:val="center"/>
            <w:hideMark/>
          </w:tcPr>
          <w:p w14:paraId="62AC91ED"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35</w:t>
            </w:r>
          </w:p>
        </w:tc>
        <w:tc>
          <w:tcPr>
            <w:tcW w:w="851" w:type="dxa"/>
            <w:shd w:val="clear" w:color="000000" w:fill="FFFFFF"/>
            <w:vAlign w:val="center"/>
            <w:hideMark/>
          </w:tcPr>
          <w:p w14:paraId="1167265D"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D377B87"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148AB74C"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CONSTELLATION E5 Basculante 24,280 CRM 6X2; Ano2022/2023; passageiros 02; Combustível: Diesel. PLACA: RWC9H31, CHASSI: 953658245PR020708. Os veículos deverão ter franquia reduzida obrigatória. Cobertura total de 12 (doze) meses. Dados do veículo em anexo.</w:t>
            </w:r>
          </w:p>
        </w:tc>
        <w:tc>
          <w:tcPr>
            <w:tcW w:w="992" w:type="dxa"/>
            <w:shd w:val="clear" w:color="000000" w:fill="FFFFFF"/>
            <w:vAlign w:val="center"/>
          </w:tcPr>
          <w:p w14:paraId="28A69C80" w14:textId="03C13F76"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1ACEB5B1" w14:textId="7E1EEEEF"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34AEE689" w14:textId="77777777" w:rsidTr="008A2020">
        <w:trPr>
          <w:trHeight w:val="1421"/>
        </w:trPr>
        <w:tc>
          <w:tcPr>
            <w:tcW w:w="709" w:type="dxa"/>
            <w:shd w:val="clear" w:color="000000" w:fill="FFFFFF"/>
            <w:vAlign w:val="center"/>
            <w:hideMark/>
          </w:tcPr>
          <w:p w14:paraId="7E20D236"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36</w:t>
            </w:r>
          </w:p>
        </w:tc>
        <w:tc>
          <w:tcPr>
            <w:tcW w:w="851" w:type="dxa"/>
            <w:shd w:val="clear" w:color="000000" w:fill="FFFFFF"/>
            <w:vAlign w:val="center"/>
            <w:hideMark/>
          </w:tcPr>
          <w:p w14:paraId="4C2D5CF3"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353AF85"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3C81419B"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Agrale/A8700 I/; Ano2022/2023; passageiros 03; Combustível: Diesel; PLACA: RWJ6D36, CHASSI: 9BYC93A2APC000290. Os veículos deverão ter franquia reduzida obrigatória. Cobertura total de 12 (doze) meses. Dados do veículo em anexo.</w:t>
            </w:r>
          </w:p>
        </w:tc>
        <w:tc>
          <w:tcPr>
            <w:tcW w:w="992" w:type="dxa"/>
            <w:shd w:val="clear" w:color="000000" w:fill="FFFFFF"/>
            <w:vAlign w:val="center"/>
          </w:tcPr>
          <w:p w14:paraId="45BEAB4E" w14:textId="197C7528"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3EBEB191" w14:textId="27AC566E"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170FF45B" w14:textId="77777777" w:rsidTr="008A2020">
        <w:trPr>
          <w:trHeight w:val="1519"/>
        </w:trPr>
        <w:tc>
          <w:tcPr>
            <w:tcW w:w="709" w:type="dxa"/>
            <w:shd w:val="clear" w:color="000000" w:fill="FFFFFF"/>
            <w:vAlign w:val="center"/>
            <w:hideMark/>
          </w:tcPr>
          <w:p w14:paraId="34CEEDF6"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37</w:t>
            </w:r>
          </w:p>
        </w:tc>
        <w:tc>
          <w:tcPr>
            <w:tcW w:w="851" w:type="dxa"/>
            <w:shd w:val="clear" w:color="000000" w:fill="FFFFFF"/>
            <w:vAlign w:val="center"/>
            <w:hideMark/>
          </w:tcPr>
          <w:p w14:paraId="018BC831"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A8BC0C3"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E6EE53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Strada </w:t>
            </w:r>
            <w:proofErr w:type="spellStart"/>
            <w:r w:rsidRPr="00051D11">
              <w:rPr>
                <w:rFonts w:ascii="Arial" w:hAnsi="Arial" w:cs="Arial"/>
                <w:kern w:val="0"/>
                <w:sz w:val="20"/>
                <w:szCs w:val="20"/>
                <w14:ligatures w14:val="none"/>
              </w:rPr>
              <w:t>Freedom</w:t>
            </w:r>
            <w:proofErr w:type="spellEnd"/>
            <w:r w:rsidRPr="00051D11">
              <w:rPr>
                <w:rFonts w:ascii="Arial" w:hAnsi="Arial" w:cs="Arial"/>
                <w:kern w:val="0"/>
                <w:sz w:val="20"/>
                <w:szCs w:val="20"/>
                <w14:ligatures w14:val="none"/>
              </w:rPr>
              <w:t xml:space="preserve"> CD 1.3; Ano2022/2023; Passageiros 05; Combustível: Gasolina/Álcool. PLACA: RWE7E00, CHASSI: 9BD281B9JPYX83996. Os veículos deverão ter franquia reduzida obrigatória. Cobertura total de 12 (doze) meses. Dados do veículo em anexo.</w:t>
            </w:r>
          </w:p>
        </w:tc>
        <w:tc>
          <w:tcPr>
            <w:tcW w:w="992" w:type="dxa"/>
            <w:shd w:val="clear" w:color="000000" w:fill="FFFFFF"/>
            <w:vAlign w:val="center"/>
          </w:tcPr>
          <w:p w14:paraId="4F5B3A67" w14:textId="6A36C48C"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9DC64B2" w14:textId="56A7460A"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344DD355" w14:textId="77777777" w:rsidTr="008A2020">
        <w:trPr>
          <w:trHeight w:val="1310"/>
        </w:trPr>
        <w:tc>
          <w:tcPr>
            <w:tcW w:w="709" w:type="dxa"/>
            <w:shd w:val="clear" w:color="000000" w:fill="FFFFFF"/>
            <w:vAlign w:val="center"/>
            <w:hideMark/>
          </w:tcPr>
          <w:p w14:paraId="5A1E0BEB"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38</w:t>
            </w:r>
          </w:p>
        </w:tc>
        <w:tc>
          <w:tcPr>
            <w:tcW w:w="851" w:type="dxa"/>
            <w:shd w:val="clear" w:color="000000" w:fill="FFFFFF"/>
            <w:vAlign w:val="center"/>
            <w:hideMark/>
          </w:tcPr>
          <w:p w14:paraId="4DBC0D70"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25C5E13"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6C91D751"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Strada </w:t>
            </w:r>
            <w:proofErr w:type="spellStart"/>
            <w:r w:rsidRPr="00051D11">
              <w:rPr>
                <w:rFonts w:ascii="Arial" w:hAnsi="Arial" w:cs="Arial"/>
                <w:kern w:val="0"/>
                <w:sz w:val="20"/>
                <w:szCs w:val="20"/>
                <w14:ligatures w14:val="none"/>
              </w:rPr>
              <w:t>Freedom</w:t>
            </w:r>
            <w:proofErr w:type="spellEnd"/>
            <w:r w:rsidRPr="00051D11">
              <w:rPr>
                <w:rFonts w:ascii="Arial" w:hAnsi="Arial" w:cs="Arial"/>
                <w:kern w:val="0"/>
                <w:sz w:val="20"/>
                <w:szCs w:val="20"/>
                <w14:ligatures w14:val="none"/>
              </w:rPr>
              <w:t xml:space="preserve"> CD 1.3; Ano2022/2023; Passageiros 05; Combustível: Gasolina/Álcool. PLACA: RWE7D98, CHASSI: 9BD281B9JPYX86428. Os veículos deverão ter franquia reduzida obrigatória. Cobertura total de 12 (doze) meses. Dados do veículo em anexo.</w:t>
            </w:r>
          </w:p>
        </w:tc>
        <w:tc>
          <w:tcPr>
            <w:tcW w:w="992" w:type="dxa"/>
            <w:shd w:val="clear" w:color="000000" w:fill="FFFFFF"/>
            <w:vAlign w:val="center"/>
          </w:tcPr>
          <w:p w14:paraId="31FE2527" w14:textId="0FA85E25"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7DE42434" w14:textId="521F23AC"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7DB855C1" w14:textId="77777777" w:rsidTr="008A2020">
        <w:trPr>
          <w:trHeight w:val="1397"/>
        </w:trPr>
        <w:tc>
          <w:tcPr>
            <w:tcW w:w="709" w:type="dxa"/>
            <w:shd w:val="clear" w:color="000000" w:fill="FFFFFF"/>
            <w:vAlign w:val="center"/>
            <w:hideMark/>
          </w:tcPr>
          <w:p w14:paraId="28B121D9"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39</w:t>
            </w:r>
          </w:p>
        </w:tc>
        <w:tc>
          <w:tcPr>
            <w:tcW w:w="851" w:type="dxa"/>
            <w:shd w:val="clear" w:color="000000" w:fill="FFFFFF"/>
            <w:vAlign w:val="center"/>
            <w:hideMark/>
          </w:tcPr>
          <w:p w14:paraId="2E6C3DA0"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984FB05"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4D9EA4C4"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M. BENZ ATEGO 2730/ ANO: 2021/2021; passageiros 03; Combustível: Diesel; PLACA: QAZ4B25, CHASSI: 9BM958174MB212200. Os veículos deverão ter franquia reduzida obrigatória. Cobertura total de 12 (doze) meses. Dados do veículo em anexo.</w:t>
            </w:r>
          </w:p>
        </w:tc>
        <w:tc>
          <w:tcPr>
            <w:tcW w:w="992" w:type="dxa"/>
            <w:shd w:val="clear" w:color="000000" w:fill="FFFFFF"/>
            <w:vAlign w:val="center"/>
          </w:tcPr>
          <w:p w14:paraId="5A23C4A6" w14:textId="626E0817"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293BFF27" w14:textId="4930710E"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15667D" w:rsidRPr="00080070" w14:paraId="4DE79144" w14:textId="77777777" w:rsidTr="008A2020">
        <w:trPr>
          <w:trHeight w:val="1631"/>
        </w:trPr>
        <w:tc>
          <w:tcPr>
            <w:tcW w:w="709" w:type="dxa"/>
            <w:shd w:val="clear" w:color="000000" w:fill="FFFFFF"/>
            <w:vAlign w:val="center"/>
            <w:hideMark/>
          </w:tcPr>
          <w:p w14:paraId="23BEBE1B" w14:textId="77777777" w:rsidR="00D90F6C" w:rsidRPr="00051D11" w:rsidRDefault="00D90F6C" w:rsidP="008A2020">
            <w:pPr>
              <w:spacing w:after="0" w:line="240" w:lineRule="auto"/>
              <w:ind w:left="75" w:right="-72" w:firstLine="0"/>
              <w:jc w:val="center"/>
              <w:rPr>
                <w:rFonts w:ascii="Arial" w:hAnsi="Arial" w:cs="Arial"/>
                <w:kern w:val="0"/>
                <w:sz w:val="20"/>
                <w:szCs w:val="20"/>
                <w14:ligatures w14:val="none"/>
              </w:rPr>
            </w:pPr>
            <w:r w:rsidRPr="00051D11">
              <w:rPr>
                <w:rFonts w:ascii="Arial" w:hAnsi="Arial" w:cs="Arial"/>
                <w:kern w:val="0"/>
                <w:sz w:val="20"/>
                <w:szCs w:val="20"/>
                <w14:ligatures w14:val="none"/>
              </w:rPr>
              <w:t>40</w:t>
            </w:r>
          </w:p>
        </w:tc>
        <w:tc>
          <w:tcPr>
            <w:tcW w:w="851" w:type="dxa"/>
            <w:shd w:val="clear" w:color="000000" w:fill="FFFFFF"/>
            <w:vAlign w:val="center"/>
            <w:hideMark/>
          </w:tcPr>
          <w:p w14:paraId="678FE859" w14:textId="77777777" w:rsidR="00D90F6C" w:rsidRPr="00051D11" w:rsidRDefault="00D90F6C" w:rsidP="008A2020">
            <w:pPr>
              <w:spacing w:after="0" w:line="240" w:lineRule="auto"/>
              <w:ind w:left="80" w:hanging="12"/>
              <w:jc w:val="center"/>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6D196AB" w14:textId="77777777" w:rsidR="00D90F6C" w:rsidRPr="00051D11" w:rsidRDefault="00D90F6C" w:rsidP="00051D11">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5528" w:type="dxa"/>
            <w:shd w:val="clear" w:color="000000" w:fill="FFFFFF"/>
            <w:vAlign w:val="bottom"/>
            <w:hideMark/>
          </w:tcPr>
          <w:p w14:paraId="018DED06" w14:textId="77777777" w:rsidR="00D90F6C" w:rsidRPr="00051D11" w:rsidRDefault="00D90F6C" w:rsidP="00051D11">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DUSTER DYNAMIQUE 2.0 4X2/ ANO: 2012/2012; Passageiros 05; Combustível: Gasolina/Álcool. PLACA: FYX3199, CHASSI: 93YHSRC4AGJ956501. Os veículos deverão ter franquia reduzida obrigatória. Cobertura total de 12 (doze) meses. Dados do veículo em anexo.</w:t>
            </w:r>
          </w:p>
        </w:tc>
        <w:tc>
          <w:tcPr>
            <w:tcW w:w="992" w:type="dxa"/>
            <w:shd w:val="clear" w:color="000000" w:fill="FFFFFF"/>
            <w:vAlign w:val="center"/>
          </w:tcPr>
          <w:p w14:paraId="3CCABCEC" w14:textId="5AF28D09" w:rsidR="00D90F6C" w:rsidRPr="00051D11" w:rsidRDefault="00D90F6C" w:rsidP="00051D11">
            <w:pPr>
              <w:spacing w:after="0" w:line="240" w:lineRule="auto"/>
              <w:ind w:left="0" w:right="75" w:firstLine="0"/>
              <w:jc w:val="right"/>
              <w:rPr>
                <w:rFonts w:ascii="Arial" w:hAnsi="Arial" w:cs="Arial"/>
                <w:kern w:val="0"/>
                <w:sz w:val="20"/>
                <w:szCs w:val="20"/>
                <w14:ligatures w14:val="none"/>
              </w:rPr>
            </w:pPr>
          </w:p>
        </w:tc>
        <w:tc>
          <w:tcPr>
            <w:tcW w:w="1276" w:type="dxa"/>
            <w:shd w:val="clear" w:color="000000" w:fill="FFFFFF"/>
            <w:vAlign w:val="center"/>
          </w:tcPr>
          <w:p w14:paraId="48BE76FD" w14:textId="32394AAD" w:rsidR="00D90F6C" w:rsidRPr="00051D11" w:rsidRDefault="00D90F6C" w:rsidP="00051D11">
            <w:pPr>
              <w:spacing w:after="0" w:line="240" w:lineRule="auto"/>
              <w:ind w:left="75" w:right="217" w:firstLine="0"/>
              <w:jc w:val="right"/>
              <w:rPr>
                <w:rFonts w:ascii="Arial" w:hAnsi="Arial" w:cs="Arial"/>
                <w:kern w:val="0"/>
                <w:sz w:val="20"/>
                <w:szCs w:val="20"/>
                <w14:ligatures w14:val="none"/>
              </w:rPr>
            </w:pPr>
          </w:p>
        </w:tc>
      </w:tr>
      <w:tr w:rsidR="00051D11" w:rsidRPr="00080070" w14:paraId="58631173" w14:textId="77777777" w:rsidTr="00382B8C">
        <w:trPr>
          <w:trHeight w:val="70"/>
        </w:trPr>
        <w:tc>
          <w:tcPr>
            <w:tcW w:w="8789" w:type="dxa"/>
            <w:gridSpan w:val="5"/>
            <w:shd w:val="clear" w:color="000000" w:fill="FFFFFF"/>
            <w:vAlign w:val="center"/>
          </w:tcPr>
          <w:p w14:paraId="6E0F9607" w14:textId="0870E62F" w:rsidR="00051D11" w:rsidRPr="00051D11" w:rsidRDefault="00051D11" w:rsidP="00051D11">
            <w:pPr>
              <w:spacing w:after="0" w:line="240" w:lineRule="auto"/>
              <w:ind w:left="0" w:right="75" w:firstLine="0"/>
              <w:jc w:val="right"/>
              <w:rPr>
                <w:rFonts w:ascii="Arial" w:hAnsi="Arial" w:cs="Arial"/>
                <w:b/>
                <w:bCs/>
                <w:kern w:val="0"/>
                <w:sz w:val="20"/>
                <w:szCs w:val="20"/>
                <w14:ligatures w14:val="none"/>
              </w:rPr>
            </w:pPr>
            <w:r w:rsidRPr="00051D11">
              <w:rPr>
                <w:rFonts w:ascii="Arial" w:hAnsi="Arial" w:cs="Arial"/>
                <w:b/>
                <w:bCs/>
                <w:kern w:val="0"/>
                <w:sz w:val="20"/>
                <w:szCs w:val="20"/>
                <w14:ligatures w14:val="none"/>
              </w:rPr>
              <w:t>VALOR TOTAL R$</w:t>
            </w:r>
          </w:p>
        </w:tc>
        <w:tc>
          <w:tcPr>
            <w:tcW w:w="1276" w:type="dxa"/>
            <w:shd w:val="clear" w:color="000000" w:fill="FFFFFF"/>
            <w:vAlign w:val="center"/>
          </w:tcPr>
          <w:p w14:paraId="66FB7923" w14:textId="77777777" w:rsidR="00051D11" w:rsidRPr="00051D11" w:rsidRDefault="00051D11" w:rsidP="00051D11">
            <w:pPr>
              <w:spacing w:after="0" w:line="240" w:lineRule="auto"/>
              <w:ind w:left="75" w:right="0" w:firstLine="0"/>
              <w:jc w:val="center"/>
              <w:rPr>
                <w:rFonts w:ascii="Arial" w:hAnsi="Arial" w:cs="Arial"/>
                <w:kern w:val="0"/>
                <w:sz w:val="20"/>
                <w:szCs w:val="20"/>
                <w14:ligatures w14:val="none"/>
              </w:rPr>
            </w:pPr>
          </w:p>
        </w:tc>
      </w:tr>
    </w:tbl>
    <w:p w14:paraId="335B32F1" w14:textId="6843DAC1" w:rsidR="00914124" w:rsidRPr="000017EC" w:rsidRDefault="00914124" w:rsidP="009C64E5">
      <w:pPr>
        <w:pStyle w:val="Cabealho"/>
        <w:tabs>
          <w:tab w:val="clear" w:pos="8838"/>
          <w:tab w:val="right" w:pos="9214"/>
        </w:tabs>
        <w:ind w:left="-142" w:right="-280"/>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proofErr w:type="gramStart"/>
      <w:r w:rsidR="00B95970" w:rsidRPr="000017EC">
        <w:rPr>
          <w:bCs/>
          <w:sz w:val="21"/>
          <w:szCs w:val="21"/>
        </w:rPr>
        <w:t xml:space="preserve">   </w:t>
      </w:r>
      <w:r w:rsidRPr="000017EC">
        <w:rPr>
          <w:bCs/>
          <w:sz w:val="21"/>
          <w:szCs w:val="21"/>
        </w:rPr>
        <w:t>(</w:t>
      </w:r>
      <w:proofErr w:type="gramEnd"/>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3372FDC1" w14:textId="77777777" w:rsidR="00914124" w:rsidRPr="000017EC" w:rsidRDefault="00914124" w:rsidP="00DF0B31">
      <w:pPr>
        <w:pStyle w:val="Cabealho"/>
        <w:ind w:left="142" w:right="4"/>
        <w:rPr>
          <w:bCs/>
          <w:sz w:val="21"/>
          <w:szCs w:val="21"/>
        </w:rPr>
      </w:pPr>
      <w:r w:rsidRPr="000017EC">
        <w:rPr>
          <w:bCs/>
          <w:sz w:val="21"/>
          <w:szCs w:val="21"/>
        </w:rPr>
        <w:t>Local e Data:</w:t>
      </w:r>
    </w:p>
    <w:p w14:paraId="2CCA7DAC" w14:textId="77777777" w:rsidR="00513AC0" w:rsidRDefault="00513AC0" w:rsidP="009F734F">
      <w:pPr>
        <w:widowControl w:val="0"/>
        <w:ind w:left="0" w:right="4" w:firstLine="0"/>
        <w:contextualSpacing/>
        <w:rPr>
          <w:rFonts w:ascii="Arial" w:hAnsi="Arial" w:cs="Arial"/>
          <w:b/>
          <w:snapToGrid w:val="0"/>
          <w:sz w:val="24"/>
          <w:szCs w:val="24"/>
        </w:rPr>
      </w:pPr>
    </w:p>
    <w:p w14:paraId="1B954254" w14:textId="77777777" w:rsidR="003F76F3" w:rsidRDefault="003F76F3" w:rsidP="009F734F">
      <w:pPr>
        <w:widowControl w:val="0"/>
        <w:ind w:left="0" w:right="4" w:firstLine="0"/>
        <w:contextualSpacing/>
        <w:rPr>
          <w:rFonts w:ascii="Arial" w:hAnsi="Arial" w:cs="Arial"/>
          <w:b/>
          <w:snapToGrid w:val="0"/>
          <w:sz w:val="24"/>
          <w:szCs w:val="24"/>
        </w:rPr>
      </w:pPr>
    </w:p>
    <w:p w14:paraId="4C2EB86D" w14:textId="77777777" w:rsidR="003F76F3" w:rsidRDefault="003F76F3" w:rsidP="009F734F">
      <w:pPr>
        <w:widowControl w:val="0"/>
        <w:ind w:left="0" w:right="4" w:firstLine="0"/>
        <w:contextualSpacing/>
        <w:rPr>
          <w:rFonts w:ascii="Arial" w:hAnsi="Arial" w:cs="Arial"/>
          <w:b/>
          <w:snapToGrid w:val="0"/>
          <w:sz w:val="24"/>
          <w:szCs w:val="24"/>
        </w:rPr>
      </w:pPr>
    </w:p>
    <w:p w14:paraId="1237B536" w14:textId="77777777" w:rsidR="0067614C" w:rsidRDefault="0067614C" w:rsidP="00DC1989">
      <w:pPr>
        <w:widowControl w:val="0"/>
        <w:ind w:left="0" w:right="4" w:firstLine="0"/>
        <w:contextualSpacing/>
        <w:rPr>
          <w:rFonts w:ascii="Arial" w:hAnsi="Arial" w:cs="Arial"/>
          <w:b/>
          <w:snapToGrid w:val="0"/>
          <w:sz w:val="24"/>
          <w:szCs w:val="24"/>
        </w:rPr>
      </w:pPr>
    </w:p>
    <w:p w14:paraId="2D8F3DE2" w14:textId="4EF9BF69" w:rsidR="005B2AE8" w:rsidRPr="000017EC" w:rsidRDefault="005B2AE8" w:rsidP="00DF0B31">
      <w:pPr>
        <w:widowControl w:val="0"/>
        <w:spacing w:after="0" w:line="240" w:lineRule="auto"/>
        <w:ind w:right="4"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DF0B31">
      <w:pPr>
        <w:widowControl w:val="0"/>
        <w:spacing w:after="0" w:line="240" w:lineRule="auto"/>
        <w:ind w:right="4"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684B63F1" w14:textId="77777777" w:rsidR="0094512F" w:rsidRPr="0094512F" w:rsidRDefault="0094512F" w:rsidP="00DF0B31">
      <w:pPr>
        <w:ind w:left="0" w:right="4" w:firstLine="0"/>
      </w:pPr>
    </w:p>
    <w:p w14:paraId="3CA78FE8" w14:textId="77777777" w:rsidR="007445C4" w:rsidRDefault="007445C4" w:rsidP="00DF0B31">
      <w:pPr>
        <w:ind w:left="0" w:right="4" w:firstLine="0"/>
      </w:pPr>
    </w:p>
    <w:p w14:paraId="568AE20C" w14:textId="77777777" w:rsidR="003460EC" w:rsidRDefault="003460EC" w:rsidP="00DF0B31">
      <w:pPr>
        <w:ind w:left="0" w:right="4" w:firstLine="0"/>
      </w:pPr>
    </w:p>
    <w:p w14:paraId="3A2625B4" w14:textId="77777777" w:rsidR="003460EC" w:rsidRDefault="003460EC" w:rsidP="00DF0B31">
      <w:pPr>
        <w:ind w:left="0" w:right="4" w:firstLine="0"/>
      </w:pPr>
    </w:p>
    <w:p w14:paraId="4C7150A2" w14:textId="77777777" w:rsidR="003460EC" w:rsidRDefault="003460EC" w:rsidP="00DF0B31">
      <w:pPr>
        <w:ind w:left="0" w:right="4" w:firstLine="0"/>
      </w:pPr>
    </w:p>
    <w:p w14:paraId="58B4A927" w14:textId="77777777" w:rsidR="006A1531" w:rsidRDefault="006A1531" w:rsidP="00DF0B31">
      <w:pPr>
        <w:ind w:left="0" w:right="4" w:firstLine="0"/>
      </w:pPr>
    </w:p>
    <w:p w14:paraId="6B48A1AD" w14:textId="77777777" w:rsidR="003460EC" w:rsidRDefault="003460EC" w:rsidP="00DF0B31">
      <w:pPr>
        <w:ind w:left="0" w:right="4" w:firstLine="0"/>
      </w:pPr>
    </w:p>
    <w:p w14:paraId="275D4BDB" w14:textId="77777777" w:rsidR="007445C4" w:rsidRPr="007445C4" w:rsidRDefault="007445C4" w:rsidP="00DF0B31">
      <w:pPr>
        <w:ind w:left="0" w:right="4" w:firstLine="0"/>
      </w:pPr>
    </w:p>
    <w:p w14:paraId="270BE163" w14:textId="77777777" w:rsidR="000928DD" w:rsidRDefault="000928DD" w:rsidP="00DF0B31">
      <w:pPr>
        <w:pStyle w:val="Ttulo1"/>
        <w:shd w:val="clear" w:color="auto" w:fill="auto"/>
        <w:spacing w:after="74"/>
        <w:ind w:left="0" w:right="4" w:firstLine="0"/>
        <w:rPr>
          <w:rFonts w:ascii="Arial" w:hAnsi="Arial" w:cs="Arial"/>
          <w:b/>
          <w:bCs/>
        </w:rPr>
      </w:pPr>
    </w:p>
    <w:p w14:paraId="13042D91" w14:textId="77777777" w:rsidR="008A2020" w:rsidRDefault="008A2020" w:rsidP="008A2020"/>
    <w:p w14:paraId="2C17F5EF" w14:textId="77777777" w:rsidR="008A2020" w:rsidRDefault="008A2020" w:rsidP="008A2020"/>
    <w:p w14:paraId="4ACF77D3" w14:textId="77777777" w:rsidR="008A2020" w:rsidRDefault="008A2020" w:rsidP="008A2020"/>
    <w:p w14:paraId="43136EC0" w14:textId="77777777" w:rsidR="008A2020" w:rsidRDefault="008A2020" w:rsidP="008A2020"/>
    <w:p w14:paraId="3A7BFD3A" w14:textId="77777777" w:rsidR="008A2020" w:rsidRDefault="008A2020" w:rsidP="008A2020"/>
    <w:p w14:paraId="5CE3A057" w14:textId="77777777" w:rsidR="008A2020" w:rsidRDefault="008A2020" w:rsidP="008A2020"/>
    <w:p w14:paraId="2A09BBD1" w14:textId="77777777" w:rsidR="008A2020" w:rsidRDefault="008A2020" w:rsidP="008A2020"/>
    <w:p w14:paraId="3B8A628F" w14:textId="77777777" w:rsidR="008A2020" w:rsidRDefault="008A2020" w:rsidP="008A2020"/>
    <w:p w14:paraId="16ED1FC1" w14:textId="77777777" w:rsidR="008A2020" w:rsidRDefault="008A2020" w:rsidP="008A2020"/>
    <w:p w14:paraId="58A1A461" w14:textId="77777777" w:rsidR="008A2020" w:rsidRDefault="008A2020" w:rsidP="008A2020"/>
    <w:p w14:paraId="4EF75D53" w14:textId="77777777" w:rsidR="008A2020" w:rsidRDefault="008A2020" w:rsidP="008A2020"/>
    <w:p w14:paraId="243E01F4" w14:textId="77777777" w:rsidR="008A2020" w:rsidRPr="008A2020" w:rsidRDefault="008A2020" w:rsidP="008A112E">
      <w:pPr>
        <w:ind w:left="0" w:firstLine="0"/>
      </w:pPr>
    </w:p>
    <w:p w14:paraId="57F04FC1" w14:textId="77777777" w:rsidR="009C64E5" w:rsidRDefault="009C64E5" w:rsidP="008A112E">
      <w:pPr>
        <w:pStyle w:val="Ttulo1"/>
        <w:shd w:val="clear" w:color="auto" w:fill="auto"/>
        <w:spacing w:after="74"/>
        <w:ind w:left="0" w:right="4" w:firstLine="0"/>
        <w:rPr>
          <w:rFonts w:ascii="Arial" w:hAnsi="Arial" w:cs="Arial"/>
          <w:b/>
          <w:bCs/>
        </w:rPr>
      </w:pPr>
    </w:p>
    <w:p w14:paraId="3724C328" w14:textId="474C5F49" w:rsidR="000928DD" w:rsidRDefault="005724F8" w:rsidP="008A112E">
      <w:pPr>
        <w:pStyle w:val="Ttulo1"/>
        <w:shd w:val="clear" w:color="auto" w:fill="auto"/>
        <w:spacing w:after="74"/>
        <w:ind w:left="0" w:right="4" w:firstLine="0"/>
        <w:rPr>
          <w:rFonts w:ascii="Arial" w:hAnsi="Arial" w:cs="Arial"/>
          <w:b/>
          <w:bCs/>
        </w:rPr>
      </w:pPr>
      <w:r w:rsidRPr="005724F8">
        <w:rPr>
          <w:rFonts w:ascii="Arial" w:hAnsi="Arial" w:cs="Arial"/>
          <w:b/>
          <w:bCs/>
        </w:rPr>
        <w:t>ANEXO - II</w:t>
      </w:r>
    </w:p>
    <w:p w14:paraId="6120F2CF" w14:textId="39308FF5" w:rsidR="00B20260" w:rsidRPr="009C64E5" w:rsidRDefault="005724F8" w:rsidP="009C64E5">
      <w:pPr>
        <w:pStyle w:val="Ttulo1"/>
        <w:shd w:val="clear" w:color="auto" w:fill="auto"/>
        <w:spacing w:after="74"/>
        <w:ind w:left="0" w:right="4" w:firstLine="0"/>
        <w:jc w:val="center"/>
        <w:rPr>
          <w:rFonts w:ascii="Arial" w:hAnsi="Arial" w:cs="Arial"/>
          <w:b/>
          <w:bCs/>
        </w:rPr>
      </w:pPr>
      <w:r w:rsidRPr="00B20260">
        <w:rPr>
          <w:rFonts w:ascii="Arial" w:hAnsi="Arial" w:cs="Arial"/>
          <w:b/>
          <w:bCs/>
        </w:rPr>
        <w:t>RELAÇÃO DOS DOCUMENTOS DE HABILITAÇÃO</w:t>
      </w:r>
    </w:p>
    <w:p w14:paraId="0B70BBC1" w14:textId="43FEE073" w:rsidR="008C493A" w:rsidRPr="003A073C" w:rsidRDefault="005724F8" w:rsidP="00DF0B31">
      <w:pPr>
        <w:spacing w:after="0" w:line="240" w:lineRule="auto"/>
        <w:ind w:left="0" w:right="4"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A00641">
        <w:rPr>
          <w:rFonts w:ascii="Arial" w:hAnsi="Arial" w:cs="Arial"/>
          <w:sz w:val="21"/>
          <w:szCs w:val="21"/>
        </w:rPr>
        <w:t>76</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DF0B31">
      <w:pPr>
        <w:spacing w:after="0" w:line="240" w:lineRule="auto"/>
        <w:ind w:left="0" w:right="4" w:firstLine="0"/>
        <w:jc w:val="left"/>
        <w:rPr>
          <w:rFonts w:ascii="Arial" w:hAnsi="Arial" w:cs="Arial"/>
          <w:sz w:val="21"/>
          <w:szCs w:val="21"/>
        </w:rPr>
      </w:pPr>
    </w:p>
    <w:p w14:paraId="24F6E258" w14:textId="77777777" w:rsidR="00AA03EF" w:rsidRPr="008E0729" w:rsidRDefault="00AA03EF">
      <w:pPr>
        <w:pStyle w:val="PargrafodaLista"/>
        <w:numPr>
          <w:ilvl w:val="0"/>
          <w:numId w:val="8"/>
        </w:numPr>
        <w:spacing w:after="0" w:line="240" w:lineRule="auto"/>
        <w:ind w:left="0" w:right="7" w:firstLine="0"/>
        <w:rPr>
          <w:rFonts w:ascii="Arial" w:hAnsi="Arial" w:cs="Arial"/>
        </w:rPr>
      </w:pPr>
      <w:r w:rsidRPr="008E0729">
        <w:rPr>
          <w:rFonts w:ascii="Arial" w:hAnsi="Arial" w:cs="Arial"/>
        </w:rPr>
        <w:t xml:space="preserve">Ato constitutivo, estatuto ou contrato social em vigor, devidamente registrado, em se tratando de sociedades comerciais, </w:t>
      </w:r>
      <w:bookmarkStart w:id="27" w:name="_Hlk159920325"/>
      <w:r w:rsidRPr="008E0729">
        <w:rPr>
          <w:rFonts w:ascii="Arial" w:hAnsi="Arial" w:cs="Arial"/>
        </w:rPr>
        <w:t>ou alteração consolidada em vigor</w:t>
      </w:r>
      <w:bookmarkEnd w:id="27"/>
      <w:r w:rsidRPr="008E0729">
        <w:rPr>
          <w:rFonts w:ascii="Arial" w:hAnsi="Arial" w:cs="Arial"/>
        </w:rPr>
        <w:t>, e, no caso de sociedades por ações, acompanhado dos documentos de eleição de seus atuais administradores, com a comprovação da publicação na imprensa da ata arquivada, bem como das respectivas alterações, caso existam;</w:t>
      </w:r>
    </w:p>
    <w:p w14:paraId="2E560EAE" w14:textId="77777777" w:rsidR="00AA03EF" w:rsidRPr="008E0729" w:rsidRDefault="00AA03EF" w:rsidP="00AA03EF">
      <w:pPr>
        <w:pStyle w:val="PargrafodaLista"/>
        <w:spacing w:after="0" w:line="240" w:lineRule="auto"/>
        <w:ind w:left="0" w:right="7" w:firstLine="0"/>
        <w:rPr>
          <w:rFonts w:ascii="Arial" w:hAnsi="Arial" w:cs="Arial"/>
        </w:rPr>
      </w:pPr>
    </w:p>
    <w:p w14:paraId="367DF258" w14:textId="77777777" w:rsidR="00AA03EF" w:rsidRPr="008E0729" w:rsidRDefault="00AA03EF">
      <w:pPr>
        <w:pStyle w:val="PargrafodaLista"/>
        <w:numPr>
          <w:ilvl w:val="0"/>
          <w:numId w:val="8"/>
        </w:numPr>
        <w:spacing w:after="0" w:line="240" w:lineRule="auto"/>
        <w:ind w:left="0" w:right="7" w:firstLine="0"/>
        <w:contextualSpacing w:val="0"/>
        <w:rPr>
          <w:rFonts w:ascii="Arial" w:hAnsi="Arial" w:cs="Arial"/>
          <w:color w:val="auto"/>
          <w:sz w:val="21"/>
          <w:szCs w:val="21"/>
        </w:rPr>
      </w:pPr>
      <w:r w:rsidRPr="008E0729">
        <w:rPr>
          <w:rFonts w:ascii="Arial" w:hAnsi="Arial" w:cs="Arial"/>
          <w:color w:val="auto"/>
          <w:spacing w:val="6"/>
          <w:sz w:val="21"/>
          <w:szCs w:val="21"/>
        </w:rPr>
        <w:t>Prova de inscrição no Cadastro Nacional de Pessoas Jurídicas ou no Cadastro de Pessoas Físicas, conforme o caso;</w:t>
      </w:r>
    </w:p>
    <w:p w14:paraId="18C6D83D" w14:textId="77777777" w:rsidR="00AA03EF" w:rsidRPr="008E0729" w:rsidRDefault="00AA03EF" w:rsidP="00AA03EF">
      <w:pPr>
        <w:pStyle w:val="PargrafodaLista"/>
        <w:rPr>
          <w:rFonts w:ascii="Arial" w:hAnsi="Arial" w:cs="Arial"/>
          <w:color w:val="auto"/>
          <w:sz w:val="21"/>
          <w:szCs w:val="21"/>
        </w:rPr>
      </w:pPr>
    </w:p>
    <w:p w14:paraId="1F624D77" w14:textId="77777777" w:rsidR="00AA03EF" w:rsidRPr="008E0729" w:rsidRDefault="00AA03EF">
      <w:pPr>
        <w:pStyle w:val="PargrafodaLista"/>
        <w:numPr>
          <w:ilvl w:val="0"/>
          <w:numId w:val="8"/>
        </w:numPr>
        <w:spacing w:after="0" w:line="240" w:lineRule="auto"/>
        <w:ind w:left="0" w:right="7" w:firstLine="0"/>
        <w:contextualSpacing w:val="0"/>
        <w:rPr>
          <w:rFonts w:ascii="Arial" w:hAnsi="Arial" w:cs="Arial"/>
          <w:color w:val="auto"/>
          <w:sz w:val="21"/>
          <w:szCs w:val="21"/>
        </w:rPr>
      </w:pPr>
      <w:r w:rsidRPr="008E0729">
        <w:rPr>
          <w:rFonts w:ascii="Arial" w:hAnsi="Arial" w:cs="Arial"/>
          <w:color w:val="auto"/>
          <w:spacing w:val="6"/>
          <w:sz w:val="21"/>
          <w:szCs w:val="21"/>
        </w:rPr>
        <w:t>Prova de inscrição no cadastro de contribuintes estadual ou municipal, se houver, relativo à sede da licitante, pertinente ao seu ramo de atividade e compatível com o objeto contratual;</w:t>
      </w:r>
    </w:p>
    <w:p w14:paraId="194295A4" w14:textId="77777777" w:rsidR="00AA03EF" w:rsidRPr="008E0729" w:rsidRDefault="00AA03EF" w:rsidP="00AA03EF">
      <w:pPr>
        <w:pStyle w:val="PargrafodaLista"/>
        <w:rPr>
          <w:rFonts w:ascii="Arial" w:hAnsi="Arial" w:cs="Arial"/>
          <w:color w:val="auto"/>
        </w:rPr>
      </w:pPr>
    </w:p>
    <w:p w14:paraId="2A736C07" w14:textId="77777777" w:rsidR="00AA03EF" w:rsidRPr="008E0729" w:rsidRDefault="00AA03EF" w:rsidP="00AA03EF">
      <w:pPr>
        <w:pStyle w:val="PargrafodaLista"/>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regularidade fiscal, nos seguintes termos:</w:t>
      </w:r>
    </w:p>
    <w:p w14:paraId="29040BE8" w14:textId="77777777" w:rsidR="00AA03EF" w:rsidRPr="008E0729" w:rsidRDefault="00AA03EF" w:rsidP="00AA03EF">
      <w:pPr>
        <w:pStyle w:val="PargrafodaLista"/>
        <w:rPr>
          <w:rFonts w:ascii="Arial" w:hAnsi="Arial" w:cs="Arial"/>
          <w:color w:val="auto"/>
        </w:rPr>
      </w:pPr>
    </w:p>
    <w:p w14:paraId="1B498213" w14:textId="77777777" w:rsidR="00AA03EF" w:rsidRPr="008E0729" w:rsidRDefault="00AA03EF">
      <w:pPr>
        <w:pStyle w:val="PargrafodaLista"/>
        <w:numPr>
          <w:ilvl w:val="0"/>
          <w:numId w:val="8"/>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6E0FCE9E" w14:textId="77777777" w:rsidR="00AA03EF" w:rsidRPr="008E0729" w:rsidRDefault="00AA03EF" w:rsidP="00AA03EF">
      <w:pPr>
        <w:pStyle w:val="PargrafodaLista"/>
        <w:spacing w:after="0" w:line="240" w:lineRule="auto"/>
        <w:ind w:left="0" w:right="7" w:firstLine="0"/>
        <w:contextualSpacing w:val="0"/>
        <w:rPr>
          <w:rFonts w:ascii="Arial" w:hAnsi="Arial" w:cs="Arial"/>
          <w:color w:val="auto"/>
        </w:rPr>
      </w:pPr>
    </w:p>
    <w:p w14:paraId="6F767AAF" w14:textId="77777777" w:rsidR="00AA03EF" w:rsidRPr="008E0729" w:rsidRDefault="00AA03EF">
      <w:pPr>
        <w:pStyle w:val="PargrafodaLista"/>
        <w:numPr>
          <w:ilvl w:val="0"/>
          <w:numId w:val="8"/>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 xml:space="preserve">Certidão emitida pela Fazenda Municipal da sede ou domicílio da contratada que comprove a regularidade de débitos tributários referentes ao Imposto sobre Serviços de Qualquer Natureza </w:t>
      </w:r>
      <w:r>
        <w:rPr>
          <w:rFonts w:ascii="Arial" w:hAnsi="Arial" w:cs="Arial"/>
          <w:color w:val="auto"/>
          <w:spacing w:val="6"/>
        </w:rPr>
        <w:t>-</w:t>
      </w:r>
      <w:r w:rsidRPr="008E0729">
        <w:rPr>
          <w:rFonts w:ascii="Arial" w:hAnsi="Arial" w:cs="Arial"/>
          <w:color w:val="auto"/>
          <w:spacing w:val="6"/>
        </w:rPr>
        <w:t xml:space="preserve"> ISSQN;</w:t>
      </w:r>
    </w:p>
    <w:p w14:paraId="2F4D6C02" w14:textId="77777777" w:rsidR="00AA03EF" w:rsidRPr="008E0729" w:rsidRDefault="00AA03EF" w:rsidP="00AA03EF">
      <w:pPr>
        <w:pStyle w:val="PargrafodaLista"/>
        <w:spacing w:after="0" w:line="240" w:lineRule="auto"/>
        <w:ind w:left="0" w:right="7" w:firstLine="0"/>
        <w:contextualSpacing w:val="0"/>
        <w:rPr>
          <w:rFonts w:ascii="Arial" w:hAnsi="Arial" w:cs="Arial"/>
          <w:color w:val="auto"/>
        </w:rPr>
      </w:pPr>
    </w:p>
    <w:p w14:paraId="483559E0" w14:textId="77777777" w:rsidR="00AA03EF" w:rsidRPr="008E0729" w:rsidRDefault="00AA03EF">
      <w:pPr>
        <w:pStyle w:val="PargrafodaLista"/>
        <w:numPr>
          <w:ilvl w:val="0"/>
          <w:numId w:val="8"/>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regularidade relativa à Seguridade Social e ao Fundo de Garantia do Tempo de Serviço (FGTS), demonstrando situação regular no cumprimento dos encargos sociais instituídos por lei;</w:t>
      </w:r>
    </w:p>
    <w:p w14:paraId="41C5B55A" w14:textId="77777777" w:rsidR="00AA03EF" w:rsidRPr="008E0729" w:rsidRDefault="00AA03EF" w:rsidP="00AA03EF">
      <w:pPr>
        <w:pStyle w:val="PargrafodaLista"/>
        <w:rPr>
          <w:rFonts w:ascii="Arial" w:hAnsi="Arial" w:cs="Arial"/>
          <w:color w:val="auto"/>
        </w:rPr>
      </w:pPr>
    </w:p>
    <w:p w14:paraId="58CB0267" w14:textId="77777777" w:rsidR="00AA03EF" w:rsidRPr="008A112E" w:rsidRDefault="00AA03EF">
      <w:pPr>
        <w:pStyle w:val="PargrafodaLista"/>
        <w:numPr>
          <w:ilvl w:val="0"/>
          <w:numId w:val="8"/>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inexistência de débitos inadimplidos perante a Justiça do Trabalho, mediante a apresentação de Certidão Negativa de Débitos Trabalhistas (CNDT).</w:t>
      </w:r>
    </w:p>
    <w:p w14:paraId="1268A465" w14:textId="77777777" w:rsidR="008A112E" w:rsidRPr="008A112E" w:rsidRDefault="008A112E" w:rsidP="008A112E">
      <w:pPr>
        <w:pStyle w:val="PargrafodaLista"/>
        <w:rPr>
          <w:rFonts w:ascii="Arial" w:hAnsi="Arial" w:cs="Arial"/>
          <w:color w:val="auto"/>
        </w:rPr>
      </w:pPr>
    </w:p>
    <w:p w14:paraId="09BFAC33" w14:textId="12593FF5" w:rsidR="008A112E" w:rsidRPr="008A112E" w:rsidRDefault="008A112E">
      <w:pPr>
        <w:numPr>
          <w:ilvl w:val="0"/>
          <w:numId w:val="8"/>
        </w:numPr>
        <w:spacing w:after="0" w:line="240" w:lineRule="auto"/>
        <w:ind w:left="0" w:right="4" w:firstLine="0"/>
        <w:rPr>
          <w:rFonts w:ascii="Arial" w:hAnsi="Arial" w:cs="Arial"/>
        </w:rPr>
      </w:pPr>
      <w:r w:rsidRPr="008A112E">
        <w:rPr>
          <w:rFonts w:ascii="Arial" w:hAnsi="Arial" w:cs="Arial"/>
        </w:rPr>
        <w:t>Apresentar certidão ou atestado</w:t>
      </w:r>
      <w:r w:rsidR="009C64E5">
        <w:rPr>
          <w:rFonts w:ascii="Arial" w:hAnsi="Arial" w:cs="Arial"/>
        </w:rPr>
        <w:t xml:space="preserve"> da empresa</w:t>
      </w:r>
      <w:r w:rsidRPr="008A112E">
        <w:rPr>
          <w:rFonts w:ascii="Arial" w:hAnsi="Arial" w:cs="Arial"/>
        </w:rPr>
        <w:t xml:space="preserve"> que demonstre que</w:t>
      </w:r>
      <w:r w:rsidR="009C64E5">
        <w:rPr>
          <w:rFonts w:ascii="Arial" w:hAnsi="Arial" w:cs="Arial"/>
        </w:rPr>
        <w:t xml:space="preserve"> a mesma</w:t>
      </w:r>
      <w:r w:rsidRPr="008A112E">
        <w:rPr>
          <w:rFonts w:ascii="Arial" w:hAnsi="Arial" w:cs="Arial"/>
        </w:rPr>
        <w:t xml:space="preserve"> tenha executado serviços similares ao objeto da licitação, em períodos sucessivos ou não, por um prazo não superior a 3 (três) anos.</w:t>
      </w:r>
    </w:p>
    <w:p w14:paraId="0E0C66B2" w14:textId="77777777" w:rsidR="00AA03EF" w:rsidRPr="008E0729" w:rsidRDefault="00AA03EF" w:rsidP="00AA03EF">
      <w:pPr>
        <w:pStyle w:val="PargrafodaLista"/>
        <w:spacing w:after="0" w:line="240" w:lineRule="auto"/>
        <w:ind w:left="0" w:right="7" w:firstLine="0"/>
        <w:contextualSpacing w:val="0"/>
        <w:rPr>
          <w:rFonts w:ascii="Arial" w:hAnsi="Arial" w:cs="Arial"/>
          <w:color w:val="auto"/>
        </w:rPr>
      </w:pPr>
    </w:p>
    <w:p w14:paraId="44CF2CEA" w14:textId="022867E7" w:rsidR="00D26C25" w:rsidRDefault="00D26C25">
      <w:pPr>
        <w:numPr>
          <w:ilvl w:val="0"/>
          <w:numId w:val="8"/>
        </w:numPr>
        <w:spacing w:after="0" w:line="240" w:lineRule="auto"/>
        <w:ind w:left="0" w:right="4" w:firstLine="0"/>
        <w:rPr>
          <w:rFonts w:ascii="Arial" w:hAnsi="Arial" w:cs="Arial"/>
          <w:sz w:val="21"/>
          <w:szCs w:val="21"/>
        </w:rPr>
      </w:pPr>
      <w:r w:rsidRPr="003A073C">
        <w:rPr>
          <w:rFonts w:ascii="Arial" w:hAnsi="Arial" w:cs="Arial"/>
          <w:sz w:val="21"/>
          <w:szCs w:val="21"/>
        </w:rPr>
        <w:t xml:space="preserve">As Microempresas e Empresas de Pequeno Porte para valerem-se das Leis Complementares 123, de 14 de dezembro de 2006 e 147, de 07 de agosto de 2014, </w:t>
      </w:r>
      <w:r w:rsidRPr="003A073C">
        <w:rPr>
          <w:rFonts w:ascii="Arial" w:hAnsi="Arial" w:cs="Arial"/>
          <w:sz w:val="21"/>
          <w:szCs w:val="21"/>
          <w:u w:val="single" w:color="000000"/>
        </w:rPr>
        <w:t>deverão</w:t>
      </w:r>
      <w:r w:rsidRPr="003A073C">
        <w:rPr>
          <w:rFonts w:ascii="Arial" w:hAnsi="Arial" w:cs="Arial"/>
          <w:sz w:val="21"/>
          <w:szCs w:val="21"/>
        </w:rPr>
        <w:t xml:space="preserve"> apresentar, também, </w:t>
      </w:r>
      <w:r w:rsidRPr="00386239">
        <w:rPr>
          <w:rFonts w:ascii="Arial" w:hAnsi="Arial" w:cs="Arial"/>
          <w:b/>
          <w:bCs/>
          <w:sz w:val="21"/>
          <w:szCs w:val="21"/>
        </w:rPr>
        <w:t>Certidão Simplificada</w:t>
      </w:r>
      <w:r w:rsidRPr="003A073C">
        <w:rPr>
          <w:rFonts w:ascii="Arial" w:hAnsi="Arial" w:cs="Arial"/>
          <w:sz w:val="21"/>
          <w:szCs w:val="21"/>
        </w:rPr>
        <w:t xml:space="preserve"> Atualizada emitida pela Junta Comercial do respectivo Estado, </w:t>
      </w:r>
      <w:r w:rsidRPr="003A073C">
        <w:rPr>
          <w:rFonts w:ascii="Arial" w:hAnsi="Arial" w:cs="Arial"/>
          <w:sz w:val="21"/>
          <w:szCs w:val="21"/>
          <w:u w:val="single" w:color="000000"/>
        </w:rPr>
        <w:t>de que está enquadrada como Microempresa ou Empresa de</w:t>
      </w:r>
      <w:r w:rsidRPr="003A073C">
        <w:rPr>
          <w:rFonts w:ascii="Arial" w:hAnsi="Arial" w:cs="Arial"/>
          <w:sz w:val="21"/>
          <w:szCs w:val="21"/>
        </w:rPr>
        <w:t xml:space="preserve"> </w:t>
      </w:r>
      <w:r w:rsidRPr="003A073C">
        <w:rPr>
          <w:rFonts w:ascii="Arial" w:hAnsi="Arial" w:cs="Arial"/>
          <w:sz w:val="21"/>
          <w:szCs w:val="21"/>
          <w:u w:val="single" w:color="000000"/>
        </w:rPr>
        <w:t>Pequeno Porte</w:t>
      </w:r>
      <w:r w:rsidR="0094512F">
        <w:rPr>
          <w:rFonts w:ascii="Arial" w:hAnsi="Arial" w:cs="Arial"/>
          <w:sz w:val="21"/>
          <w:szCs w:val="21"/>
        </w:rPr>
        <w:t>,</w:t>
      </w:r>
      <w:r w:rsidRPr="003A073C">
        <w:rPr>
          <w:rFonts w:ascii="Arial" w:hAnsi="Arial" w:cs="Arial"/>
          <w:sz w:val="21"/>
          <w:szCs w:val="21"/>
        </w:rPr>
        <w:t xml:space="preserve"> </w:t>
      </w:r>
      <w:r w:rsidR="0094512F" w:rsidRPr="00DB79D2">
        <w:rPr>
          <w:rFonts w:ascii="Arial" w:hAnsi="Arial" w:cs="Arial"/>
          <w:b/>
          <w:bCs/>
          <w:sz w:val="21"/>
          <w:szCs w:val="21"/>
        </w:rPr>
        <w:t>com data de emissão não superior a 60 (sessenta</w:t>
      </w:r>
      <w:r w:rsidR="00E95DF5" w:rsidRPr="00DB79D2">
        <w:rPr>
          <w:rFonts w:ascii="Arial" w:hAnsi="Arial" w:cs="Arial"/>
          <w:b/>
          <w:bCs/>
          <w:sz w:val="21"/>
          <w:szCs w:val="21"/>
        </w:rPr>
        <w:t>)</w:t>
      </w:r>
      <w:r w:rsidR="0094512F" w:rsidRPr="00DB79D2">
        <w:rPr>
          <w:rFonts w:ascii="Arial" w:hAnsi="Arial" w:cs="Arial"/>
          <w:b/>
          <w:bCs/>
          <w:sz w:val="21"/>
          <w:szCs w:val="21"/>
        </w:rPr>
        <w:t xml:space="preserve"> </w:t>
      </w:r>
      <w:r w:rsidR="00E95DF5" w:rsidRPr="00DB79D2">
        <w:rPr>
          <w:rFonts w:ascii="Arial" w:hAnsi="Arial" w:cs="Arial"/>
          <w:b/>
          <w:bCs/>
          <w:sz w:val="21"/>
          <w:szCs w:val="21"/>
        </w:rPr>
        <w:t>dias, contados da data de abertura deste Pregão</w:t>
      </w:r>
      <w:r w:rsidRPr="003A073C">
        <w:rPr>
          <w:rFonts w:ascii="Arial" w:hAnsi="Arial" w:cs="Arial"/>
          <w:sz w:val="21"/>
          <w:szCs w:val="21"/>
        </w:rPr>
        <w:t xml:space="preserve">. </w:t>
      </w:r>
    </w:p>
    <w:p w14:paraId="32156BD9" w14:textId="77777777" w:rsidR="00D26C25" w:rsidRDefault="00D26C25" w:rsidP="00DF0B31">
      <w:pPr>
        <w:pStyle w:val="PargrafodaLista"/>
        <w:ind w:right="4"/>
        <w:rPr>
          <w:rFonts w:ascii="Arial" w:hAnsi="Arial" w:cs="Arial"/>
          <w:sz w:val="21"/>
          <w:szCs w:val="21"/>
        </w:rPr>
      </w:pPr>
    </w:p>
    <w:p w14:paraId="3C696407" w14:textId="3A192BD5" w:rsidR="000E6757" w:rsidRDefault="00D26C25">
      <w:pPr>
        <w:numPr>
          <w:ilvl w:val="0"/>
          <w:numId w:val="8"/>
        </w:numPr>
        <w:spacing w:after="0" w:line="240" w:lineRule="auto"/>
        <w:ind w:left="0" w:right="4"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6D0AD3F" w14:textId="77777777" w:rsidR="008A112E" w:rsidRPr="008A112E" w:rsidRDefault="008A112E" w:rsidP="008A112E">
      <w:pPr>
        <w:spacing w:after="0" w:line="240" w:lineRule="auto"/>
        <w:ind w:left="0" w:right="4" w:firstLine="0"/>
        <w:rPr>
          <w:rFonts w:ascii="Arial" w:hAnsi="Arial" w:cs="Arial"/>
          <w:sz w:val="21"/>
          <w:szCs w:val="21"/>
        </w:rPr>
      </w:pPr>
    </w:p>
    <w:p w14:paraId="322F3716" w14:textId="5A506F4A" w:rsidR="000E6757" w:rsidRPr="000E6757" w:rsidRDefault="000E6757">
      <w:pPr>
        <w:pStyle w:val="PargrafodaLista"/>
        <w:numPr>
          <w:ilvl w:val="0"/>
          <w:numId w:val="8"/>
        </w:numPr>
        <w:adjustRightInd w:val="0"/>
        <w:ind w:left="567" w:right="4" w:hanging="567"/>
        <w:rPr>
          <w:rFonts w:ascii="Arial" w:hAnsi="Arial" w:cs="Arial"/>
        </w:rPr>
      </w:pPr>
      <w:r w:rsidRPr="000E6757">
        <w:rPr>
          <w:rFonts w:ascii="Arial" w:hAnsi="Arial" w:cs="Arial"/>
        </w:rPr>
        <w:t xml:space="preserve"> Declaração Unificada conforme Anexo - I</w:t>
      </w:r>
      <w:r w:rsidR="004D301D">
        <w:rPr>
          <w:rFonts w:ascii="Arial" w:hAnsi="Arial" w:cs="Arial"/>
        </w:rPr>
        <w:t>II</w:t>
      </w:r>
      <w:r w:rsidRPr="000E6757">
        <w:rPr>
          <w:rFonts w:ascii="Arial" w:hAnsi="Arial" w:cs="Arial"/>
        </w:rPr>
        <w:t xml:space="preserve"> do edital</w:t>
      </w:r>
    </w:p>
    <w:p w14:paraId="370D14EF" w14:textId="77777777" w:rsidR="00D26C25" w:rsidRPr="000E6757" w:rsidRDefault="00D26C25" w:rsidP="00DF0B31">
      <w:pPr>
        <w:ind w:left="0" w:right="4" w:firstLine="0"/>
        <w:rPr>
          <w:rFonts w:ascii="Arial" w:hAnsi="Arial" w:cs="Arial"/>
          <w:sz w:val="21"/>
          <w:szCs w:val="21"/>
        </w:rPr>
      </w:pPr>
    </w:p>
    <w:p w14:paraId="257C55EE" w14:textId="6BE68B26" w:rsidR="00F25C9D" w:rsidRPr="00DB79D2" w:rsidRDefault="00C96104" w:rsidP="00DF0B31">
      <w:pPr>
        <w:spacing w:after="0" w:line="240" w:lineRule="auto"/>
        <w:ind w:left="0" w:right="4" w:firstLine="0"/>
        <w:rPr>
          <w:rFonts w:ascii="Arial" w:hAnsi="Arial" w:cs="Arial"/>
          <w:color w:val="auto"/>
          <w:sz w:val="21"/>
          <w:szCs w:val="21"/>
        </w:rPr>
      </w:pPr>
      <w:r w:rsidRPr="003A073C">
        <w:rPr>
          <w:rFonts w:ascii="Arial" w:hAnsi="Arial" w:cs="Arial"/>
          <w:sz w:val="21"/>
          <w:szCs w:val="21"/>
        </w:rPr>
        <w:t>Obs.</w:t>
      </w:r>
      <w:r w:rsidR="00F25C9D" w:rsidRPr="003A073C">
        <w:rPr>
          <w:rFonts w:ascii="Arial" w:hAnsi="Arial" w:cs="Arial"/>
          <w:sz w:val="21"/>
          <w:szCs w:val="21"/>
        </w:rPr>
        <w:t>: Para os documentos</w:t>
      </w:r>
      <w:r w:rsidR="00DB79D2">
        <w:rPr>
          <w:rFonts w:ascii="Arial" w:hAnsi="Arial" w:cs="Arial"/>
          <w:sz w:val="21"/>
          <w:szCs w:val="21"/>
        </w:rPr>
        <w:t xml:space="preserve"> citados nas alíneas c) d) e) f) g) e h) </w:t>
      </w:r>
      <w:r w:rsidR="00DB79D2" w:rsidRPr="003A073C">
        <w:rPr>
          <w:rFonts w:ascii="Arial" w:hAnsi="Arial" w:cs="Arial"/>
          <w:sz w:val="21"/>
          <w:szCs w:val="21"/>
        </w:rPr>
        <w:t>que</w:t>
      </w:r>
      <w:r w:rsidR="00F25C9D" w:rsidRPr="003A073C">
        <w:rPr>
          <w:rFonts w:ascii="Arial" w:hAnsi="Arial" w:cs="Arial"/>
          <w:sz w:val="21"/>
          <w:szCs w:val="21"/>
        </w:rPr>
        <w:t xml:space="preserv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dias, contados da data de sua expedição</w:t>
      </w:r>
      <w:r w:rsidR="00DB79D2">
        <w:rPr>
          <w:rFonts w:ascii="Arial" w:hAnsi="Arial" w:cs="Arial"/>
          <w:color w:val="auto"/>
          <w:sz w:val="21"/>
          <w:szCs w:val="21"/>
        </w:rPr>
        <w:t xml:space="preserve"> até a </w:t>
      </w:r>
      <w:r w:rsidR="00DB79D2" w:rsidRPr="00DB79D2">
        <w:rPr>
          <w:rFonts w:ascii="Arial" w:hAnsi="Arial" w:cs="Arial"/>
          <w:sz w:val="21"/>
          <w:szCs w:val="21"/>
        </w:rPr>
        <w:t>data de abertura d</w:t>
      </w:r>
      <w:r w:rsidR="00DB79D2">
        <w:rPr>
          <w:rFonts w:ascii="Arial" w:hAnsi="Arial" w:cs="Arial"/>
          <w:sz w:val="21"/>
          <w:szCs w:val="21"/>
        </w:rPr>
        <w:t>o</w:t>
      </w:r>
      <w:r w:rsidR="00DB79D2" w:rsidRPr="00DB79D2">
        <w:rPr>
          <w:rFonts w:ascii="Arial" w:hAnsi="Arial" w:cs="Arial"/>
          <w:sz w:val="21"/>
          <w:szCs w:val="21"/>
        </w:rPr>
        <w:t xml:space="preserve"> Pregão</w:t>
      </w:r>
      <w:r w:rsidR="00F25C9D" w:rsidRPr="00DB79D2">
        <w:rPr>
          <w:rFonts w:ascii="Arial" w:hAnsi="Arial" w:cs="Arial"/>
          <w:color w:val="auto"/>
          <w:sz w:val="21"/>
          <w:szCs w:val="21"/>
        </w:rPr>
        <w:t xml:space="preserve">. </w:t>
      </w:r>
    </w:p>
    <w:p w14:paraId="679FAD64" w14:textId="77777777" w:rsidR="000E6757" w:rsidRDefault="000E6757" w:rsidP="00DF0B31">
      <w:pPr>
        <w:spacing w:after="0" w:line="240" w:lineRule="auto"/>
        <w:ind w:left="0" w:right="4" w:firstLine="0"/>
        <w:rPr>
          <w:rFonts w:ascii="Arial" w:hAnsi="Arial" w:cs="Arial"/>
          <w:color w:val="auto"/>
          <w:sz w:val="21"/>
          <w:szCs w:val="21"/>
        </w:rPr>
      </w:pPr>
    </w:p>
    <w:p w14:paraId="6F8FAA9B" w14:textId="77777777" w:rsidR="000E6757" w:rsidRDefault="000E6757" w:rsidP="00DF0B31">
      <w:pPr>
        <w:spacing w:after="0" w:line="240" w:lineRule="auto"/>
        <w:ind w:left="0" w:right="4" w:firstLine="0"/>
        <w:rPr>
          <w:rFonts w:ascii="Arial" w:hAnsi="Arial" w:cs="Arial"/>
          <w:color w:val="auto"/>
          <w:sz w:val="21"/>
          <w:szCs w:val="21"/>
        </w:rPr>
      </w:pPr>
    </w:p>
    <w:p w14:paraId="0F2C715A" w14:textId="77777777" w:rsidR="000E6757" w:rsidRDefault="000E6757" w:rsidP="00DF0B31">
      <w:pPr>
        <w:spacing w:after="0" w:line="240" w:lineRule="auto"/>
        <w:ind w:left="0" w:right="4" w:firstLine="0"/>
        <w:rPr>
          <w:rFonts w:ascii="Arial" w:hAnsi="Arial" w:cs="Arial"/>
          <w:color w:val="auto"/>
          <w:sz w:val="21"/>
          <w:szCs w:val="21"/>
        </w:rPr>
      </w:pPr>
    </w:p>
    <w:p w14:paraId="02A126AF" w14:textId="77777777" w:rsidR="003F76F3" w:rsidRDefault="003F76F3" w:rsidP="00DF0B31">
      <w:pPr>
        <w:spacing w:after="118" w:line="257" w:lineRule="auto"/>
        <w:ind w:left="0" w:right="4" w:firstLine="0"/>
        <w:rPr>
          <w:rFonts w:ascii="Arial" w:hAnsi="Arial" w:cs="Arial"/>
          <w:b/>
          <w:bCs/>
        </w:rPr>
      </w:pPr>
      <w:bookmarkStart w:id="28" w:name="_Hlk156389504"/>
      <w:bookmarkEnd w:id="26"/>
    </w:p>
    <w:p w14:paraId="2C04D923" w14:textId="1D73E83D" w:rsidR="001E4DBB" w:rsidRPr="00E40D80" w:rsidRDefault="007D6D32" w:rsidP="00DF0B31">
      <w:pPr>
        <w:spacing w:after="118" w:line="257" w:lineRule="auto"/>
        <w:ind w:left="0" w:right="4"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4D301D">
        <w:rPr>
          <w:rFonts w:ascii="Arial" w:hAnsi="Arial" w:cs="Arial"/>
          <w:b/>
          <w:bCs/>
        </w:rPr>
        <w:t>II</w:t>
      </w:r>
      <w:r w:rsidR="00B95AD4">
        <w:rPr>
          <w:rFonts w:ascii="Arial" w:hAnsi="Arial" w:cs="Arial"/>
          <w:b/>
          <w:bCs/>
        </w:rPr>
        <w:t xml:space="preserve">                    </w:t>
      </w:r>
    </w:p>
    <w:p w14:paraId="510AD3C7" w14:textId="7E16F7F5" w:rsidR="001E4DBB" w:rsidRPr="007D6D32" w:rsidRDefault="00EB35C5" w:rsidP="00DF0B31">
      <w:pPr>
        <w:pStyle w:val="Ttulo2"/>
        <w:spacing w:after="116"/>
        <w:ind w:left="0" w:right="4"/>
        <w:rPr>
          <w:rFonts w:ascii="Arial" w:hAnsi="Arial" w:cs="Arial"/>
          <w:b/>
          <w:bCs/>
          <w:szCs w:val="20"/>
        </w:rPr>
      </w:pPr>
      <w:r w:rsidRPr="007D6D32">
        <w:rPr>
          <w:rFonts w:ascii="Arial" w:hAnsi="Arial" w:cs="Arial"/>
          <w:b/>
          <w:bCs/>
          <w:szCs w:val="20"/>
        </w:rPr>
        <w:t xml:space="preserve">MODELO DE DECLARAÇÃO UNIFICADA </w:t>
      </w:r>
    </w:p>
    <w:p w14:paraId="64D47210" w14:textId="77777777" w:rsidR="000928DD" w:rsidRDefault="000928DD" w:rsidP="00DF0B31">
      <w:pPr>
        <w:tabs>
          <w:tab w:val="left" w:pos="8647"/>
        </w:tabs>
        <w:autoSpaceDE w:val="0"/>
        <w:autoSpaceDN w:val="0"/>
        <w:adjustRightInd w:val="0"/>
        <w:ind w:left="0" w:right="4" w:firstLine="0"/>
        <w:rPr>
          <w:rFonts w:ascii="Arial" w:eastAsia="NSimSun" w:hAnsi="Arial" w:cs="Arial"/>
          <w:b/>
          <w:bCs/>
          <w:sz w:val="20"/>
          <w:szCs w:val="20"/>
        </w:rPr>
      </w:pPr>
    </w:p>
    <w:p w14:paraId="44DBB383" w14:textId="77777777" w:rsidR="000928DD" w:rsidRDefault="000928DD" w:rsidP="00DF0B31">
      <w:pPr>
        <w:tabs>
          <w:tab w:val="left" w:pos="8647"/>
        </w:tabs>
        <w:autoSpaceDE w:val="0"/>
        <w:autoSpaceDN w:val="0"/>
        <w:adjustRightInd w:val="0"/>
        <w:ind w:left="0" w:right="4" w:firstLine="0"/>
        <w:rPr>
          <w:rFonts w:ascii="Arial" w:eastAsia="NSimSun" w:hAnsi="Arial" w:cs="Arial"/>
          <w:b/>
          <w:bCs/>
          <w:sz w:val="20"/>
          <w:szCs w:val="20"/>
        </w:rPr>
      </w:pPr>
    </w:p>
    <w:p w14:paraId="7A8CE5E9" w14:textId="7A2A04A9" w:rsidR="00E31DB3" w:rsidRPr="00B95AD4" w:rsidRDefault="00E31DB3" w:rsidP="00DF0B31">
      <w:pPr>
        <w:tabs>
          <w:tab w:val="left" w:pos="8647"/>
        </w:tabs>
        <w:autoSpaceDE w:val="0"/>
        <w:autoSpaceDN w:val="0"/>
        <w:adjustRightInd w:val="0"/>
        <w:ind w:left="0" w:right="4"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A00641">
        <w:rPr>
          <w:rFonts w:ascii="Arial" w:eastAsia="NSimSun" w:hAnsi="Arial" w:cs="Arial"/>
          <w:b/>
          <w:bCs/>
          <w:sz w:val="20"/>
          <w:szCs w:val="20"/>
        </w:rPr>
        <w:t>76</w:t>
      </w:r>
      <w:r w:rsidRPr="00B95AD4">
        <w:rPr>
          <w:rFonts w:ascii="Arial" w:eastAsia="NSimSun" w:hAnsi="Arial" w:cs="Arial"/>
          <w:b/>
          <w:bCs/>
          <w:sz w:val="20"/>
          <w:szCs w:val="20"/>
        </w:rPr>
        <w:t xml:space="preserve">/2024. </w:t>
      </w:r>
    </w:p>
    <w:p w14:paraId="4177F6E2" w14:textId="7766DAC7" w:rsidR="00E31DB3" w:rsidRPr="00B95AD4" w:rsidRDefault="00E31DB3" w:rsidP="00DF0B31">
      <w:pPr>
        <w:tabs>
          <w:tab w:val="left" w:pos="8647"/>
          <w:tab w:val="left" w:pos="9214"/>
        </w:tabs>
        <w:autoSpaceDE w:val="0"/>
        <w:autoSpaceDN w:val="0"/>
        <w:adjustRightInd w:val="0"/>
        <w:ind w:left="0" w:right="4"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DF0B31">
      <w:pPr>
        <w:spacing w:after="118" w:line="257" w:lineRule="auto"/>
        <w:ind w:left="0" w:right="4" w:firstLine="0"/>
        <w:jc w:val="center"/>
        <w:rPr>
          <w:rFonts w:ascii="Arial" w:hAnsi="Arial" w:cs="Arial"/>
          <w:sz w:val="20"/>
          <w:szCs w:val="20"/>
        </w:rPr>
      </w:pPr>
    </w:p>
    <w:p w14:paraId="7A79099E" w14:textId="5783D7E0" w:rsidR="001E4DBB"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DF0B31">
      <w:pPr>
        <w:spacing w:after="0" w:line="240" w:lineRule="auto"/>
        <w:ind w:left="0" w:right="4"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DF0B31">
      <w:pPr>
        <w:spacing w:after="0" w:line="240" w:lineRule="auto"/>
        <w:ind w:left="0" w:right="4" w:firstLine="0"/>
        <w:rPr>
          <w:rFonts w:ascii="Arial" w:hAnsi="Arial" w:cs="Arial"/>
          <w:sz w:val="20"/>
          <w:szCs w:val="20"/>
        </w:rPr>
      </w:pPr>
    </w:p>
    <w:p w14:paraId="2D2F807B" w14:textId="45AA53EF" w:rsidR="001E4DBB"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DF0B31">
      <w:pPr>
        <w:spacing w:after="0" w:line="240" w:lineRule="auto"/>
        <w:ind w:left="0" w:right="4" w:firstLine="0"/>
        <w:rPr>
          <w:rFonts w:ascii="Arial" w:hAnsi="Arial" w:cs="Arial"/>
          <w:sz w:val="20"/>
          <w:szCs w:val="20"/>
        </w:rPr>
      </w:pPr>
    </w:p>
    <w:p w14:paraId="09D0B7FA" w14:textId="5B903A56" w:rsidR="007D6D32" w:rsidRPr="00B95AD4" w:rsidRDefault="0011190A" w:rsidP="00DF0B31">
      <w:pPr>
        <w:spacing w:after="0" w:line="240" w:lineRule="auto"/>
        <w:ind w:left="0" w:right="4"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A00641">
        <w:rPr>
          <w:rFonts w:ascii="Arial" w:hAnsi="Arial" w:cs="Arial"/>
          <w:sz w:val="20"/>
          <w:szCs w:val="20"/>
        </w:rPr>
        <w:t>76</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DF0B31">
      <w:pPr>
        <w:spacing w:after="0" w:line="240" w:lineRule="auto"/>
        <w:ind w:left="0" w:right="4"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DF0B31">
      <w:pPr>
        <w:spacing w:after="0" w:line="240" w:lineRule="auto"/>
        <w:ind w:left="0" w:right="4"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DF0B31">
      <w:pPr>
        <w:spacing w:after="0" w:line="240" w:lineRule="auto"/>
        <w:ind w:left="0" w:right="4"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228D3DC8" w:rsidR="001E4DBB" w:rsidRPr="00E40D80" w:rsidRDefault="00B95AD4" w:rsidP="00DF0B31">
      <w:pPr>
        <w:pStyle w:val="PargrafodaLista"/>
        <w:spacing w:after="0" w:line="240" w:lineRule="auto"/>
        <w:ind w:left="0" w:right="4"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A00641">
        <w:rPr>
          <w:rFonts w:ascii="Arial" w:hAnsi="Arial" w:cs="Arial"/>
          <w:sz w:val="20"/>
          <w:szCs w:val="20"/>
        </w:rPr>
        <w:t>76</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que comprometemo-nos a cumprir os PRAZOS exigidos neste edital; que comprometemo-nos a repassar na proporção correspondente, eventuais reduções de preços decorrentes de mudanças de alíquotas de impostos incidentes sobre o fornecimento do objeto, </w:t>
      </w:r>
      <w:r w:rsidR="00EB35C5" w:rsidRPr="00E40D80">
        <w:rPr>
          <w:rFonts w:ascii="Arial" w:hAnsi="Arial" w:cs="Arial"/>
          <w:sz w:val="20"/>
          <w:szCs w:val="20"/>
        </w:rPr>
        <w:t xml:space="preserve">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Pr="00957179" w:rsidRDefault="004E0F09" w:rsidP="00DF0B31">
      <w:pPr>
        <w:pStyle w:val="PargrafodaLista"/>
        <w:spacing w:after="0" w:line="240" w:lineRule="auto"/>
        <w:ind w:left="0" w:right="4" w:firstLine="0"/>
        <w:contextualSpacing w:val="0"/>
        <w:rPr>
          <w:rFonts w:ascii="Arial" w:hAnsi="Arial" w:cs="Arial"/>
        </w:rPr>
      </w:pPr>
    </w:p>
    <w:p w14:paraId="53001D0D" w14:textId="3A792185" w:rsidR="00B95AD4" w:rsidRPr="00957179" w:rsidRDefault="004E0F09" w:rsidP="00DF0B31">
      <w:pPr>
        <w:pStyle w:val="PargrafodaLista"/>
        <w:spacing w:after="0" w:line="240" w:lineRule="auto"/>
        <w:ind w:left="0" w:right="4"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DF0B31">
      <w:pPr>
        <w:pStyle w:val="Ttulo1"/>
        <w:shd w:val="clear" w:color="auto" w:fill="auto"/>
        <w:spacing w:after="0" w:line="240" w:lineRule="auto"/>
        <w:ind w:left="993" w:right="4" w:firstLine="0"/>
        <w:rPr>
          <w:rFonts w:ascii="Arial" w:hAnsi="Arial" w:cs="Arial"/>
          <w:b/>
          <w:bCs/>
          <w:sz w:val="20"/>
          <w:szCs w:val="20"/>
        </w:rPr>
      </w:pPr>
    </w:p>
    <w:p w14:paraId="49BAE3E8" w14:textId="3CEE4CBF" w:rsidR="00957179" w:rsidRPr="00957179" w:rsidRDefault="00957179" w:rsidP="00DF0B31">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3E45D7">
        <w:rPr>
          <w:rFonts w:ascii="Arial" w:hAnsi="Arial" w:cs="Arial"/>
          <w:sz w:val="20"/>
          <w:szCs w:val="20"/>
        </w:rPr>
        <w:t xml:space="preserve"> (</w:t>
      </w:r>
      <w:r w:rsidR="003E45D7" w:rsidRPr="00AA03EF">
        <w:rPr>
          <w:rFonts w:ascii="Arial" w:hAnsi="Arial" w:cs="Arial"/>
          <w:b/>
          <w:bCs/>
          <w:sz w:val="20"/>
          <w:szCs w:val="20"/>
          <w:u w:val="single"/>
        </w:rPr>
        <w:t>se necessário</w:t>
      </w:r>
      <w:r w:rsidR="003E45D7">
        <w:rPr>
          <w:rFonts w:ascii="Arial" w:hAnsi="Arial" w:cs="Arial"/>
          <w:sz w:val="20"/>
          <w:szCs w:val="20"/>
        </w:rPr>
        <w:t>)</w:t>
      </w:r>
      <w:r w:rsidRPr="00957179">
        <w:rPr>
          <w:rFonts w:ascii="Arial" w:hAnsi="Arial" w:cs="Arial"/>
          <w:sz w:val="20"/>
          <w:szCs w:val="20"/>
        </w:rPr>
        <w:t>.</w:t>
      </w:r>
    </w:p>
    <w:p w14:paraId="4DA49626" w14:textId="77777777" w:rsidR="00375EBF" w:rsidRDefault="00375EBF" w:rsidP="00DF0B31">
      <w:pPr>
        <w:pStyle w:val="Cabealho"/>
        <w:tabs>
          <w:tab w:val="left" w:pos="708"/>
        </w:tabs>
        <w:ind w:right="4"/>
        <w:rPr>
          <w:sz w:val="22"/>
          <w:szCs w:val="22"/>
        </w:rPr>
      </w:pPr>
    </w:p>
    <w:p w14:paraId="46ACA4E3" w14:textId="77777777" w:rsidR="009C64E5" w:rsidRDefault="009C64E5" w:rsidP="00DF0B31">
      <w:pPr>
        <w:pStyle w:val="Cabealho"/>
        <w:tabs>
          <w:tab w:val="left" w:pos="708"/>
        </w:tabs>
        <w:ind w:right="4"/>
        <w:rPr>
          <w:sz w:val="22"/>
          <w:szCs w:val="22"/>
        </w:rPr>
      </w:pPr>
    </w:p>
    <w:p w14:paraId="27561C89" w14:textId="77777777" w:rsidR="007008BE" w:rsidRPr="004110A0" w:rsidRDefault="007008BE" w:rsidP="00DF0B31">
      <w:pPr>
        <w:pStyle w:val="Cabealho"/>
        <w:tabs>
          <w:tab w:val="left" w:pos="708"/>
        </w:tabs>
        <w:ind w:right="4"/>
        <w:rPr>
          <w:sz w:val="22"/>
          <w:szCs w:val="22"/>
        </w:rPr>
      </w:pPr>
    </w:p>
    <w:p w14:paraId="3E210C31" w14:textId="77777777" w:rsidR="00375EBF" w:rsidRDefault="00375EBF" w:rsidP="00DF0B31">
      <w:pPr>
        <w:pStyle w:val="Cabealho"/>
        <w:tabs>
          <w:tab w:val="left" w:pos="708"/>
        </w:tabs>
        <w:ind w:right="4"/>
        <w:jc w:val="center"/>
        <w:rPr>
          <w:sz w:val="22"/>
          <w:szCs w:val="22"/>
        </w:rPr>
      </w:pPr>
      <w:r>
        <w:rPr>
          <w:sz w:val="22"/>
          <w:szCs w:val="22"/>
        </w:rPr>
        <w:t>___________________________________</w:t>
      </w:r>
    </w:p>
    <w:p w14:paraId="14DD8C38" w14:textId="77777777" w:rsidR="00375EBF" w:rsidRDefault="00375EBF" w:rsidP="00DF0B31">
      <w:pPr>
        <w:pStyle w:val="Cabealho"/>
        <w:tabs>
          <w:tab w:val="left" w:pos="708"/>
        </w:tabs>
        <w:ind w:right="4"/>
        <w:jc w:val="center"/>
        <w:rPr>
          <w:sz w:val="22"/>
          <w:szCs w:val="22"/>
        </w:rPr>
      </w:pPr>
      <w:r>
        <w:rPr>
          <w:sz w:val="22"/>
          <w:szCs w:val="22"/>
        </w:rPr>
        <w:t>Nome e Assinatura Rep. Legal da empresa</w:t>
      </w:r>
    </w:p>
    <w:p w14:paraId="355177F1" w14:textId="77777777" w:rsidR="0050652E" w:rsidRDefault="00375EBF" w:rsidP="00DF0B31">
      <w:pPr>
        <w:pStyle w:val="Cabealho"/>
        <w:ind w:right="4"/>
        <w:rPr>
          <w:sz w:val="22"/>
          <w:szCs w:val="22"/>
        </w:rPr>
      </w:pPr>
      <w:r>
        <w:rPr>
          <w:sz w:val="22"/>
          <w:szCs w:val="22"/>
        </w:rPr>
        <w:t xml:space="preserve"> </w:t>
      </w:r>
    </w:p>
    <w:bookmarkEnd w:id="28"/>
    <w:p w14:paraId="11FDDC37" w14:textId="77777777" w:rsidR="00957179" w:rsidRDefault="00957179" w:rsidP="00DF0B31">
      <w:pPr>
        <w:pStyle w:val="Cabealho"/>
        <w:ind w:right="4"/>
        <w:rPr>
          <w:sz w:val="22"/>
          <w:szCs w:val="22"/>
        </w:rPr>
      </w:pPr>
    </w:p>
    <w:p w14:paraId="1695A00A" w14:textId="77777777" w:rsidR="00E40D80" w:rsidRDefault="00E40D80" w:rsidP="00DF0B31">
      <w:pPr>
        <w:pStyle w:val="Cabealho"/>
        <w:ind w:right="4"/>
        <w:rPr>
          <w:b/>
          <w:bCs/>
          <w:sz w:val="22"/>
          <w:szCs w:val="22"/>
        </w:rPr>
      </w:pPr>
    </w:p>
    <w:p w14:paraId="05FD1351" w14:textId="77777777" w:rsidR="00AA03EF" w:rsidRDefault="00AA03EF" w:rsidP="004D051E">
      <w:pPr>
        <w:pStyle w:val="Cabealho"/>
        <w:ind w:right="4"/>
        <w:rPr>
          <w:b/>
          <w:bCs/>
          <w:sz w:val="22"/>
          <w:szCs w:val="22"/>
        </w:rPr>
      </w:pPr>
    </w:p>
    <w:p w14:paraId="68BE2ADA" w14:textId="77777777" w:rsidR="008A112E" w:rsidRDefault="008A112E" w:rsidP="003F76F3">
      <w:pPr>
        <w:pStyle w:val="Cabealho"/>
        <w:ind w:right="4" w:firstLine="284"/>
        <w:rPr>
          <w:b/>
          <w:bCs/>
          <w:sz w:val="22"/>
          <w:szCs w:val="22"/>
        </w:rPr>
      </w:pPr>
    </w:p>
    <w:p w14:paraId="2909FAA9" w14:textId="6E0FA1C6" w:rsidR="004D301D" w:rsidRPr="00346008" w:rsidRDefault="0050652E" w:rsidP="004D051E">
      <w:pPr>
        <w:pStyle w:val="Cabealho"/>
        <w:ind w:right="4" w:firstLine="284"/>
        <w:rPr>
          <w:rFonts w:eastAsia="Arial Unicode MS"/>
          <w:b/>
          <w:bCs/>
          <w:sz w:val="22"/>
          <w:szCs w:val="22"/>
        </w:rPr>
      </w:pPr>
      <w:r w:rsidRPr="00346008">
        <w:rPr>
          <w:b/>
          <w:bCs/>
          <w:sz w:val="22"/>
          <w:szCs w:val="22"/>
        </w:rPr>
        <w:t>A</w:t>
      </w:r>
      <w:r w:rsidR="004766BC" w:rsidRPr="00346008">
        <w:rPr>
          <w:rFonts w:eastAsia="Arial Unicode MS"/>
          <w:b/>
          <w:bCs/>
          <w:sz w:val="22"/>
          <w:szCs w:val="22"/>
        </w:rPr>
        <w:t xml:space="preserve">NEXO - </w:t>
      </w:r>
      <w:r w:rsidR="003460EC" w:rsidRPr="00346008">
        <w:rPr>
          <w:rFonts w:eastAsia="Arial Unicode MS"/>
          <w:b/>
          <w:bCs/>
          <w:sz w:val="22"/>
          <w:szCs w:val="22"/>
        </w:rPr>
        <w:t>IV</w:t>
      </w:r>
    </w:p>
    <w:bookmarkStart w:id="29" w:name="_Hlk155766282"/>
    <w:bookmarkStart w:id="30" w:name="_Hlk157414681"/>
    <w:p w14:paraId="348B7DDB" w14:textId="7EE1FE1B" w:rsidR="000F6ABB" w:rsidRPr="004D301D" w:rsidRDefault="000F6ABB" w:rsidP="004D051E">
      <w:pPr>
        <w:pStyle w:val="Corpodetexto"/>
        <w:tabs>
          <w:tab w:val="left" w:pos="0"/>
        </w:tabs>
        <w:spacing w:before="0" w:beforeAutospacing="0" w:after="0" w:afterAutospacing="0"/>
        <w:ind w:right="4"/>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7576654" r:id="rId21"/>
        </w:object>
      </w:r>
    </w:p>
    <w:p w14:paraId="6667FFA4" w14:textId="77777777" w:rsidR="000F6ABB" w:rsidRPr="00F275D2" w:rsidRDefault="000F6ABB" w:rsidP="004D051E">
      <w:pPr>
        <w:shd w:val="clear" w:color="auto" w:fill="E0E0E0"/>
        <w:spacing w:after="0" w:line="240" w:lineRule="auto"/>
        <w:ind w:left="284" w:right="-138" w:firstLine="0"/>
        <w:jc w:val="center"/>
        <w:rPr>
          <w:rFonts w:ascii="Arial" w:hAnsi="Arial" w:cs="Arial"/>
          <w:b/>
          <w:i/>
          <w:iCs/>
          <w:sz w:val="24"/>
          <w:szCs w:val="24"/>
        </w:rPr>
      </w:pPr>
      <w:bookmarkStart w:id="31" w:name="_Hlk114469347"/>
      <w:r w:rsidRPr="00F275D2">
        <w:rPr>
          <w:rFonts w:ascii="Arial" w:hAnsi="Arial" w:cs="Arial"/>
          <w:b/>
          <w:i/>
          <w:iCs/>
          <w:sz w:val="24"/>
          <w:szCs w:val="24"/>
        </w:rPr>
        <w:t>MINUTA DO CONTRATO</w:t>
      </w:r>
      <w:r w:rsidRPr="00F275D2">
        <w:rPr>
          <w:rFonts w:ascii="Arial" w:hAnsi="Arial" w:cs="Arial"/>
          <w:i/>
          <w:iCs/>
          <w:sz w:val="24"/>
          <w:szCs w:val="24"/>
        </w:rPr>
        <w:t xml:space="preserve"> </w:t>
      </w:r>
      <w:r w:rsidRPr="00F275D2">
        <w:rPr>
          <w:rFonts w:ascii="Arial" w:hAnsi="Arial" w:cs="Arial"/>
          <w:b/>
          <w:i/>
          <w:iCs/>
          <w:sz w:val="24"/>
          <w:szCs w:val="24"/>
        </w:rPr>
        <w:t>N°       /2024.</w:t>
      </w:r>
    </w:p>
    <w:p w14:paraId="3EC7228D" w14:textId="77777777" w:rsidR="000F6ABB" w:rsidRPr="000F6ABB" w:rsidRDefault="000F6ABB" w:rsidP="004D051E">
      <w:pPr>
        <w:spacing w:after="0" w:line="240" w:lineRule="auto"/>
        <w:ind w:left="284" w:right="4" w:firstLine="0"/>
        <w:rPr>
          <w:rFonts w:ascii="Arial" w:hAnsi="Arial" w:cs="Arial"/>
        </w:rPr>
      </w:pPr>
    </w:p>
    <w:tbl>
      <w:tblPr>
        <w:tblW w:w="3118"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0F6ABB" w:rsidRPr="000F6ABB" w14:paraId="2CA4896D" w14:textId="77777777" w:rsidTr="000928DD">
        <w:tc>
          <w:tcPr>
            <w:tcW w:w="3118" w:type="dxa"/>
            <w:tcBorders>
              <w:top w:val="single" w:sz="4" w:space="0" w:color="auto"/>
              <w:left w:val="single" w:sz="4" w:space="0" w:color="auto"/>
              <w:bottom w:val="single" w:sz="4" w:space="0" w:color="auto"/>
              <w:right w:val="single" w:sz="4" w:space="0" w:color="auto"/>
            </w:tcBorders>
          </w:tcPr>
          <w:p w14:paraId="78854B3E" w14:textId="1C4392B5" w:rsidR="000F6ABB" w:rsidRPr="005977A6" w:rsidRDefault="003460EC" w:rsidP="004D051E">
            <w:pPr>
              <w:spacing w:after="0" w:line="240" w:lineRule="auto"/>
              <w:ind w:left="0" w:right="4" w:firstLine="0"/>
              <w:rPr>
                <w:rFonts w:ascii="Arial" w:hAnsi="Arial" w:cs="Arial"/>
                <w:b/>
                <w:bCs/>
                <w:i/>
                <w:iCs/>
                <w:sz w:val="20"/>
                <w:szCs w:val="20"/>
              </w:rPr>
            </w:pPr>
            <w:r w:rsidRPr="005977A6">
              <w:rPr>
                <w:rFonts w:ascii="Arial" w:hAnsi="Arial" w:cs="Arial"/>
                <w:b/>
                <w:bCs/>
                <w:i/>
                <w:iCs/>
                <w:sz w:val="20"/>
                <w:szCs w:val="20"/>
              </w:rPr>
              <w:t>CONTRATAÇÃO DE EMPRESA</w:t>
            </w:r>
            <w:r w:rsidR="000928DD">
              <w:rPr>
                <w:rFonts w:ascii="Arial" w:hAnsi="Arial" w:cs="Arial"/>
                <w:b/>
                <w:bCs/>
                <w:i/>
                <w:iCs/>
                <w:sz w:val="20"/>
                <w:szCs w:val="20"/>
              </w:rPr>
              <w:t xml:space="preserve"> DE</w:t>
            </w:r>
            <w:r w:rsidRPr="005977A6">
              <w:rPr>
                <w:rFonts w:ascii="Arial" w:hAnsi="Arial" w:cs="Arial"/>
                <w:b/>
                <w:bCs/>
                <w:i/>
                <w:iCs/>
                <w:sz w:val="20"/>
                <w:szCs w:val="20"/>
              </w:rPr>
              <w:t xml:space="preserve"> SEGUROS DE V</w:t>
            </w:r>
            <w:r w:rsidR="00A00641">
              <w:rPr>
                <w:rFonts w:ascii="Arial" w:hAnsi="Arial" w:cs="Arial"/>
                <w:b/>
                <w:bCs/>
                <w:i/>
                <w:iCs/>
                <w:sz w:val="20"/>
                <w:szCs w:val="20"/>
              </w:rPr>
              <w:t>EICULOS</w:t>
            </w:r>
            <w:r w:rsidRPr="005977A6">
              <w:rPr>
                <w:rFonts w:ascii="Arial" w:hAnsi="Arial" w:cs="Arial"/>
                <w:b/>
                <w:bCs/>
                <w:i/>
                <w:iCs/>
                <w:sz w:val="20"/>
                <w:szCs w:val="20"/>
              </w:rPr>
              <w:t xml:space="preserve"> </w:t>
            </w:r>
            <w:r w:rsidR="000928DD">
              <w:rPr>
                <w:rFonts w:ascii="Arial" w:hAnsi="Arial" w:cs="Arial"/>
                <w:b/>
                <w:bCs/>
                <w:i/>
                <w:iCs/>
                <w:sz w:val="20"/>
                <w:szCs w:val="20"/>
              </w:rPr>
              <w:t>PARA</w:t>
            </w:r>
            <w:r w:rsidRPr="005977A6">
              <w:rPr>
                <w:rFonts w:ascii="Arial" w:hAnsi="Arial" w:cs="Arial"/>
                <w:b/>
                <w:bCs/>
                <w:i/>
                <w:iCs/>
                <w:sz w:val="20"/>
                <w:szCs w:val="20"/>
              </w:rPr>
              <w:t xml:space="preserve"> ATEND</w:t>
            </w:r>
            <w:r w:rsidR="000928DD">
              <w:rPr>
                <w:rFonts w:ascii="Arial" w:hAnsi="Arial" w:cs="Arial"/>
                <w:b/>
                <w:bCs/>
                <w:i/>
                <w:iCs/>
                <w:sz w:val="20"/>
                <w:szCs w:val="20"/>
              </w:rPr>
              <w:t>ER</w:t>
            </w:r>
            <w:r w:rsidRPr="005977A6">
              <w:rPr>
                <w:rFonts w:ascii="Arial" w:hAnsi="Arial" w:cs="Arial"/>
                <w:b/>
                <w:bCs/>
                <w:i/>
                <w:iCs/>
                <w:sz w:val="20"/>
                <w:szCs w:val="20"/>
              </w:rPr>
              <w:t xml:space="preserve"> A</w:t>
            </w:r>
            <w:r w:rsidR="00A00641">
              <w:rPr>
                <w:rFonts w:ascii="Arial" w:hAnsi="Arial" w:cs="Arial"/>
                <w:b/>
                <w:bCs/>
                <w:i/>
                <w:iCs/>
                <w:sz w:val="20"/>
                <w:szCs w:val="20"/>
              </w:rPr>
              <w:t>S</w:t>
            </w:r>
            <w:r w:rsidRPr="005977A6">
              <w:rPr>
                <w:rFonts w:ascii="Arial" w:hAnsi="Arial" w:cs="Arial"/>
                <w:b/>
                <w:bCs/>
                <w:i/>
                <w:iCs/>
                <w:sz w:val="20"/>
                <w:szCs w:val="20"/>
              </w:rPr>
              <w:t xml:space="preserve"> SECRETARIA</w:t>
            </w:r>
            <w:r w:rsidR="00A00641">
              <w:rPr>
                <w:rFonts w:ascii="Arial" w:hAnsi="Arial" w:cs="Arial"/>
                <w:b/>
                <w:bCs/>
                <w:i/>
                <w:iCs/>
                <w:sz w:val="20"/>
                <w:szCs w:val="20"/>
              </w:rPr>
              <w:t>S DO</w:t>
            </w:r>
            <w:r w:rsidRPr="005977A6">
              <w:rPr>
                <w:rFonts w:ascii="Arial" w:hAnsi="Arial" w:cs="Arial"/>
                <w:b/>
                <w:bCs/>
                <w:i/>
                <w:iCs/>
                <w:sz w:val="20"/>
                <w:szCs w:val="20"/>
              </w:rPr>
              <w:t xml:space="preserve"> MUNICIP</w:t>
            </w:r>
            <w:r w:rsidR="00A00641">
              <w:rPr>
                <w:rFonts w:ascii="Arial" w:hAnsi="Arial" w:cs="Arial"/>
                <w:b/>
                <w:bCs/>
                <w:i/>
                <w:iCs/>
                <w:sz w:val="20"/>
                <w:szCs w:val="20"/>
              </w:rPr>
              <w:t>IO</w:t>
            </w:r>
            <w:r w:rsidRPr="005977A6">
              <w:rPr>
                <w:rFonts w:ascii="Arial" w:hAnsi="Arial" w:cs="Arial"/>
                <w:b/>
                <w:bCs/>
                <w:i/>
                <w:iCs/>
                <w:sz w:val="20"/>
                <w:szCs w:val="20"/>
              </w:rPr>
              <w:t xml:space="preserve"> </w:t>
            </w:r>
            <w:r w:rsidR="00A00641">
              <w:rPr>
                <w:rFonts w:ascii="Arial" w:hAnsi="Arial" w:cs="Arial"/>
                <w:b/>
                <w:bCs/>
                <w:i/>
                <w:iCs/>
                <w:sz w:val="20"/>
                <w:szCs w:val="20"/>
              </w:rPr>
              <w:t>E O GABINETE DO PREFEITO</w:t>
            </w:r>
            <w:r w:rsidR="00F275D2" w:rsidRPr="005977A6">
              <w:rPr>
                <w:rFonts w:ascii="Arial" w:hAnsi="Arial" w:cs="Arial"/>
                <w:b/>
                <w:bCs/>
                <w:i/>
                <w:iCs/>
                <w:color w:val="auto"/>
                <w:sz w:val="20"/>
                <w:szCs w:val="20"/>
              </w:rPr>
              <w:t>.</w:t>
            </w:r>
          </w:p>
        </w:tc>
      </w:tr>
    </w:tbl>
    <w:p w14:paraId="07623A3A" w14:textId="315BF97B" w:rsidR="000F6ABB" w:rsidRPr="000F6ABB" w:rsidRDefault="000F6ABB" w:rsidP="004D051E">
      <w:pPr>
        <w:spacing w:after="0" w:line="240" w:lineRule="auto"/>
        <w:ind w:left="284" w:right="-142"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w:t>
      </w:r>
      <w:r w:rsidR="00910AED">
        <w:rPr>
          <w:rFonts w:ascii="Arial" w:hAnsi="Arial" w:cs="Arial"/>
          <w:iCs/>
        </w:rPr>
        <w:t>......................................</w:t>
      </w:r>
      <w:r w:rsidR="00C24E8D">
        <w:rPr>
          <w:rFonts w:ascii="Arial" w:hAnsi="Arial" w:cs="Arial"/>
          <w:iCs/>
        </w:rPr>
        <w:t xml:space="preserve"> - </w:t>
      </w:r>
      <w:r w:rsidR="00910AED">
        <w:rPr>
          <w:rFonts w:ascii="Arial" w:hAnsi="Arial" w:cs="Arial"/>
          <w:iCs/>
        </w:rPr>
        <w:t>..........</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F275D2">
        <w:rPr>
          <w:rFonts w:ascii="Arial" w:hAnsi="Arial" w:cs="Arial"/>
          <w:iCs/>
        </w:rPr>
        <w:t>/Fundo</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3460EC">
        <w:rPr>
          <w:rFonts w:ascii="Arial" w:eastAsia="Arial" w:hAnsi="Arial" w:cs="Arial"/>
        </w:rPr>
        <w:t>1</w:t>
      </w:r>
      <w:r w:rsidR="00A00641">
        <w:rPr>
          <w:rFonts w:ascii="Arial" w:eastAsia="Arial" w:hAnsi="Arial" w:cs="Arial"/>
        </w:rPr>
        <w:t>44</w:t>
      </w:r>
      <w:r w:rsidRPr="000F6ABB">
        <w:rPr>
          <w:rFonts w:ascii="Arial" w:eastAsia="Arial" w:hAnsi="Arial" w:cs="Arial"/>
        </w:rPr>
        <w:t xml:space="preserve">/2024 e em observância às disposições da </w:t>
      </w:r>
      <w:hyperlink r:id="rId22"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A00641">
        <w:rPr>
          <w:rFonts w:ascii="Arial" w:eastAsia="Arial" w:hAnsi="Arial" w:cs="Arial"/>
        </w:rPr>
        <w:t>76</w:t>
      </w:r>
      <w:r w:rsidRPr="000F6ABB">
        <w:rPr>
          <w:rFonts w:ascii="Arial" w:eastAsia="Arial" w:hAnsi="Arial" w:cs="Arial"/>
        </w:rPr>
        <w:t>/2024, mediante as cláusulas e condições a seguir enunciadas.</w:t>
      </w:r>
    </w:p>
    <w:p w14:paraId="5E606550" w14:textId="77777777" w:rsidR="000F6ABB" w:rsidRPr="000F6ABB" w:rsidRDefault="000F6ABB" w:rsidP="00DF0B31">
      <w:pPr>
        <w:pStyle w:val="Nivel01"/>
        <w:tabs>
          <w:tab w:val="clear" w:pos="567"/>
          <w:tab w:val="left" w:pos="0"/>
        </w:tabs>
        <w:spacing w:before="0"/>
        <w:ind w:left="284" w:right="-142"/>
        <w:rPr>
          <w:color w:val="FFFFFF" w:themeColor="background1"/>
          <w:sz w:val="22"/>
          <w:szCs w:val="22"/>
        </w:rPr>
      </w:pPr>
      <w:r w:rsidRPr="000F6ABB">
        <w:rPr>
          <w:sz w:val="22"/>
          <w:szCs w:val="22"/>
        </w:rPr>
        <w:t xml:space="preserve">CLÁUSULA PRIMEIRA - OBJETO </w:t>
      </w:r>
    </w:p>
    <w:p w14:paraId="4247D9F2" w14:textId="7DDA8F86" w:rsidR="000F6ABB" w:rsidRPr="00F275D2" w:rsidRDefault="000F6ABB" w:rsidP="004D051E">
      <w:pPr>
        <w:pStyle w:val="Nivel2"/>
        <w:numPr>
          <w:ilvl w:val="1"/>
          <w:numId w:val="43"/>
        </w:numPr>
        <w:spacing w:before="0" w:after="0" w:line="240" w:lineRule="auto"/>
        <w:ind w:left="284" w:right="-142" w:firstLine="0"/>
        <w:rPr>
          <w:rFonts w:ascii="Arial" w:hAnsi="Arial" w:cs="Arial"/>
          <w:sz w:val="22"/>
          <w:szCs w:val="22"/>
        </w:rPr>
      </w:pPr>
      <w:r w:rsidRPr="00F275D2">
        <w:rPr>
          <w:rFonts w:ascii="Arial" w:hAnsi="Arial" w:cs="Arial"/>
          <w:sz w:val="22"/>
          <w:szCs w:val="22"/>
        </w:rPr>
        <w:t xml:space="preserve">O objeto do presente instrumento é </w:t>
      </w:r>
      <w:r w:rsidR="00F275D2" w:rsidRPr="00F275D2">
        <w:rPr>
          <w:rFonts w:ascii="Arial" w:hAnsi="Arial" w:cs="Arial"/>
          <w:sz w:val="22"/>
          <w:szCs w:val="22"/>
        </w:rPr>
        <w:t xml:space="preserve">a </w:t>
      </w:r>
      <w:r w:rsidR="00A00641" w:rsidRPr="00A00641">
        <w:rPr>
          <w:rFonts w:ascii="Arial" w:hAnsi="Arial" w:cs="Arial"/>
        </w:rPr>
        <w:t>CONTRATAÇÃO DE EMPRESA ESPECIALIZADA EM SEGURO DE VEÍCULOS PARA A FROTA DO MUNICÍPIO PARA ATENDER AS SECRETARIAS DE SAÚDE, A. SOCIAL, EDUCAÇÃO, INFRAESTRUTURA E O GABINETE DO PREFEITO</w:t>
      </w:r>
      <w:r w:rsidR="00F275D2" w:rsidRPr="00F275D2">
        <w:rPr>
          <w:rFonts w:ascii="Arial" w:hAnsi="Arial" w:cs="Arial"/>
          <w:iCs/>
          <w:sz w:val="22"/>
          <w:szCs w:val="22"/>
        </w:rPr>
        <w:t xml:space="preserve">, </w:t>
      </w:r>
      <w:r w:rsidR="00F275D2" w:rsidRPr="00F275D2">
        <w:rPr>
          <w:rFonts w:ascii="Arial" w:hAnsi="Arial" w:cs="Arial"/>
          <w:sz w:val="22"/>
          <w:szCs w:val="22"/>
        </w:rPr>
        <w:t>nas condições estabelecidas neste Contrato e no Termo de Referência.</w:t>
      </w:r>
    </w:p>
    <w:tbl>
      <w:tblPr>
        <w:tblStyle w:val="Tabelacomgrade"/>
        <w:tblW w:w="9497" w:type="dxa"/>
        <w:tblInd w:w="279" w:type="dxa"/>
        <w:tblLayout w:type="fixed"/>
        <w:tblLook w:val="04A0" w:firstRow="1" w:lastRow="0" w:firstColumn="1" w:lastColumn="0" w:noHBand="0" w:noVBand="1"/>
      </w:tblPr>
      <w:tblGrid>
        <w:gridCol w:w="709"/>
        <w:gridCol w:w="4819"/>
        <w:gridCol w:w="851"/>
        <w:gridCol w:w="708"/>
        <w:gridCol w:w="993"/>
        <w:gridCol w:w="1417"/>
      </w:tblGrid>
      <w:tr w:rsidR="00D55913" w14:paraId="0F593B3E" w14:textId="77777777" w:rsidTr="00D55913">
        <w:tc>
          <w:tcPr>
            <w:tcW w:w="709" w:type="dxa"/>
          </w:tcPr>
          <w:p w14:paraId="134D8F94" w14:textId="77777777" w:rsidR="00D55913" w:rsidRDefault="00D55913" w:rsidP="00DF0B31">
            <w:pPr>
              <w:spacing w:after="0" w:line="240" w:lineRule="auto"/>
              <w:ind w:left="0" w:right="4" w:firstLine="0"/>
              <w:rPr>
                <w:rFonts w:ascii="Arial" w:hAnsi="Arial" w:cs="Arial"/>
              </w:rPr>
            </w:pPr>
            <w:r>
              <w:rPr>
                <w:rFonts w:ascii="Arial" w:hAnsi="Arial" w:cs="Arial"/>
              </w:rPr>
              <w:t>Item</w:t>
            </w:r>
          </w:p>
        </w:tc>
        <w:tc>
          <w:tcPr>
            <w:tcW w:w="4819" w:type="dxa"/>
          </w:tcPr>
          <w:p w14:paraId="3F892CBB" w14:textId="650FAD51" w:rsidR="00D55913" w:rsidRDefault="00D55913" w:rsidP="00F275D2">
            <w:pPr>
              <w:tabs>
                <w:tab w:val="left" w:pos="0"/>
              </w:tabs>
              <w:spacing w:after="0" w:line="240" w:lineRule="auto"/>
              <w:ind w:left="0" w:right="4" w:firstLine="0"/>
              <w:rPr>
                <w:rFonts w:ascii="Arial" w:hAnsi="Arial" w:cs="Arial"/>
              </w:rPr>
            </w:pPr>
            <w:r>
              <w:rPr>
                <w:rFonts w:ascii="Arial" w:hAnsi="Arial" w:cs="Arial"/>
              </w:rPr>
              <w:t>Especificação</w:t>
            </w:r>
          </w:p>
        </w:tc>
        <w:tc>
          <w:tcPr>
            <w:tcW w:w="851" w:type="dxa"/>
          </w:tcPr>
          <w:p w14:paraId="0C85E495" w14:textId="7AC3DC00" w:rsidR="00D55913" w:rsidRDefault="00D55913" w:rsidP="00DF0B31">
            <w:pPr>
              <w:spacing w:after="0" w:line="240" w:lineRule="auto"/>
              <w:ind w:left="-39" w:right="4" w:firstLine="0"/>
              <w:jc w:val="center"/>
              <w:rPr>
                <w:rFonts w:ascii="Arial" w:hAnsi="Arial" w:cs="Arial"/>
              </w:rPr>
            </w:pPr>
            <w:r>
              <w:rPr>
                <w:rFonts w:ascii="Arial" w:hAnsi="Arial" w:cs="Arial"/>
              </w:rPr>
              <w:t xml:space="preserve">Quant. </w:t>
            </w:r>
          </w:p>
        </w:tc>
        <w:tc>
          <w:tcPr>
            <w:tcW w:w="708" w:type="dxa"/>
          </w:tcPr>
          <w:p w14:paraId="68634BFF" w14:textId="4D607AE6" w:rsidR="00D55913" w:rsidRDefault="00D55913" w:rsidP="00DF0B31">
            <w:pPr>
              <w:spacing w:after="0" w:line="240" w:lineRule="auto"/>
              <w:ind w:left="-39" w:right="4" w:firstLine="0"/>
              <w:jc w:val="center"/>
              <w:rPr>
                <w:rFonts w:ascii="Arial" w:hAnsi="Arial" w:cs="Arial"/>
              </w:rPr>
            </w:pPr>
            <w:r>
              <w:rPr>
                <w:rFonts w:ascii="Arial" w:hAnsi="Arial" w:cs="Arial"/>
              </w:rPr>
              <w:t>Unid.</w:t>
            </w:r>
          </w:p>
        </w:tc>
        <w:tc>
          <w:tcPr>
            <w:tcW w:w="993" w:type="dxa"/>
          </w:tcPr>
          <w:p w14:paraId="079ECD72" w14:textId="3CD23C62" w:rsidR="00D55913" w:rsidRDefault="00D55913" w:rsidP="00DF0B31">
            <w:pPr>
              <w:spacing w:after="0" w:line="240" w:lineRule="auto"/>
              <w:ind w:left="284" w:right="4" w:hanging="252"/>
              <w:rPr>
                <w:rFonts w:ascii="Arial" w:hAnsi="Arial" w:cs="Arial"/>
              </w:rPr>
            </w:pPr>
            <w:r>
              <w:rPr>
                <w:rFonts w:ascii="Arial" w:hAnsi="Arial" w:cs="Arial"/>
              </w:rPr>
              <w:t>V. Unit.</w:t>
            </w:r>
          </w:p>
        </w:tc>
        <w:tc>
          <w:tcPr>
            <w:tcW w:w="1417" w:type="dxa"/>
          </w:tcPr>
          <w:p w14:paraId="723C536C" w14:textId="77777777" w:rsidR="00D55913" w:rsidRDefault="00D55913" w:rsidP="00DF0B31">
            <w:pPr>
              <w:spacing w:after="0" w:line="240" w:lineRule="auto"/>
              <w:ind w:left="33" w:right="4" w:firstLine="0"/>
              <w:rPr>
                <w:rFonts w:ascii="Arial" w:hAnsi="Arial" w:cs="Arial"/>
              </w:rPr>
            </w:pPr>
            <w:r>
              <w:rPr>
                <w:rFonts w:ascii="Arial" w:hAnsi="Arial" w:cs="Arial"/>
              </w:rPr>
              <w:t>Valor Total</w:t>
            </w:r>
          </w:p>
        </w:tc>
      </w:tr>
      <w:tr w:rsidR="00D55913" w14:paraId="73F8503E" w14:textId="77777777" w:rsidTr="00D55913">
        <w:tc>
          <w:tcPr>
            <w:tcW w:w="709" w:type="dxa"/>
          </w:tcPr>
          <w:p w14:paraId="6D42674D" w14:textId="278842B7" w:rsidR="00D55913" w:rsidRPr="00D55913" w:rsidRDefault="00D55913" w:rsidP="004E0576">
            <w:pPr>
              <w:spacing w:after="0" w:line="240" w:lineRule="auto"/>
              <w:ind w:left="284" w:right="4" w:hanging="256"/>
              <w:rPr>
                <w:rFonts w:ascii="Arial" w:hAnsi="Arial" w:cs="Arial"/>
                <w:sz w:val="20"/>
                <w:szCs w:val="20"/>
              </w:rPr>
            </w:pPr>
            <w:r w:rsidRPr="00D55913">
              <w:rPr>
                <w:rFonts w:ascii="Arial" w:hAnsi="Arial" w:cs="Arial"/>
                <w:sz w:val="20"/>
                <w:szCs w:val="20"/>
              </w:rPr>
              <w:t>1</w:t>
            </w:r>
          </w:p>
        </w:tc>
        <w:tc>
          <w:tcPr>
            <w:tcW w:w="4819" w:type="dxa"/>
            <w:vAlign w:val="center"/>
          </w:tcPr>
          <w:p w14:paraId="3F8DB255" w14:textId="5B3B3283" w:rsidR="00D55913" w:rsidRPr="006A1531" w:rsidRDefault="00D55913" w:rsidP="004E0576">
            <w:pPr>
              <w:spacing w:after="0" w:line="240" w:lineRule="auto"/>
              <w:ind w:left="29" w:right="4" w:firstLine="0"/>
              <w:rPr>
                <w:rFonts w:ascii="Arial" w:hAnsi="Arial" w:cs="Arial"/>
                <w:sz w:val="20"/>
                <w:szCs w:val="20"/>
              </w:rPr>
            </w:pPr>
          </w:p>
        </w:tc>
        <w:tc>
          <w:tcPr>
            <w:tcW w:w="851" w:type="dxa"/>
          </w:tcPr>
          <w:p w14:paraId="39FF4CEF" w14:textId="58DAC16C" w:rsidR="00D55913" w:rsidRPr="006A1531" w:rsidRDefault="00D55913" w:rsidP="004E0576">
            <w:pPr>
              <w:spacing w:after="0" w:line="240" w:lineRule="auto"/>
              <w:ind w:left="284" w:right="4" w:hanging="284"/>
              <w:jc w:val="center"/>
              <w:rPr>
                <w:rFonts w:ascii="Arial" w:hAnsi="Arial" w:cs="Arial"/>
              </w:rPr>
            </w:pPr>
          </w:p>
        </w:tc>
        <w:tc>
          <w:tcPr>
            <w:tcW w:w="708" w:type="dxa"/>
          </w:tcPr>
          <w:p w14:paraId="713CF25D" w14:textId="77777777" w:rsidR="00D55913" w:rsidRPr="006A1531" w:rsidRDefault="00D55913" w:rsidP="004E0576">
            <w:pPr>
              <w:spacing w:after="0" w:line="240" w:lineRule="auto"/>
              <w:ind w:left="284" w:right="4" w:hanging="284"/>
              <w:jc w:val="center"/>
              <w:rPr>
                <w:rFonts w:ascii="Arial" w:hAnsi="Arial" w:cs="Arial"/>
              </w:rPr>
            </w:pPr>
          </w:p>
        </w:tc>
        <w:tc>
          <w:tcPr>
            <w:tcW w:w="993" w:type="dxa"/>
          </w:tcPr>
          <w:p w14:paraId="12372F70" w14:textId="6E709CD1" w:rsidR="00D55913" w:rsidRDefault="00D55913" w:rsidP="004E0576">
            <w:pPr>
              <w:spacing w:after="0" w:line="240" w:lineRule="auto"/>
              <w:ind w:left="284" w:right="4" w:firstLine="0"/>
              <w:rPr>
                <w:rFonts w:ascii="Arial" w:hAnsi="Arial" w:cs="Arial"/>
              </w:rPr>
            </w:pPr>
          </w:p>
        </w:tc>
        <w:tc>
          <w:tcPr>
            <w:tcW w:w="1417" w:type="dxa"/>
          </w:tcPr>
          <w:p w14:paraId="6A23A185" w14:textId="77777777" w:rsidR="00D55913" w:rsidRDefault="00D55913" w:rsidP="004E0576">
            <w:pPr>
              <w:spacing w:after="0" w:line="240" w:lineRule="auto"/>
              <w:ind w:left="284" w:right="4" w:firstLine="0"/>
              <w:rPr>
                <w:rFonts w:ascii="Arial" w:hAnsi="Arial" w:cs="Arial"/>
              </w:rPr>
            </w:pPr>
          </w:p>
        </w:tc>
      </w:tr>
      <w:tr w:rsidR="00D55913" w14:paraId="397B219C" w14:textId="77777777" w:rsidTr="00D55913">
        <w:tc>
          <w:tcPr>
            <w:tcW w:w="709" w:type="dxa"/>
          </w:tcPr>
          <w:p w14:paraId="3B699D86" w14:textId="43C53902" w:rsidR="00D55913" w:rsidRPr="00D55913" w:rsidRDefault="00D55913" w:rsidP="004E0576">
            <w:pPr>
              <w:spacing w:after="0" w:line="240" w:lineRule="auto"/>
              <w:ind w:left="284" w:right="4" w:hanging="256"/>
              <w:rPr>
                <w:rFonts w:ascii="Arial" w:hAnsi="Arial" w:cs="Arial"/>
                <w:sz w:val="20"/>
                <w:szCs w:val="20"/>
              </w:rPr>
            </w:pPr>
            <w:r w:rsidRPr="00D55913">
              <w:rPr>
                <w:rFonts w:ascii="Arial" w:hAnsi="Arial" w:cs="Arial"/>
                <w:sz w:val="20"/>
                <w:szCs w:val="20"/>
              </w:rPr>
              <w:t>2</w:t>
            </w:r>
          </w:p>
        </w:tc>
        <w:tc>
          <w:tcPr>
            <w:tcW w:w="4819" w:type="dxa"/>
            <w:vAlign w:val="center"/>
          </w:tcPr>
          <w:p w14:paraId="5DCCEB9B" w14:textId="77777777" w:rsidR="00D55913" w:rsidRPr="006A1531" w:rsidRDefault="00D55913" w:rsidP="004E0576">
            <w:pPr>
              <w:spacing w:after="0" w:line="240" w:lineRule="auto"/>
              <w:ind w:left="29" w:right="4" w:firstLine="0"/>
              <w:rPr>
                <w:rFonts w:ascii="Arial" w:hAnsi="Arial" w:cs="Arial"/>
                <w:sz w:val="20"/>
                <w:szCs w:val="20"/>
              </w:rPr>
            </w:pPr>
          </w:p>
        </w:tc>
        <w:tc>
          <w:tcPr>
            <w:tcW w:w="851" w:type="dxa"/>
          </w:tcPr>
          <w:p w14:paraId="19776F8E" w14:textId="77777777" w:rsidR="00D55913" w:rsidRPr="006A1531" w:rsidRDefault="00D55913" w:rsidP="004E0576">
            <w:pPr>
              <w:spacing w:after="0" w:line="240" w:lineRule="auto"/>
              <w:ind w:left="284" w:right="4" w:hanging="284"/>
              <w:jc w:val="center"/>
              <w:rPr>
                <w:rFonts w:ascii="Arial" w:hAnsi="Arial" w:cs="Arial"/>
              </w:rPr>
            </w:pPr>
          </w:p>
        </w:tc>
        <w:tc>
          <w:tcPr>
            <w:tcW w:w="708" w:type="dxa"/>
          </w:tcPr>
          <w:p w14:paraId="05CFEB68" w14:textId="77777777" w:rsidR="00D55913" w:rsidRPr="006A1531" w:rsidRDefault="00D55913" w:rsidP="004E0576">
            <w:pPr>
              <w:spacing w:after="0" w:line="240" w:lineRule="auto"/>
              <w:ind w:left="284" w:right="4" w:hanging="284"/>
              <w:jc w:val="center"/>
              <w:rPr>
                <w:rFonts w:ascii="Arial" w:hAnsi="Arial" w:cs="Arial"/>
              </w:rPr>
            </w:pPr>
          </w:p>
        </w:tc>
        <w:tc>
          <w:tcPr>
            <w:tcW w:w="993" w:type="dxa"/>
          </w:tcPr>
          <w:p w14:paraId="15FF50B0" w14:textId="381B2E67" w:rsidR="00D55913" w:rsidRDefault="00D55913" w:rsidP="004E0576">
            <w:pPr>
              <w:spacing w:after="0" w:line="240" w:lineRule="auto"/>
              <w:ind w:left="284" w:right="4" w:firstLine="0"/>
              <w:rPr>
                <w:rFonts w:ascii="Arial" w:hAnsi="Arial" w:cs="Arial"/>
              </w:rPr>
            </w:pPr>
          </w:p>
        </w:tc>
        <w:tc>
          <w:tcPr>
            <w:tcW w:w="1417" w:type="dxa"/>
          </w:tcPr>
          <w:p w14:paraId="7EC728F4" w14:textId="77777777" w:rsidR="00D55913" w:rsidRDefault="00D55913" w:rsidP="004E0576">
            <w:pPr>
              <w:spacing w:after="0" w:line="240" w:lineRule="auto"/>
              <w:ind w:left="284" w:right="4" w:firstLine="0"/>
              <w:rPr>
                <w:rFonts w:ascii="Arial" w:hAnsi="Arial" w:cs="Arial"/>
              </w:rPr>
            </w:pPr>
          </w:p>
        </w:tc>
      </w:tr>
    </w:tbl>
    <w:p w14:paraId="36565DF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A5F3F65" w14:textId="4D53B826" w:rsidR="000F6ABB" w:rsidRPr="000F6ABB" w:rsidRDefault="000F6ABB" w:rsidP="004D051E">
      <w:pPr>
        <w:pStyle w:val="Nivel2"/>
        <w:numPr>
          <w:ilvl w:val="1"/>
          <w:numId w:val="43"/>
        </w:numPr>
        <w:spacing w:before="0" w:after="0" w:line="240" w:lineRule="auto"/>
        <w:ind w:right="4"/>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31168C11" w14:textId="3FFD15B1" w:rsidR="000F6ABB" w:rsidRP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w:t>
      </w:r>
      <w:r w:rsidR="004D051E">
        <w:rPr>
          <w:rFonts w:ascii="Arial" w:hAnsi="Arial"/>
          <w:sz w:val="22"/>
          <w:szCs w:val="22"/>
        </w:rPr>
        <w:t>2</w:t>
      </w:r>
      <w:r>
        <w:rPr>
          <w:rFonts w:ascii="Arial" w:hAnsi="Arial"/>
          <w:sz w:val="22"/>
          <w:szCs w:val="22"/>
        </w:rPr>
        <w:t xml:space="preserve">.1. </w:t>
      </w:r>
      <w:r w:rsidR="000F6ABB" w:rsidRPr="000F6ABB">
        <w:rPr>
          <w:rFonts w:ascii="Arial" w:hAnsi="Arial"/>
          <w:sz w:val="22"/>
          <w:szCs w:val="22"/>
        </w:rPr>
        <w:t>O Termo de Referência;</w:t>
      </w:r>
    </w:p>
    <w:p w14:paraId="4908253E" w14:textId="77777777" w:rsidR="000F6ABB" w:rsidRPr="000F6ABB" w:rsidRDefault="000F6ABB" w:rsidP="00DF0B31">
      <w:pPr>
        <w:pStyle w:val="Nivel3"/>
        <w:numPr>
          <w:ilvl w:val="0"/>
          <w:numId w:val="0"/>
        </w:numPr>
        <w:spacing w:before="0" w:after="0" w:line="240" w:lineRule="auto"/>
        <w:ind w:left="284" w:right="4"/>
        <w:rPr>
          <w:rFonts w:ascii="Arial" w:hAnsi="Arial"/>
          <w:sz w:val="22"/>
          <w:szCs w:val="22"/>
        </w:rPr>
      </w:pPr>
    </w:p>
    <w:p w14:paraId="588996C9" w14:textId="11079D11" w:rsid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w:t>
      </w:r>
      <w:r w:rsidR="004D051E">
        <w:rPr>
          <w:rFonts w:ascii="Arial" w:hAnsi="Arial"/>
          <w:sz w:val="22"/>
          <w:szCs w:val="22"/>
        </w:rPr>
        <w:t>2</w:t>
      </w:r>
      <w:r>
        <w:rPr>
          <w:rFonts w:ascii="Arial" w:hAnsi="Arial"/>
          <w:sz w:val="22"/>
          <w:szCs w:val="22"/>
        </w:rPr>
        <w:t xml:space="preserve">.2. </w:t>
      </w:r>
      <w:r w:rsidR="000F6ABB" w:rsidRPr="000F6ABB">
        <w:rPr>
          <w:rFonts w:ascii="Arial" w:hAnsi="Arial"/>
          <w:sz w:val="22"/>
          <w:szCs w:val="22"/>
        </w:rPr>
        <w:t>O Edital da Licitação;</w:t>
      </w:r>
    </w:p>
    <w:p w14:paraId="316A8000" w14:textId="77777777" w:rsidR="000F6ABB" w:rsidRPr="000F6ABB" w:rsidRDefault="000F6ABB" w:rsidP="007E0BEC">
      <w:pPr>
        <w:pStyle w:val="Nivel3"/>
        <w:numPr>
          <w:ilvl w:val="0"/>
          <w:numId w:val="0"/>
        </w:numPr>
        <w:spacing w:before="0" w:after="0" w:line="240" w:lineRule="auto"/>
        <w:ind w:right="4"/>
        <w:rPr>
          <w:rFonts w:ascii="Arial" w:hAnsi="Arial"/>
          <w:sz w:val="22"/>
          <w:szCs w:val="22"/>
        </w:rPr>
      </w:pPr>
    </w:p>
    <w:p w14:paraId="5DBD57D1" w14:textId="525A9272" w:rsid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w:t>
      </w:r>
      <w:r w:rsidR="004D051E">
        <w:rPr>
          <w:rFonts w:ascii="Arial" w:hAnsi="Arial"/>
          <w:sz w:val="22"/>
          <w:szCs w:val="22"/>
        </w:rPr>
        <w:t>2</w:t>
      </w:r>
      <w:r>
        <w:rPr>
          <w:rFonts w:ascii="Arial" w:hAnsi="Arial"/>
          <w:sz w:val="22"/>
          <w:szCs w:val="22"/>
        </w:rPr>
        <w:t>.</w:t>
      </w:r>
      <w:r w:rsidR="007E0BEC">
        <w:rPr>
          <w:rFonts w:ascii="Arial" w:hAnsi="Arial"/>
          <w:sz w:val="22"/>
          <w:szCs w:val="22"/>
        </w:rPr>
        <w:t>3</w:t>
      </w:r>
      <w:r>
        <w:rPr>
          <w:rFonts w:ascii="Arial" w:hAnsi="Arial"/>
          <w:sz w:val="22"/>
          <w:szCs w:val="22"/>
        </w:rPr>
        <w:t xml:space="preserve">. </w:t>
      </w:r>
      <w:r w:rsidR="000F6ABB" w:rsidRPr="000F6ABB">
        <w:rPr>
          <w:rFonts w:ascii="Arial" w:hAnsi="Arial"/>
          <w:sz w:val="22"/>
          <w:szCs w:val="22"/>
        </w:rPr>
        <w:t>A Proposta do contratado;</w:t>
      </w:r>
    </w:p>
    <w:p w14:paraId="3CDB39E6" w14:textId="77777777" w:rsidR="005122E1" w:rsidRPr="000F6ABB" w:rsidRDefault="005122E1" w:rsidP="00DF0B31">
      <w:pPr>
        <w:pStyle w:val="Nivel3"/>
        <w:numPr>
          <w:ilvl w:val="0"/>
          <w:numId w:val="0"/>
        </w:numPr>
        <w:spacing w:before="0" w:after="0" w:line="240" w:lineRule="auto"/>
        <w:ind w:right="4"/>
        <w:rPr>
          <w:rFonts w:ascii="Arial" w:hAnsi="Arial"/>
          <w:sz w:val="22"/>
          <w:szCs w:val="22"/>
        </w:rPr>
      </w:pPr>
    </w:p>
    <w:p w14:paraId="43DEC245" w14:textId="5B850237" w:rsidR="000F6ABB" w:rsidRP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w:t>
      </w:r>
      <w:r w:rsidR="004D051E">
        <w:rPr>
          <w:rFonts w:ascii="Arial" w:hAnsi="Arial"/>
          <w:sz w:val="22"/>
          <w:szCs w:val="22"/>
        </w:rPr>
        <w:t>2</w:t>
      </w:r>
      <w:r>
        <w:rPr>
          <w:rFonts w:ascii="Arial" w:hAnsi="Arial"/>
          <w:sz w:val="22"/>
          <w:szCs w:val="22"/>
        </w:rPr>
        <w:t>.</w:t>
      </w:r>
      <w:r w:rsidR="007E0BEC">
        <w:rPr>
          <w:rFonts w:ascii="Arial" w:hAnsi="Arial"/>
          <w:sz w:val="22"/>
          <w:szCs w:val="22"/>
        </w:rPr>
        <w:t>4</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DF0B31">
      <w:pPr>
        <w:pStyle w:val="Nivel3"/>
        <w:numPr>
          <w:ilvl w:val="0"/>
          <w:numId w:val="0"/>
        </w:numPr>
        <w:spacing w:before="0" w:after="0" w:line="240" w:lineRule="auto"/>
        <w:ind w:left="284" w:right="4"/>
        <w:rPr>
          <w:rFonts w:ascii="Arial" w:hAnsi="Arial"/>
          <w:sz w:val="22"/>
          <w:szCs w:val="22"/>
        </w:rPr>
      </w:pPr>
    </w:p>
    <w:p w14:paraId="60387F53" w14:textId="77777777" w:rsidR="000F6ABB" w:rsidRPr="000F6ABB" w:rsidRDefault="000F6ABB" w:rsidP="00DF0B31">
      <w:pPr>
        <w:pStyle w:val="Nivel01"/>
        <w:spacing w:before="0"/>
        <w:ind w:left="284" w:right="4"/>
        <w:rPr>
          <w:sz w:val="22"/>
          <w:szCs w:val="22"/>
        </w:rPr>
      </w:pPr>
      <w:r w:rsidRPr="000F6ABB">
        <w:rPr>
          <w:sz w:val="22"/>
          <w:szCs w:val="22"/>
        </w:rPr>
        <w:t>CLÁUSULA SEGUNDA - VIGÊNCIA E PRORROGAÇÃO</w:t>
      </w:r>
    </w:p>
    <w:p w14:paraId="37FAF693" w14:textId="0455D9E3"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 xml:space="preserve">2.1. O prazo de vigência da contratação é de </w:t>
      </w:r>
      <w:r w:rsidR="005977A6">
        <w:rPr>
          <w:i w:val="0"/>
          <w:iCs w:val="0"/>
          <w:color w:val="auto"/>
          <w:sz w:val="22"/>
          <w:szCs w:val="22"/>
        </w:rPr>
        <w:t>12 (doze) meses</w:t>
      </w:r>
      <w:r w:rsidRPr="000F6ABB">
        <w:rPr>
          <w:i w:val="0"/>
          <w:iCs w:val="0"/>
          <w:color w:val="auto"/>
          <w:sz w:val="22"/>
          <w:szCs w:val="22"/>
        </w:rPr>
        <w:t xml:space="preserve">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690D87FD" w14:textId="084986C8"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2.2. A prorrogação de contrato deverá ser promovida mediante celebração de termo aditivo</w:t>
      </w:r>
      <w:r w:rsidR="00052F57">
        <w:rPr>
          <w:i w:val="0"/>
          <w:iCs w:val="0"/>
          <w:color w:val="auto"/>
          <w:sz w:val="22"/>
          <w:szCs w:val="22"/>
        </w:rPr>
        <w:t xml:space="preserve"> conforme Lei Federal 14.133/2021</w:t>
      </w:r>
      <w:r w:rsidRPr="000F6ABB">
        <w:rPr>
          <w:i w:val="0"/>
          <w:iCs w:val="0"/>
          <w:color w:val="auto"/>
          <w:sz w:val="22"/>
          <w:szCs w:val="22"/>
        </w:rPr>
        <w:t>.</w:t>
      </w:r>
    </w:p>
    <w:p w14:paraId="4726D9FD"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38859A06"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626C43C3" w14:textId="77777777" w:rsidR="000F6ABB" w:rsidRPr="000F6ABB" w:rsidRDefault="000F6ABB" w:rsidP="00DF0B31">
      <w:pPr>
        <w:pStyle w:val="Nivel01"/>
        <w:spacing w:before="0"/>
        <w:ind w:left="284" w:right="4"/>
        <w:rPr>
          <w:sz w:val="22"/>
          <w:szCs w:val="22"/>
        </w:rPr>
      </w:pPr>
      <w:r w:rsidRPr="000F6ABB">
        <w:rPr>
          <w:sz w:val="22"/>
          <w:szCs w:val="22"/>
        </w:rPr>
        <w:t xml:space="preserve">CLÁUSULA TERCEIRA - EXECUÇÃO E GESTÃO CONTRATUAIS </w:t>
      </w:r>
    </w:p>
    <w:p w14:paraId="6E8F5076" w14:textId="1B5D0479"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A00641">
        <w:rPr>
          <w:rFonts w:ascii="Arial" w:hAnsi="Arial" w:cs="Arial"/>
          <w:sz w:val="22"/>
          <w:szCs w:val="22"/>
        </w:rPr>
        <w:t>76</w:t>
      </w:r>
      <w:r w:rsidRPr="000F6ABB">
        <w:rPr>
          <w:rFonts w:ascii="Arial" w:hAnsi="Arial" w:cs="Arial"/>
          <w:sz w:val="22"/>
          <w:szCs w:val="22"/>
        </w:rPr>
        <w:t>/2024.</w:t>
      </w:r>
    </w:p>
    <w:p w14:paraId="0B0EA419"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DF0B31">
      <w:pPr>
        <w:pStyle w:val="Nivel01"/>
        <w:spacing w:before="0"/>
        <w:ind w:left="284" w:right="4"/>
        <w:rPr>
          <w:sz w:val="22"/>
          <w:szCs w:val="22"/>
        </w:rPr>
      </w:pPr>
      <w:r w:rsidRPr="000F6ABB">
        <w:rPr>
          <w:sz w:val="22"/>
          <w:szCs w:val="22"/>
        </w:rPr>
        <w:t>CLÁUSULA QUARTA - SUBCONTRATAÇÃO</w:t>
      </w:r>
    </w:p>
    <w:p w14:paraId="3188A7D9" w14:textId="3590AECA"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 xml:space="preserve">4.1. </w:t>
      </w:r>
      <w:r w:rsidR="00D55913">
        <w:rPr>
          <w:i w:val="0"/>
          <w:iCs w:val="0"/>
          <w:color w:val="auto"/>
          <w:sz w:val="22"/>
          <w:szCs w:val="22"/>
        </w:rPr>
        <w:t>S</w:t>
      </w:r>
      <w:r w:rsidRPr="000F6ABB">
        <w:rPr>
          <w:i w:val="0"/>
          <w:iCs w:val="0"/>
          <w:color w:val="auto"/>
          <w:sz w:val="22"/>
          <w:szCs w:val="22"/>
        </w:rPr>
        <w:t>erá admitida a subcontratação do objeto</w:t>
      </w:r>
      <w:r w:rsidR="00D55913">
        <w:rPr>
          <w:i w:val="0"/>
          <w:iCs w:val="0"/>
          <w:color w:val="auto"/>
          <w:sz w:val="22"/>
          <w:szCs w:val="22"/>
        </w:rPr>
        <w:t>,</w:t>
      </w:r>
      <w:r w:rsidRPr="000F6ABB">
        <w:rPr>
          <w:i w:val="0"/>
          <w:iCs w:val="0"/>
          <w:color w:val="auto"/>
          <w:sz w:val="22"/>
          <w:szCs w:val="22"/>
        </w:rPr>
        <w:t xml:space="preserve"> co</w:t>
      </w:r>
      <w:r w:rsidR="00D55913">
        <w:rPr>
          <w:i w:val="0"/>
          <w:iCs w:val="0"/>
          <w:color w:val="auto"/>
          <w:sz w:val="22"/>
          <w:szCs w:val="22"/>
        </w:rPr>
        <w:t>nforme item 7 do Termo de Referência - Anexo V do edital.</w:t>
      </w:r>
    </w:p>
    <w:p w14:paraId="629BFDC1" w14:textId="77777777" w:rsidR="000F6ABB" w:rsidRPr="000F6ABB" w:rsidRDefault="000F6ABB" w:rsidP="00DF0B31">
      <w:pPr>
        <w:pStyle w:val="Nivel01"/>
        <w:spacing w:before="0"/>
        <w:ind w:left="284" w:right="4"/>
        <w:rPr>
          <w:sz w:val="22"/>
          <w:szCs w:val="22"/>
        </w:rPr>
      </w:pPr>
    </w:p>
    <w:p w14:paraId="1562D1B9" w14:textId="77777777" w:rsidR="000F6ABB" w:rsidRPr="000F6ABB" w:rsidRDefault="000F6ABB" w:rsidP="00DF0B31">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DF0B31">
      <w:pPr>
        <w:pStyle w:val="Nivel01"/>
        <w:spacing w:before="0"/>
        <w:ind w:left="284" w:right="4"/>
        <w:rPr>
          <w:sz w:val="22"/>
          <w:szCs w:val="22"/>
        </w:rPr>
      </w:pPr>
      <w:r w:rsidRPr="000F6ABB">
        <w:rPr>
          <w:sz w:val="22"/>
          <w:szCs w:val="22"/>
        </w:rPr>
        <w:t xml:space="preserve">CLÁUSULA SEXTA - PAGAMENTO </w:t>
      </w:r>
    </w:p>
    <w:p w14:paraId="70863EAB" w14:textId="0A8E53F4"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w:t>
      </w:r>
      <w:r w:rsidR="00D55913">
        <w:rPr>
          <w:rFonts w:ascii="Arial" w:hAnsi="Arial" w:cs="Arial"/>
          <w:sz w:val="22"/>
          <w:szCs w:val="22"/>
        </w:rPr>
        <w:t xml:space="preserve"> item 10 do</w:t>
      </w:r>
      <w:r w:rsidRPr="000F6ABB">
        <w:rPr>
          <w:rFonts w:ascii="Arial" w:hAnsi="Arial" w:cs="Arial"/>
          <w:sz w:val="22"/>
          <w:szCs w:val="22"/>
        </w:rPr>
        <w:t xml:space="preserve"> Termo de Referência, Anexo </w:t>
      </w:r>
      <w:r w:rsidR="007E0BEC">
        <w:rPr>
          <w:rFonts w:ascii="Arial" w:hAnsi="Arial" w:cs="Arial"/>
          <w:sz w:val="22"/>
          <w:szCs w:val="22"/>
        </w:rPr>
        <w:t xml:space="preserve">- </w:t>
      </w:r>
      <w:r w:rsidR="008B21E4">
        <w:rPr>
          <w:rFonts w:ascii="Arial" w:hAnsi="Arial" w:cs="Arial"/>
          <w:sz w:val="22"/>
          <w:szCs w:val="22"/>
        </w:rPr>
        <w:t>V</w:t>
      </w:r>
      <w:r w:rsidRPr="000F6ABB">
        <w:rPr>
          <w:rFonts w:ascii="Arial" w:hAnsi="Arial" w:cs="Arial"/>
          <w:sz w:val="22"/>
          <w:szCs w:val="22"/>
        </w:rPr>
        <w:t xml:space="preserve"> do edital.</w:t>
      </w:r>
    </w:p>
    <w:p w14:paraId="691F1BFB"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0F6ABB" w:rsidRDefault="000F6ABB" w:rsidP="00DF0B31">
      <w:pPr>
        <w:pStyle w:val="Nivel01"/>
        <w:spacing w:before="0"/>
        <w:ind w:left="284" w:right="4"/>
        <w:rPr>
          <w:rStyle w:val="Hyperlink"/>
          <w:rFonts w:eastAsiaTheme="minorEastAsia"/>
          <w:b w:val="0"/>
          <w:bCs w:val="0"/>
          <w:sz w:val="22"/>
          <w:szCs w:val="22"/>
        </w:rPr>
      </w:pPr>
      <w:r w:rsidRPr="000F6ABB">
        <w:rPr>
          <w:sz w:val="22"/>
          <w:szCs w:val="22"/>
        </w:rPr>
        <w:t>CLÁUSULA SÉTIMA - REAJUSTE</w:t>
      </w:r>
    </w:p>
    <w:p w14:paraId="40507C36" w14:textId="70B53790" w:rsidR="004D051E" w:rsidRDefault="004D051E" w:rsidP="004D051E">
      <w:pPr>
        <w:spacing w:after="0" w:line="240" w:lineRule="auto"/>
        <w:ind w:left="284" w:right="0" w:firstLine="0"/>
        <w:rPr>
          <w:rFonts w:ascii="Arial" w:hAnsi="Arial" w:cs="Arial"/>
          <w:spacing w:val="6"/>
        </w:rPr>
      </w:pPr>
      <w:r>
        <w:rPr>
          <w:rFonts w:ascii="Arial" w:hAnsi="Arial" w:cs="Arial"/>
        </w:rPr>
        <w:t>7.1</w:t>
      </w:r>
      <w:r w:rsidRPr="00EB572F">
        <w:rPr>
          <w:rFonts w:ascii="Arial" w:hAnsi="Arial" w:cs="Arial"/>
        </w:rPr>
        <w:t xml:space="preserve">. </w:t>
      </w:r>
      <w:r w:rsidRPr="00EB572F">
        <w:rPr>
          <w:rFonts w:ascii="Arial" w:hAnsi="Arial" w:cs="Arial"/>
          <w:spacing w:val="6"/>
        </w:rPr>
        <w:t>Os preços são fixos e irreajustáveis no prazo de um ano contado da data limite para a apresentação das propostas.</w:t>
      </w:r>
    </w:p>
    <w:p w14:paraId="6AB9EBFF" w14:textId="77777777" w:rsidR="004D051E" w:rsidRPr="00EB572F" w:rsidRDefault="004D051E" w:rsidP="004D051E">
      <w:pPr>
        <w:spacing w:after="0" w:line="240" w:lineRule="auto"/>
        <w:ind w:left="284" w:right="0" w:firstLine="0"/>
        <w:rPr>
          <w:rFonts w:ascii="Arial" w:hAnsi="Arial" w:cs="Arial"/>
          <w:spacing w:val="6"/>
        </w:rPr>
      </w:pPr>
    </w:p>
    <w:p w14:paraId="799F814E" w14:textId="77777777" w:rsidR="004D051E" w:rsidRDefault="004D051E" w:rsidP="004D051E">
      <w:pPr>
        <w:pStyle w:val="PargrafodaLista"/>
        <w:numPr>
          <w:ilvl w:val="1"/>
          <w:numId w:val="42"/>
        </w:numPr>
        <w:spacing w:after="0" w:line="240" w:lineRule="auto"/>
        <w:ind w:left="284" w:right="0" w:firstLine="0"/>
        <w:rPr>
          <w:rFonts w:ascii="Arial" w:hAnsi="Arial" w:cs="Arial"/>
          <w:spacing w:val="6"/>
        </w:rPr>
      </w:pPr>
      <w:r w:rsidRPr="00EB572F">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EB572F">
        <w:rPr>
          <w:rFonts w:ascii="Arial" w:hAnsi="Arial" w:cs="Arial"/>
          <w:b/>
          <w:bCs/>
          <w:spacing w:val="6"/>
        </w:rPr>
        <w:t>IPCA</w:t>
      </w:r>
      <w:r w:rsidRPr="00EB572F">
        <w:rPr>
          <w:rFonts w:ascii="Arial" w:hAnsi="Arial" w:cs="Arial"/>
          <w:spacing w:val="6"/>
        </w:rPr>
        <w:t xml:space="preserve"> exclusivamente para as obrigações iniciadas e concluídas após a ocorrência da anualidade.</w:t>
      </w:r>
    </w:p>
    <w:p w14:paraId="77308E36" w14:textId="77777777" w:rsidR="004D051E" w:rsidRPr="00EB572F" w:rsidRDefault="004D051E" w:rsidP="004D051E">
      <w:pPr>
        <w:spacing w:after="0" w:line="240" w:lineRule="auto"/>
        <w:ind w:left="284" w:right="0" w:firstLine="0"/>
        <w:rPr>
          <w:rFonts w:ascii="Arial" w:hAnsi="Arial" w:cs="Arial"/>
          <w:spacing w:val="6"/>
        </w:rPr>
      </w:pPr>
    </w:p>
    <w:p w14:paraId="1CCC97A5" w14:textId="77777777" w:rsidR="004D051E" w:rsidRDefault="004D051E" w:rsidP="004D051E">
      <w:pPr>
        <w:pStyle w:val="PargrafodaLista"/>
        <w:numPr>
          <w:ilvl w:val="1"/>
          <w:numId w:val="42"/>
        </w:numPr>
        <w:spacing w:after="0" w:line="240" w:lineRule="auto"/>
        <w:ind w:left="284" w:right="0" w:firstLine="0"/>
        <w:rPr>
          <w:rFonts w:ascii="Arial" w:hAnsi="Arial" w:cs="Arial"/>
          <w:spacing w:val="6"/>
        </w:rPr>
      </w:pPr>
      <w:r w:rsidRPr="00EB572F">
        <w:rPr>
          <w:rFonts w:ascii="Arial" w:hAnsi="Arial" w:cs="Arial"/>
          <w:spacing w:val="6"/>
        </w:rPr>
        <w:t>Nos reajustes subsequentes ao primeiro, o interregno mínimo de um ano será contado a partir dos efeitos financeiros do último reajuste.</w:t>
      </w:r>
    </w:p>
    <w:p w14:paraId="6FE24950" w14:textId="77777777" w:rsidR="004D051E" w:rsidRPr="00EB572F" w:rsidRDefault="004D051E" w:rsidP="004D051E">
      <w:pPr>
        <w:spacing w:after="0" w:line="240" w:lineRule="auto"/>
        <w:ind w:left="0" w:right="0" w:firstLine="0"/>
        <w:rPr>
          <w:rFonts w:ascii="Arial" w:hAnsi="Arial" w:cs="Arial"/>
          <w:spacing w:val="6"/>
        </w:rPr>
      </w:pPr>
    </w:p>
    <w:p w14:paraId="572380FD" w14:textId="77777777" w:rsidR="004D051E" w:rsidRDefault="004D051E" w:rsidP="004D051E">
      <w:pPr>
        <w:pStyle w:val="PargrafodaLista"/>
        <w:numPr>
          <w:ilvl w:val="1"/>
          <w:numId w:val="42"/>
        </w:numPr>
        <w:spacing w:after="0" w:line="240" w:lineRule="auto"/>
        <w:ind w:left="284" w:right="0" w:firstLine="0"/>
        <w:rPr>
          <w:rFonts w:ascii="Arial" w:hAnsi="Arial" w:cs="Arial"/>
          <w:spacing w:val="6"/>
        </w:rPr>
      </w:pPr>
      <w:r w:rsidRPr="00EB572F">
        <w:rPr>
          <w:rFonts w:ascii="Arial" w:hAnsi="Arial" w:cs="Arial"/>
          <w:spacing w:val="6"/>
        </w:rPr>
        <w:t xml:space="preserve">No caso de atraso ou não divulgação do índice de reajustamento, o </w:t>
      </w:r>
      <w:r w:rsidRPr="00EB572F">
        <w:rPr>
          <w:rFonts w:ascii="Arial" w:hAnsi="Arial" w:cs="Arial"/>
          <w:b/>
          <w:bCs/>
          <w:spacing w:val="6"/>
        </w:rPr>
        <w:t>CONTRATANTE</w:t>
      </w:r>
      <w:r w:rsidRPr="00EB572F">
        <w:rPr>
          <w:rFonts w:ascii="Arial" w:hAnsi="Arial" w:cs="Arial"/>
          <w:spacing w:val="6"/>
        </w:rPr>
        <w:t xml:space="preserve"> pagará à </w:t>
      </w:r>
      <w:r w:rsidRPr="00EB572F">
        <w:rPr>
          <w:rFonts w:ascii="Arial" w:hAnsi="Arial" w:cs="Arial"/>
          <w:b/>
          <w:bCs/>
          <w:spacing w:val="6"/>
        </w:rPr>
        <w:t>CONTRATADA</w:t>
      </w:r>
      <w:r w:rsidRPr="00EB572F">
        <w:rPr>
          <w:rFonts w:ascii="Arial" w:hAnsi="Arial" w:cs="Arial"/>
          <w:spacing w:val="6"/>
        </w:rPr>
        <w:t xml:space="preserve"> a importância calculada pela última variação conhecida, liquidando a diferença correspondente tão logo seja divulgado o índice definitivo. Fica a </w:t>
      </w:r>
      <w:r w:rsidRPr="00EB572F">
        <w:rPr>
          <w:rFonts w:ascii="Arial" w:hAnsi="Arial" w:cs="Arial"/>
          <w:b/>
          <w:bCs/>
          <w:spacing w:val="6"/>
        </w:rPr>
        <w:t>CONTRATADA</w:t>
      </w:r>
      <w:r w:rsidRPr="00EB572F">
        <w:rPr>
          <w:rFonts w:ascii="Arial" w:hAnsi="Arial" w:cs="Arial"/>
          <w:spacing w:val="6"/>
        </w:rPr>
        <w:t xml:space="preserve"> obrigada a apresentar memória de cálculo referente ao reajustamento de preços do valor remanescente, sempre que este ocorrer.</w:t>
      </w:r>
    </w:p>
    <w:p w14:paraId="08185EBA" w14:textId="77777777" w:rsidR="004D051E" w:rsidRPr="00EB572F" w:rsidRDefault="004D051E" w:rsidP="004D051E">
      <w:pPr>
        <w:spacing w:after="0" w:line="240" w:lineRule="auto"/>
        <w:ind w:left="0" w:right="0" w:firstLine="0"/>
        <w:rPr>
          <w:rFonts w:ascii="Arial" w:hAnsi="Arial" w:cs="Arial"/>
          <w:spacing w:val="6"/>
        </w:rPr>
      </w:pPr>
    </w:p>
    <w:p w14:paraId="29F6BFDE" w14:textId="77777777" w:rsidR="004D051E" w:rsidRDefault="004D051E" w:rsidP="004D051E">
      <w:pPr>
        <w:numPr>
          <w:ilvl w:val="1"/>
          <w:numId w:val="42"/>
        </w:numPr>
        <w:spacing w:after="0" w:line="240" w:lineRule="auto"/>
        <w:ind w:left="284" w:right="0" w:firstLine="0"/>
        <w:rPr>
          <w:rFonts w:ascii="Arial" w:hAnsi="Arial" w:cs="Arial"/>
          <w:spacing w:val="6"/>
        </w:rPr>
      </w:pPr>
      <w:r w:rsidRPr="00EB572F">
        <w:rPr>
          <w:rFonts w:ascii="Arial" w:hAnsi="Arial" w:cs="Arial"/>
          <w:spacing w:val="6"/>
        </w:rPr>
        <w:t>Nas aferições finais, o índice utilizado para reajuste será, obrigatoriamente, o definitivo.</w:t>
      </w:r>
    </w:p>
    <w:p w14:paraId="7A2B6742" w14:textId="77777777" w:rsidR="004D051E" w:rsidRPr="00EB572F" w:rsidRDefault="004D051E" w:rsidP="004D051E">
      <w:pPr>
        <w:spacing w:after="0" w:line="240" w:lineRule="auto"/>
        <w:ind w:left="0" w:right="0" w:firstLine="0"/>
        <w:rPr>
          <w:rFonts w:ascii="Arial" w:hAnsi="Arial" w:cs="Arial"/>
          <w:spacing w:val="6"/>
        </w:rPr>
      </w:pPr>
    </w:p>
    <w:p w14:paraId="6E255758" w14:textId="77777777" w:rsidR="004D051E" w:rsidRPr="00EB572F" w:rsidRDefault="004D051E" w:rsidP="004D051E">
      <w:pPr>
        <w:numPr>
          <w:ilvl w:val="1"/>
          <w:numId w:val="42"/>
        </w:numPr>
        <w:spacing w:after="0" w:line="240" w:lineRule="auto"/>
        <w:ind w:left="284" w:right="0" w:firstLine="0"/>
        <w:rPr>
          <w:rFonts w:ascii="Arial" w:hAnsi="Arial" w:cs="Arial"/>
          <w:spacing w:val="6"/>
        </w:rPr>
      </w:pPr>
      <w:r w:rsidRPr="00EB572F">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35FE7770"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7E38D86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65D3DE8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7.8. O reajuste será realizado por apostilamento.</w:t>
      </w:r>
    </w:p>
    <w:p w14:paraId="0C0C067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0F6ABB" w:rsidRDefault="000F6ABB" w:rsidP="00DF0B31">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DF0B31">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DF0B31">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DF0B31">
      <w:pPr>
        <w:pStyle w:val="Nivel01"/>
        <w:spacing w:before="0"/>
        <w:ind w:left="284" w:right="4"/>
        <w:rPr>
          <w:sz w:val="22"/>
          <w:szCs w:val="22"/>
        </w:rPr>
      </w:pPr>
      <w:r w:rsidRPr="000F6ABB">
        <w:rPr>
          <w:sz w:val="22"/>
          <w:szCs w:val="22"/>
        </w:rPr>
        <w:t>CLÁUSULA NONA - OBRIGAÇÕES DO CONTRATADO</w:t>
      </w:r>
    </w:p>
    <w:p w14:paraId="334886E7" w14:textId="6CADC02E" w:rsidR="001303FC" w:rsidRDefault="000F6ABB" w:rsidP="001303FC">
      <w:pPr>
        <w:pStyle w:val="PargrafodaLista"/>
        <w:spacing w:after="0" w:line="240" w:lineRule="auto"/>
        <w:ind w:left="284" w:right="0" w:firstLine="0"/>
        <w:contextualSpacing w:val="0"/>
        <w:rPr>
          <w:rFonts w:ascii="Arial" w:hAnsi="Arial" w:cs="Arial"/>
          <w:spacing w:val="6"/>
        </w:rPr>
      </w:pPr>
      <w:r w:rsidRPr="000F6ABB">
        <w:rPr>
          <w:rFonts w:ascii="Arial" w:hAnsi="Arial" w:cs="Arial"/>
        </w:rPr>
        <w:t>9.1</w:t>
      </w:r>
      <w:r w:rsidR="001303FC">
        <w:rPr>
          <w:rFonts w:ascii="Arial" w:hAnsi="Arial" w:cs="Arial"/>
        </w:rPr>
        <w:t xml:space="preserve">. </w:t>
      </w:r>
      <w:r w:rsidR="001303FC" w:rsidRPr="00CE4CC4">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1C1F0273" w14:textId="77777777" w:rsidR="001303FC" w:rsidRPr="00CE4CC4" w:rsidRDefault="001303FC" w:rsidP="001303FC">
      <w:pPr>
        <w:pStyle w:val="PargrafodaLista"/>
        <w:spacing w:after="0" w:line="240" w:lineRule="auto"/>
        <w:ind w:left="284" w:right="0" w:firstLine="0"/>
        <w:contextualSpacing w:val="0"/>
        <w:rPr>
          <w:rFonts w:ascii="Arial" w:hAnsi="Arial" w:cs="Arial"/>
          <w:spacing w:val="6"/>
        </w:rPr>
      </w:pPr>
    </w:p>
    <w:p w14:paraId="78D54CA2" w14:textId="035C4AFE" w:rsidR="001303FC" w:rsidRPr="001303FC" w:rsidRDefault="001303FC">
      <w:pPr>
        <w:pStyle w:val="PargrafodaLista"/>
        <w:numPr>
          <w:ilvl w:val="1"/>
          <w:numId w:val="35"/>
        </w:numPr>
        <w:spacing w:after="0" w:line="240" w:lineRule="auto"/>
        <w:ind w:left="284" w:right="0" w:firstLine="0"/>
        <w:rPr>
          <w:rFonts w:ascii="Arial" w:hAnsi="Arial" w:cs="Arial"/>
          <w:spacing w:val="6"/>
        </w:rPr>
      </w:pPr>
      <w:r w:rsidRPr="001303FC">
        <w:rPr>
          <w:rFonts w:ascii="Arial" w:hAnsi="Arial" w:cs="Arial"/>
          <w:spacing w:val="6"/>
        </w:rPr>
        <w:t>Efetuar a prestação dos serviços em perfeitas condições, conforme especificações, prazo e local constantes no Termo de Referência e seus anexos, acompanhada da respectiva nota fiscal, na qual constarão as indicações referentes à: natureza do serviço, fornecedor, local de prestação, e qualquer garantia ou prazo de validade aplicável;</w:t>
      </w:r>
    </w:p>
    <w:p w14:paraId="34606719" w14:textId="77777777" w:rsidR="001303FC" w:rsidRDefault="001303FC" w:rsidP="001303FC">
      <w:pPr>
        <w:spacing w:after="0" w:line="240" w:lineRule="auto"/>
        <w:ind w:left="284" w:right="0" w:firstLine="0"/>
        <w:rPr>
          <w:rFonts w:ascii="Arial" w:hAnsi="Arial" w:cs="Arial"/>
          <w:spacing w:val="6"/>
        </w:rPr>
      </w:pPr>
    </w:p>
    <w:p w14:paraId="511C47B3" w14:textId="138685B2" w:rsidR="001303FC" w:rsidRDefault="001303FC">
      <w:pPr>
        <w:pStyle w:val="PargrafodaLista"/>
        <w:numPr>
          <w:ilvl w:val="1"/>
          <w:numId w:val="35"/>
        </w:numPr>
        <w:spacing w:after="0" w:line="240" w:lineRule="auto"/>
        <w:ind w:left="284" w:right="0" w:firstLine="0"/>
        <w:rPr>
          <w:rFonts w:ascii="Arial" w:hAnsi="Arial" w:cs="Arial"/>
          <w:spacing w:val="6"/>
        </w:rPr>
      </w:pPr>
      <w:r w:rsidRPr="001303FC">
        <w:rPr>
          <w:rFonts w:ascii="Arial" w:hAnsi="Arial" w:cs="Arial"/>
          <w:spacing w:val="6"/>
        </w:rPr>
        <w:t>Responsabilizar-se pelos vícios e danos decorrentes do objeto, de acordo com os artigos 12, 13 e 17 a 27, do Código de Defesa do Consumidor (Lei nº 8.078, de 1990);</w:t>
      </w:r>
    </w:p>
    <w:p w14:paraId="030BD843" w14:textId="77777777" w:rsidR="001303FC" w:rsidRPr="001303FC" w:rsidRDefault="001303FC" w:rsidP="001303FC">
      <w:pPr>
        <w:spacing w:after="0" w:line="240" w:lineRule="auto"/>
        <w:ind w:left="0" w:right="0" w:firstLine="0"/>
        <w:rPr>
          <w:rFonts w:ascii="Arial" w:hAnsi="Arial" w:cs="Arial"/>
          <w:spacing w:val="6"/>
        </w:rPr>
      </w:pPr>
    </w:p>
    <w:p w14:paraId="44F770D3" w14:textId="5C4554F5" w:rsidR="001303FC" w:rsidRDefault="001303FC">
      <w:pPr>
        <w:pStyle w:val="PargrafodaLista"/>
        <w:numPr>
          <w:ilvl w:val="1"/>
          <w:numId w:val="35"/>
        </w:numPr>
        <w:spacing w:after="0" w:line="240" w:lineRule="auto"/>
        <w:ind w:left="284" w:right="0" w:firstLine="0"/>
        <w:rPr>
          <w:rFonts w:ascii="Arial" w:hAnsi="Arial" w:cs="Arial"/>
          <w:spacing w:val="6"/>
        </w:rPr>
      </w:pPr>
      <w:r w:rsidRPr="001303FC">
        <w:rPr>
          <w:rFonts w:ascii="Arial" w:hAnsi="Arial" w:cs="Arial"/>
          <w:spacing w:val="6"/>
        </w:rPr>
        <w:t>Substituir, reparar ou corrigir, às suas expensas, no prazo fixado neste Termo de Referência, o objeto com avarias ou defeitos;</w:t>
      </w:r>
    </w:p>
    <w:p w14:paraId="3268F227" w14:textId="77777777" w:rsidR="001303FC" w:rsidRPr="001303FC" w:rsidRDefault="001303FC" w:rsidP="001303FC">
      <w:pPr>
        <w:spacing w:after="0" w:line="240" w:lineRule="auto"/>
        <w:ind w:left="0" w:right="0" w:firstLine="0"/>
        <w:rPr>
          <w:rFonts w:ascii="Arial" w:hAnsi="Arial" w:cs="Arial"/>
          <w:spacing w:val="6"/>
        </w:rPr>
      </w:pPr>
    </w:p>
    <w:p w14:paraId="63B028F0" w14:textId="77777777" w:rsidR="001303FC" w:rsidRDefault="001303FC">
      <w:pPr>
        <w:pStyle w:val="PargrafodaLista"/>
        <w:numPr>
          <w:ilvl w:val="1"/>
          <w:numId w:val="35"/>
        </w:numPr>
        <w:spacing w:after="0" w:line="240" w:lineRule="auto"/>
        <w:ind w:left="284" w:right="0" w:firstLine="0"/>
        <w:contextualSpacing w:val="0"/>
        <w:rPr>
          <w:rFonts w:ascii="Arial" w:hAnsi="Arial" w:cs="Arial"/>
          <w:spacing w:val="6"/>
        </w:rPr>
      </w:pPr>
      <w:r w:rsidRPr="00CE4CC4">
        <w:rPr>
          <w:rFonts w:ascii="Arial" w:hAnsi="Arial" w:cs="Arial"/>
          <w:spacing w:val="6"/>
        </w:rPr>
        <w:t>Os serviços deverão ser realizados de forma imediata, caso não for possível, comunicar à Contratante, no prazo máximo de 24 (vinte e quatro) horas que antecede a data da entrega, os motivos que impossibilitem o cumprimento do prazo previsto, com a devida comprovação;</w:t>
      </w:r>
    </w:p>
    <w:p w14:paraId="04E1A172" w14:textId="77777777" w:rsidR="001303FC" w:rsidRPr="001303FC" w:rsidRDefault="001303FC" w:rsidP="001303FC">
      <w:pPr>
        <w:spacing w:after="0" w:line="240" w:lineRule="auto"/>
        <w:ind w:left="0" w:right="0" w:firstLine="0"/>
        <w:rPr>
          <w:rFonts w:ascii="Arial" w:hAnsi="Arial" w:cs="Arial"/>
          <w:spacing w:val="6"/>
        </w:rPr>
      </w:pPr>
    </w:p>
    <w:p w14:paraId="781F7AAB" w14:textId="77777777" w:rsidR="001303FC" w:rsidRDefault="001303FC">
      <w:pPr>
        <w:pStyle w:val="PargrafodaLista"/>
        <w:numPr>
          <w:ilvl w:val="1"/>
          <w:numId w:val="35"/>
        </w:numPr>
        <w:spacing w:after="0" w:line="240" w:lineRule="auto"/>
        <w:ind w:left="284" w:right="0" w:firstLine="0"/>
        <w:contextualSpacing w:val="0"/>
        <w:rPr>
          <w:rFonts w:ascii="Arial" w:hAnsi="Arial" w:cs="Arial"/>
          <w:spacing w:val="6"/>
        </w:rPr>
      </w:pPr>
      <w:r w:rsidRPr="00CE4CC4">
        <w:rPr>
          <w:rFonts w:ascii="Arial" w:hAnsi="Arial" w:cs="Arial"/>
          <w:spacing w:val="6"/>
        </w:rPr>
        <w:t>Manter, durante toda a execução do contrato, em compatibilidade com as obrigações assumidas, todas as condições de habilitação e qualificação exigidas na licitação.</w:t>
      </w:r>
    </w:p>
    <w:p w14:paraId="21E037E7" w14:textId="77777777" w:rsidR="001303FC" w:rsidRPr="001303FC" w:rsidRDefault="001303FC" w:rsidP="001303FC">
      <w:pPr>
        <w:spacing w:after="0" w:line="240" w:lineRule="auto"/>
        <w:ind w:left="0" w:right="0" w:firstLine="0"/>
        <w:rPr>
          <w:rFonts w:ascii="Arial" w:hAnsi="Arial" w:cs="Arial"/>
          <w:spacing w:val="6"/>
        </w:rPr>
      </w:pPr>
    </w:p>
    <w:p w14:paraId="6AB1D925" w14:textId="77777777" w:rsidR="001303FC" w:rsidRPr="00CE4CC4" w:rsidRDefault="001303FC">
      <w:pPr>
        <w:pStyle w:val="PargrafodaLista"/>
        <w:numPr>
          <w:ilvl w:val="1"/>
          <w:numId w:val="35"/>
        </w:numPr>
        <w:spacing w:after="0" w:line="240" w:lineRule="auto"/>
        <w:ind w:left="284" w:right="0" w:firstLine="0"/>
        <w:contextualSpacing w:val="0"/>
        <w:rPr>
          <w:rFonts w:ascii="Arial" w:hAnsi="Arial" w:cs="Arial"/>
          <w:spacing w:val="6"/>
        </w:rPr>
      </w:pPr>
      <w:r w:rsidRPr="00CE4CC4">
        <w:rPr>
          <w:rFonts w:ascii="Arial" w:hAnsi="Arial" w:cs="Arial"/>
          <w:spacing w:val="6"/>
        </w:rPr>
        <w:t>A cobertura do seguro se estende a terceiros autorizados pela Administração Pública para utilizar os veículos segurados em atividades diretamente relacionadas ao serviço público, abrangendo danos materiais, corporais e morais decorrentes de tais atividades, sem ônus adicional à Administração.</w:t>
      </w:r>
    </w:p>
    <w:p w14:paraId="5A89E126" w14:textId="77777777" w:rsidR="000F6ABB" w:rsidRPr="000F6ABB" w:rsidRDefault="000F6ABB" w:rsidP="00DF0B31">
      <w:pPr>
        <w:pStyle w:val="Nvel2-Red"/>
        <w:numPr>
          <w:ilvl w:val="0"/>
          <w:numId w:val="0"/>
        </w:numPr>
        <w:spacing w:before="0" w:after="0" w:line="240" w:lineRule="auto"/>
        <w:ind w:right="4"/>
        <w:rPr>
          <w:color w:val="000000"/>
          <w:sz w:val="22"/>
          <w:szCs w:val="22"/>
        </w:rPr>
      </w:pPr>
    </w:p>
    <w:p w14:paraId="768F5574" w14:textId="234443E8" w:rsidR="000F6ABB" w:rsidRDefault="000F6ABB" w:rsidP="00DF0B31">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006AFA9E" w14:textId="77777777" w:rsidR="00F47E2A" w:rsidRPr="00F47E2A" w:rsidRDefault="00F47E2A" w:rsidP="00F47E2A">
      <w:pPr>
        <w:spacing w:after="0" w:line="240" w:lineRule="auto"/>
        <w:ind w:left="284" w:right="4" w:firstLine="0"/>
        <w:rPr>
          <w:rFonts w:ascii="Arial" w:hAnsi="Arial" w:cs="Arial"/>
          <w:b/>
          <w:bCs/>
        </w:rPr>
      </w:pPr>
      <w:r w:rsidRPr="00F47E2A">
        <w:rPr>
          <w:rFonts w:ascii="Arial" w:hAnsi="Arial" w:cs="Arial"/>
          <w:color w:val="auto"/>
        </w:rPr>
        <w:t>10.1.</w:t>
      </w:r>
      <w:r w:rsidRPr="00F47E2A">
        <w:rPr>
          <w:rFonts w:ascii="Arial" w:hAnsi="Arial" w:cs="Arial"/>
          <w:i/>
          <w:iCs/>
          <w:color w:val="auto"/>
        </w:rPr>
        <w:t xml:space="preserve"> </w:t>
      </w:r>
      <w:r w:rsidRPr="00F47E2A">
        <w:rPr>
          <w:rFonts w:ascii="Arial" w:eastAsia="CIDFont+F1" w:hAnsi="Arial" w:cs="Arial"/>
          <w:color w:val="auto"/>
        </w:rPr>
        <w:t>Não haverá exigência de garantia contratual da execução, pelas razões de</w:t>
      </w:r>
      <w:r w:rsidRPr="00F47E2A">
        <w:rPr>
          <w:rFonts w:ascii="Arial" w:eastAsia="CIDFont+F1" w:hAnsi="Arial" w:cs="Arial"/>
          <w:i/>
          <w:iCs/>
          <w:color w:val="auto"/>
        </w:rPr>
        <w:t xml:space="preserve"> </w:t>
      </w:r>
      <w:r w:rsidRPr="00F47E2A">
        <w:rPr>
          <w:rFonts w:ascii="Arial" w:eastAsia="CIDFont+F1" w:hAnsi="Arial" w:cs="Arial"/>
          <w:color w:val="auto"/>
        </w:rPr>
        <w:t>complexidade, natureza do objeto e dos riscos envolvidos, considerando</w:t>
      </w:r>
      <w:r w:rsidRPr="00F47E2A">
        <w:rPr>
          <w:rFonts w:ascii="Arial" w:hAnsi="Arial" w:cs="Arial"/>
          <w:color w:val="auto"/>
        </w:rPr>
        <w:t xml:space="preserve"> o prazo de entrega e ausência de prejuízo ao erário, a administração não julga necessária a apresentação de garantia </w:t>
      </w:r>
      <w:r w:rsidRPr="00F47E2A">
        <w:rPr>
          <w:rFonts w:ascii="Arial" w:hAnsi="Arial" w:cs="Arial"/>
        </w:rPr>
        <w:t>contratual.</w:t>
      </w:r>
    </w:p>
    <w:p w14:paraId="60C262A6" w14:textId="22137946" w:rsidR="000F6ABB" w:rsidRPr="000F6ABB" w:rsidRDefault="000F6ABB" w:rsidP="00DF0B31">
      <w:pPr>
        <w:pStyle w:val="ou"/>
        <w:spacing w:before="0" w:after="0" w:line="240" w:lineRule="auto"/>
        <w:ind w:right="4"/>
        <w:jc w:val="both"/>
        <w:rPr>
          <w:sz w:val="22"/>
          <w:szCs w:val="22"/>
        </w:rPr>
      </w:pPr>
    </w:p>
    <w:p w14:paraId="1C4F5412" w14:textId="238DFFD9" w:rsidR="000F6ABB" w:rsidRPr="000F6ABB" w:rsidRDefault="000F6ABB" w:rsidP="001303FC">
      <w:pPr>
        <w:pStyle w:val="Nivel01"/>
        <w:spacing w:before="0"/>
        <w:ind w:right="4" w:firstLine="284"/>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3"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DF0B31">
      <w:pPr>
        <w:pStyle w:val="PargrafodaLista"/>
        <w:ind w:left="0" w:right="4" w:firstLine="0"/>
        <w:rPr>
          <w:lang w:eastAsia="en-US"/>
        </w:rPr>
      </w:pPr>
    </w:p>
    <w:p w14:paraId="7AC144F3" w14:textId="61E85D32" w:rsidR="00867AB8" w:rsidRDefault="00867AB8">
      <w:pPr>
        <w:pStyle w:val="Nivel1"/>
        <w:numPr>
          <w:ilvl w:val="0"/>
          <w:numId w:val="12"/>
        </w:numPr>
        <w:spacing w:before="0" w:after="0" w:line="240" w:lineRule="auto"/>
        <w:ind w:left="851" w:right="4" w:hanging="284"/>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DF0B31">
      <w:pPr>
        <w:ind w:left="284" w:right="4" w:firstLine="0"/>
        <w:rPr>
          <w:lang w:eastAsia="en-US"/>
        </w:rPr>
      </w:pPr>
    </w:p>
    <w:p w14:paraId="1F25C1FB" w14:textId="1FE21CCE" w:rsidR="00867AB8" w:rsidRDefault="00867AB8">
      <w:pPr>
        <w:pStyle w:val="Nivel1"/>
        <w:numPr>
          <w:ilvl w:val="0"/>
          <w:numId w:val="12"/>
        </w:numPr>
        <w:spacing w:before="0" w:after="0" w:line="240" w:lineRule="auto"/>
        <w:ind w:left="851" w:right="4" w:hanging="284"/>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DF0B31">
      <w:pPr>
        <w:ind w:left="284" w:right="4" w:firstLine="0"/>
        <w:rPr>
          <w:lang w:eastAsia="en-US"/>
        </w:rPr>
      </w:pPr>
    </w:p>
    <w:p w14:paraId="4AD5B6E1" w14:textId="77777777" w:rsidR="00867AB8" w:rsidRDefault="00867AB8">
      <w:pPr>
        <w:pStyle w:val="Nivel1"/>
        <w:numPr>
          <w:ilvl w:val="0"/>
          <w:numId w:val="12"/>
        </w:numPr>
        <w:spacing w:before="0" w:after="0" w:line="240" w:lineRule="auto"/>
        <w:ind w:left="851" w:right="4" w:hanging="284"/>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DF0B31">
      <w:pPr>
        <w:ind w:left="284" w:right="4" w:firstLine="0"/>
        <w:rPr>
          <w:lang w:eastAsia="en-US"/>
        </w:rPr>
      </w:pPr>
    </w:p>
    <w:p w14:paraId="3A445557" w14:textId="77777777" w:rsidR="00867AB8" w:rsidRDefault="00867AB8">
      <w:pPr>
        <w:pStyle w:val="Nivel1"/>
        <w:numPr>
          <w:ilvl w:val="0"/>
          <w:numId w:val="12"/>
        </w:numPr>
        <w:spacing w:before="0" w:after="0" w:line="240" w:lineRule="auto"/>
        <w:ind w:left="851" w:right="4" w:hanging="284"/>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DF0B31">
      <w:pPr>
        <w:ind w:left="284" w:right="4" w:firstLine="0"/>
        <w:rPr>
          <w:lang w:eastAsia="en-US"/>
        </w:rPr>
      </w:pPr>
    </w:p>
    <w:p w14:paraId="6793C71C"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DF0B31">
      <w:pPr>
        <w:ind w:left="284" w:right="4" w:firstLine="0"/>
        <w:rPr>
          <w:lang w:eastAsia="en-US"/>
        </w:rPr>
      </w:pPr>
    </w:p>
    <w:p w14:paraId="6398FEF8"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DF0B31">
      <w:pPr>
        <w:ind w:left="284" w:right="4" w:firstLine="0"/>
        <w:rPr>
          <w:lang w:eastAsia="en-US"/>
        </w:rPr>
      </w:pPr>
    </w:p>
    <w:p w14:paraId="126D3C3F"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DF0B31">
      <w:pPr>
        <w:ind w:left="284" w:right="4" w:firstLine="0"/>
        <w:rPr>
          <w:lang w:eastAsia="en-US"/>
        </w:rPr>
      </w:pPr>
    </w:p>
    <w:p w14:paraId="204286C8" w14:textId="6CBD399D" w:rsidR="00867AB8" w:rsidRDefault="00910AED" w:rsidP="00DF0B31">
      <w:pPr>
        <w:spacing w:after="0" w:line="240" w:lineRule="auto"/>
        <w:ind w:left="284" w:right="4" w:firstLine="0"/>
        <w:rPr>
          <w:rFonts w:ascii="Arial" w:hAnsi="Arial" w:cs="Arial"/>
        </w:rPr>
      </w:pPr>
      <w:r>
        <w:rPr>
          <w:rFonts w:ascii="Arial" w:hAnsi="Arial" w:cs="Arial"/>
        </w:rPr>
        <w:t xml:space="preserve">11.2. </w:t>
      </w:r>
      <w:r w:rsidR="00867AB8" w:rsidRPr="000256A6">
        <w:rPr>
          <w:rFonts w:ascii="Arial" w:hAnsi="Arial" w:cs="Arial"/>
        </w:rPr>
        <w:t xml:space="preserve">Pela inexecução </w:t>
      </w:r>
      <w:r w:rsidR="00867AB8" w:rsidRPr="000256A6">
        <w:rPr>
          <w:rFonts w:ascii="Arial" w:hAnsi="Arial" w:cs="Arial"/>
          <w:u w:val="single"/>
        </w:rPr>
        <w:t>total ou parcial</w:t>
      </w:r>
      <w:r w:rsidR="00867AB8"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DF0B31">
      <w:pPr>
        <w:spacing w:after="0" w:line="240" w:lineRule="auto"/>
        <w:ind w:left="284" w:right="4" w:firstLine="0"/>
        <w:rPr>
          <w:rFonts w:ascii="Arial" w:hAnsi="Arial" w:cs="Arial"/>
        </w:rPr>
      </w:pPr>
    </w:p>
    <w:p w14:paraId="3D5CF854" w14:textId="77777777" w:rsidR="00867AB8" w:rsidRDefault="00867AB8" w:rsidP="00DF0B31">
      <w:pPr>
        <w:spacing w:after="0" w:line="240" w:lineRule="auto"/>
        <w:ind w:left="284" w:right="4"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DF0B31">
      <w:pPr>
        <w:spacing w:after="0" w:line="240" w:lineRule="auto"/>
        <w:ind w:left="284" w:right="4" w:firstLine="0"/>
        <w:rPr>
          <w:rFonts w:ascii="Arial" w:hAnsi="Arial" w:cs="Arial"/>
        </w:rPr>
      </w:pPr>
    </w:p>
    <w:p w14:paraId="1503063B" w14:textId="77777777" w:rsidR="00867AB8" w:rsidRPr="00A45CDC" w:rsidRDefault="00867AB8" w:rsidP="00DF0B31">
      <w:pPr>
        <w:spacing w:after="0" w:line="240" w:lineRule="auto"/>
        <w:ind w:left="284" w:right="4"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7"/>
        </w:numPr>
        <w:spacing w:after="0" w:line="240" w:lineRule="auto"/>
        <w:ind w:left="284" w:right="4"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7"/>
        </w:numPr>
        <w:spacing w:after="0" w:line="240" w:lineRule="auto"/>
        <w:ind w:left="284" w:right="4"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DF0B31">
      <w:pPr>
        <w:spacing w:after="0" w:line="240" w:lineRule="auto"/>
        <w:ind w:left="284" w:right="4" w:firstLine="0"/>
        <w:rPr>
          <w:rFonts w:ascii="Arial" w:hAnsi="Arial" w:cs="Arial"/>
        </w:rPr>
      </w:pPr>
    </w:p>
    <w:p w14:paraId="305B7EF9" w14:textId="77777777" w:rsidR="00867AB8" w:rsidRDefault="00867AB8" w:rsidP="00DF0B31">
      <w:pPr>
        <w:pStyle w:val="PargrafodaLista"/>
        <w:spacing w:after="0" w:line="240" w:lineRule="auto"/>
        <w:ind w:left="284" w:right="4"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DF0B31">
      <w:pPr>
        <w:pStyle w:val="PargrafodaLista"/>
        <w:spacing w:after="0" w:line="240" w:lineRule="auto"/>
        <w:ind w:left="284" w:right="4" w:firstLine="0"/>
        <w:contextualSpacing w:val="0"/>
        <w:rPr>
          <w:rFonts w:ascii="Arial" w:hAnsi="Arial" w:cs="Arial"/>
          <w:color w:val="7030A0"/>
          <w:u w:val="single"/>
        </w:rPr>
      </w:pPr>
    </w:p>
    <w:p w14:paraId="7291FA7D" w14:textId="77777777" w:rsidR="00867AB8" w:rsidRDefault="00867AB8" w:rsidP="00DF0B31">
      <w:pPr>
        <w:pStyle w:val="PargrafodaLista"/>
        <w:spacing w:after="0" w:line="240" w:lineRule="auto"/>
        <w:ind w:left="284" w:right="4"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DF0B31">
      <w:pPr>
        <w:pStyle w:val="PargrafodaLista"/>
        <w:spacing w:after="0" w:line="240" w:lineRule="auto"/>
        <w:ind w:left="284" w:right="4" w:firstLine="0"/>
        <w:contextualSpacing w:val="0"/>
        <w:rPr>
          <w:rFonts w:ascii="Arial" w:hAnsi="Arial" w:cs="Arial"/>
        </w:rPr>
      </w:pPr>
    </w:p>
    <w:p w14:paraId="6957EBE7" w14:textId="7E819C87"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3</w:t>
      </w:r>
      <w:r>
        <w:rPr>
          <w:rFonts w:ascii="Arial" w:hAnsi="Arial" w:cs="Arial"/>
        </w:rPr>
        <w:t xml:space="preserve">.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DF0B31">
      <w:pPr>
        <w:pStyle w:val="PargrafodaLista"/>
        <w:spacing w:after="0" w:line="240" w:lineRule="auto"/>
        <w:ind w:left="284" w:right="4" w:firstLine="0"/>
        <w:contextualSpacing w:val="0"/>
        <w:rPr>
          <w:rFonts w:ascii="Arial" w:hAnsi="Arial" w:cs="Arial"/>
        </w:rPr>
      </w:pPr>
    </w:p>
    <w:p w14:paraId="4E09C9B4" w14:textId="4A75E941" w:rsidR="008A0F36" w:rsidRPr="008A0F36" w:rsidRDefault="008A0F36" w:rsidP="00DF0B31">
      <w:pPr>
        <w:pStyle w:val="PargrafodaLista"/>
        <w:spacing w:after="0" w:line="240" w:lineRule="auto"/>
        <w:ind w:left="284" w:right="4" w:firstLine="0"/>
        <w:rPr>
          <w:rFonts w:ascii="Arial" w:hAnsi="Arial" w:cs="Arial"/>
        </w:rPr>
      </w:pPr>
      <w:r>
        <w:rPr>
          <w:rFonts w:ascii="Arial" w:hAnsi="Arial" w:cs="Arial"/>
        </w:rPr>
        <w:t>11.</w:t>
      </w:r>
      <w:r w:rsidR="00910AED">
        <w:rPr>
          <w:rFonts w:ascii="Arial" w:hAnsi="Arial" w:cs="Arial"/>
        </w:rPr>
        <w:t>4</w:t>
      </w:r>
      <w:r>
        <w:rPr>
          <w:rFonts w:ascii="Arial" w:hAnsi="Arial" w:cs="Arial"/>
        </w:rPr>
        <w:t xml:space="preserve">.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DF0B31">
      <w:pPr>
        <w:pStyle w:val="PargrafodaLista"/>
        <w:spacing w:after="0" w:line="240" w:lineRule="auto"/>
        <w:ind w:left="284" w:right="4" w:firstLine="0"/>
        <w:contextualSpacing w:val="0"/>
        <w:rPr>
          <w:rFonts w:ascii="Arial" w:hAnsi="Arial" w:cs="Arial"/>
        </w:rPr>
      </w:pPr>
    </w:p>
    <w:p w14:paraId="3C8E4791" w14:textId="28AC106D"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5</w:t>
      </w:r>
      <w:r>
        <w:rPr>
          <w:rFonts w:ascii="Arial" w:hAnsi="Arial" w:cs="Arial"/>
        </w:rPr>
        <w:t xml:space="preserve">.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DF0B31">
      <w:pPr>
        <w:spacing w:after="0" w:line="240" w:lineRule="auto"/>
        <w:ind w:left="284" w:right="4" w:firstLine="0"/>
        <w:rPr>
          <w:rFonts w:ascii="Arial" w:hAnsi="Arial" w:cs="Arial"/>
        </w:rPr>
      </w:pPr>
    </w:p>
    <w:p w14:paraId="26FA25F0" w14:textId="2C0851FF"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6</w:t>
      </w:r>
      <w:r>
        <w:rPr>
          <w:rFonts w:ascii="Arial" w:hAnsi="Arial" w:cs="Arial"/>
        </w:rPr>
        <w:t xml:space="preserve">.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DF0B31">
      <w:pPr>
        <w:spacing w:after="0" w:line="240" w:lineRule="auto"/>
        <w:ind w:left="0" w:right="4" w:firstLine="0"/>
        <w:rPr>
          <w:rFonts w:ascii="Arial" w:hAnsi="Arial" w:cs="Arial"/>
        </w:rPr>
      </w:pPr>
    </w:p>
    <w:p w14:paraId="1BEFAA95" w14:textId="34B71622"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7</w:t>
      </w:r>
      <w:r>
        <w:rPr>
          <w:rFonts w:ascii="Arial" w:hAnsi="Arial" w:cs="Arial"/>
        </w:rPr>
        <w:t xml:space="preserve">. </w:t>
      </w:r>
      <w:r w:rsidR="00867AB8" w:rsidRPr="000256A6">
        <w:rPr>
          <w:rFonts w:ascii="Arial" w:hAnsi="Arial" w:cs="Arial"/>
        </w:rPr>
        <w:t>Aplica-se ainda o previsto na Lei 14.133/2021 e o edital</w:t>
      </w:r>
    </w:p>
    <w:p w14:paraId="546FD2E5" w14:textId="77777777" w:rsidR="00867AB8" w:rsidRPr="00E67355" w:rsidRDefault="00867AB8" w:rsidP="00DF0B31">
      <w:pPr>
        <w:spacing w:after="0" w:line="240" w:lineRule="auto"/>
        <w:ind w:left="284" w:right="4" w:firstLine="0"/>
        <w:rPr>
          <w:rFonts w:ascii="Arial" w:hAnsi="Arial" w:cs="Arial"/>
        </w:rPr>
      </w:pPr>
    </w:p>
    <w:p w14:paraId="60FA80F1" w14:textId="12DCA0FA" w:rsidR="00867AB8" w:rsidRDefault="008A0F36" w:rsidP="00DF0B31">
      <w:pPr>
        <w:pStyle w:val="PargrafodaLista"/>
        <w:spacing w:after="0" w:line="240" w:lineRule="auto"/>
        <w:ind w:left="284" w:right="4" w:firstLine="0"/>
        <w:rPr>
          <w:rFonts w:ascii="Arial" w:hAnsi="Arial" w:cs="Arial"/>
        </w:rPr>
      </w:pPr>
      <w:r>
        <w:rPr>
          <w:rFonts w:ascii="Arial" w:hAnsi="Arial" w:cs="Arial"/>
        </w:rPr>
        <w:t>11.</w:t>
      </w:r>
      <w:r w:rsidR="00910AED">
        <w:rPr>
          <w:rFonts w:ascii="Arial" w:hAnsi="Arial" w:cs="Arial"/>
        </w:rPr>
        <w:t>8</w:t>
      </w:r>
      <w:r>
        <w:rPr>
          <w:rFonts w:ascii="Arial" w:hAnsi="Arial" w:cs="Arial"/>
        </w:rPr>
        <w:t xml:space="preserve">.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DF0B31">
      <w:pPr>
        <w:spacing w:after="0" w:line="240" w:lineRule="auto"/>
        <w:ind w:left="284" w:right="4" w:firstLine="0"/>
        <w:rPr>
          <w:rFonts w:ascii="Arial" w:hAnsi="Arial" w:cs="Arial"/>
        </w:rPr>
      </w:pPr>
    </w:p>
    <w:p w14:paraId="59951CC5" w14:textId="012908CD" w:rsidR="00867AB8" w:rsidRDefault="008A0F36" w:rsidP="00DF0B31">
      <w:pPr>
        <w:spacing w:after="0" w:line="240" w:lineRule="auto"/>
        <w:ind w:left="284" w:right="4" w:firstLine="0"/>
        <w:rPr>
          <w:rFonts w:ascii="Arial" w:hAnsi="Arial" w:cs="Arial"/>
        </w:rPr>
      </w:pPr>
      <w:r>
        <w:rPr>
          <w:rFonts w:ascii="Arial" w:hAnsi="Arial" w:cs="Arial"/>
        </w:rPr>
        <w:t>11.</w:t>
      </w:r>
      <w:r w:rsidR="00910AED">
        <w:rPr>
          <w:rFonts w:ascii="Arial" w:hAnsi="Arial" w:cs="Arial"/>
        </w:rPr>
        <w:t>9</w:t>
      </w:r>
      <w:r>
        <w:rPr>
          <w:rFonts w:ascii="Arial" w:hAnsi="Arial" w:cs="Arial"/>
        </w:rPr>
        <w:t xml:space="preserve">.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DF0B31">
      <w:pPr>
        <w:spacing w:after="0" w:line="240" w:lineRule="auto"/>
        <w:ind w:left="284" w:right="4" w:firstLine="0"/>
        <w:rPr>
          <w:rFonts w:ascii="Arial" w:hAnsi="Arial" w:cs="Arial"/>
        </w:rPr>
      </w:pPr>
    </w:p>
    <w:p w14:paraId="14C9D5E7" w14:textId="34EBCF93" w:rsidR="00867AB8" w:rsidRDefault="008A0F36" w:rsidP="00DF0B31">
      <w:pPr>
        <w:spacing w:after="0" w:line="240" w:lineRule="auto"/>
        <w:ind w:left="284" w:right="4" w:firstLine="0"/>
        <w:rPr>
          <w:rFonts w:ascii="Arial" w:hAnsi="Arial" w:cs="Arial"/>
        </w:rPr>
      </w:pPr>
      <w:r>
        <w:rPr>
          <w:rFonts w:ascii="Arial" w:hAnsi="Arial" w:cs="Arial"/>
        </w:rPr>
        <w:t>11.</w:t>
      </w:r>
      <w:r w:rsidR="00910AED">
        <w:rPr>
          <w:rFonts w:ascii="Arial" w:hAnsi="Arial" w:cs="Arial"/>
        </w:rPr>
        <w:t>10</w:t>
      </w:r>
      <w:r>
        <w:rPr>
          <w:rFonts w:ascii="Arial" w:hAnsi="Arial" w:cs="Arial"/>
        </w:rPr>
        <w:t xml:space="preserve">.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DF0B31">
      <w:pPr>
        <w:spacing w:after="0" w:line="240" w:lineRule="auto"/>
        <w:ind w:left="284" w:right="4" w:firstLine="0"/>
        <w:rPr>
          <w:rFonts w:ascii="Arial" w:hAnsi="Arial" w:cs="Arial"/>
        </w:rPr>
      </w:pPr>
    </w:p>
    <w:p w14:paraId="426A4E96" w14:textId="3958992F" w:rsidR="00867AB8" w:rsidRDefault="008A0F36" w:rsidP="00DF0B31">
      <w:pPr>
        <w:spacing w:after="0" w:line="240" w:lineRule="auto"/>
        <w:ind w:left="284" w:right="4" w:firstLine="0"/>
        <w:rPr>
          <w:rFonts w:ascii="Arial" w:hAnsi="Arial" w:cs="Arial"/>
        </w:rPr>
      </w:pPr>
      <w:r>
        <w:rPr>
          <w:rFonts w:ascii="Arial" w:hAnsi="Arial" w:cs="Arial"/>
        </w:rPr>
        <w:t>11.1</w:t>
      </w:r>
      <w:r w:rsidR="00910AED">
        <w:rPr>
          <w:rFonts w:ascii="Arial" w:hAnsi="Arial" w:cs="Arial"/>
        </w:rPr>
        <w:t>1</w:t>
      </w:r>
      <w:r>
        <w:rPr>
          <w:rFonts w:ascii="Arial" w:hAnsi="Arial" w:cs="Arial"/>
        </w:rPr>
        <w:t xml:space="preserve">.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DF0B31">
      <w:pPr>
        <w:spacing w:after="0" w:line="240" w:lineRule="auto"/>
        <w:ind w:left="284" w:right="4" w:firstLine="0"/>
        <w:rPr>
          <w:rFonts w:ascii="Arial" w:hAnsi="Arial" w:cs="Arial"/>
        </w:rPr>
      </w:pPr>
    </w:p>
    <w:p w14:paraId="07C7D850" w14:textId="7B84BAA7" w:rsidR="00867AB8" w:rsidRDefault="008A0F36"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2</w:t>
      </w:r>
      <w:r>
        <w:rPr>
          <w:rFonts w:ascii="Arial" w:hAnsi="Arial" w:cs="Arial"/>
          <w:sz w:val="22"/>
          <w:szCs w:val="22"/>
        </w:rPr>
        <w:t xml:space="preserve">.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DF0B31">
      <w:pPr>
        <w:pStyle w:val="Nivel2"/>
        <w:numPr>
          <w:ilvl w:val="0"/>
          <w:numId w:val="0"/>
        </w:numPr>
        <w:spacing w:before="0" w:after="0" w:line="240" w:lineRule="auto"/>
        <w:ind w:left="284" w:right="4"/>
        <w:rPr>
          <w:rFonts w:ascii="Arial" w:hAnsi="Arial" w:cs="Arial"/>
          <w:sz w:val="22"/>
          <w:szCs w:val="22"/>
        </w:rPr>
      </w:pPr>
    </w:p>
    <w:p w14:paraId="6E182B18" w14:textId="584E38A8" w:rsidR="00867AB8"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3</w:t>
      </w:r>
      <w:r>
        <w:rPr>
          <w:rFonts w:ascii="Arial" w:hAnsi="Arial" w:cs="Arial"/>
          <w:sz w:val="22"/>
          <w:szCs w:val="22"/>
        </w:rPr>
        <w:t xml:space="preserve">.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DF0B31">
      <w:pPr>
        <w:pStyle w:val="Nivel2"/>
        <w:numPr>
          <w:ilvl w:val="0"/>
          <w:numId w:val="0"/>
        </w:numPr>
        <w:tabs>
          <w:tab w:val="left" w:pos="142"/>
        </w:tabs>
        <w:spacing w:before="0" w:after="0" w:line="240" w:lineRule="auto"/>
        <w:ind w:left="284" w:right="4"/>
        <w:rPr>
          <w:rFonts w:ascii="Arial" w:hAnsi="Arial" w:cs="Arial"/>
          <w:sz w:val="22"/>
          <w:szCs w:val="22"/>
        </w:rPr>
      </w:pPr>
    </w:p>
    <w:p w14:paraId="3F8F6363" w14:textId="7A427B91" w:rsidR="00867AB8"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4</w:t>
      </w:r>
      <w:r>
        <w:rPr>
          <w:rFonts w:ascii="Arial" w:hAnsi="Arial" w:cs="Arial"/>
          <w:sz w:val="22"/>
          <w:szCs w:val="22"/>
        </w:rPr>
        <w:t xml:space="preserve">.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DF0B31">
      <w:pPr>
        <w:pStyle w:val="PargrafodaLista"/>
        <w:ind w:left="284" w:right="4" w:firstLine="0"/>
        <w:rPr>
          <w:rFonts w:ascii="Arial" w:hAnsi="Arial" w:cs="Arial"/>
        </w:rPr>
      </w:pPr>
    </w:p>
    <w:p w14:paraId="2DA143E2" w14:textId="76DF891B" w:rsidR="00867AB8" w:rsidRPr="00E67355"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5</w:t>
      </w:r>
      <w:r>
        <w:rPr>
          <w:rFonts w:ascii="Arial" w:hAnsi="Arial" w:cs="Arial"/>
          <w:sz w:val="22"/>
          <w:szCs w:val="22"/>
        </w:rPr>
        <w:t xml:space="preserve">.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6CF17934" w:rsidR="008A0F36" w:rsidRPr="001A4E08" w:rsidRDefault="000F6ABB">
      <w:pPr>
        <w:pStyle w:val="Nivel01"/>
        <w:numPr>
          <w:ilvl w:val="1"/>
          <w:numId w:val="32"/>
        </w:numPr>
        <w:tabs>
          <w:tab w:val="clear" w:pos="567"/>
        </w:tabs>
        <w:spacing w:before="0"/>
        <w:ind w:left="567" w:right="4" w:hanging="283"/>
        <w:rPr>
          <w:sz w:val="22"/>
          <w:szCs w:val="22"/>
        </w:rPr>
      </w:pPr>
      <w:r w:rsidRPr="000F6ABB">
        <w:rPr>
          <w:sz w:val="22"/>
          <w:szCs w:val="22"/>
        </w:rPr>
        <w:t>CLÁUSULA DÉCIMA SEGUNDA - DA EXTINÇÃO CONTRATUAL</w:t>
      </w:r>
    </w:p>
    <w:p w14:paraId="0F70EF0A" w14:textId="3B257F69" w:rsidR="000F6ABB" w:rsidRDefault="000F6ABB">
      <w:pPr>
        <w:pStyle w:val="Nvel2-Red"/>
        <w:numPr>
          <w:ilvl w:val="1"/>
          <w:numId w:val="36"/>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F0B3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36"/>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F0B3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36"/>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F0B3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36"/>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24"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36"/>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25"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F0B3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36"/>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F0B3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36"/>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F0B3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36"/>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36"/>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F0B3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36"/>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F0B3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36"/>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F0B3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36"/>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6"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36"/>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1A4E08" w:rsidRDefault="000F6ABB" w:rsidP="00DF0B31">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37D76F0A" w14:textId="44130296" w:rsidR="007D71DE" w:rsidRPr="008A2020" w:rsidRDefault="00646463" w:rsidP="007D71DE">
      <w:pPr>
        <w:pStyle w:val="PargrafodaLista"/>
        <w:spacing w:after="0" w:line="240" w:lineRule="auto"/>
        <w:ind w:left="284" w:right="4" w:firstLine="0"/>
        <w:contextualSpacing w:val="0"/>
        <w:rPr>
          <w:rFonts w:ascii="Arial" w:hAnsi="Arial" w:cs="Arial"/>
          <w:color w:val="auto"/>
        </w:rPr>
      </w:pPr>
      <w:r>
        <w:rPr>
          <w:rFonts w:ascii="Arial" w:hAnsi="Arial" w:cs="Arial"/>
          <w:bCs/>
        </w:rPr>
        <w:t>1</w:t>
      </w:r>
      <w:r w:rsidR="007D71DE">
        <w:rPr>
          <w:rFonts w:ascii="Arial" w:hAnsi="Arial" w:cs="Arial"/>
          <w:bCs/>
        </w:rPr>
        <w:t xml:space="preserve">3.1. </w:t>
      </w:r>
      <w:r w:rsidR="000F6ABB" w:rsidRPr="00646463">
        <w:rPr>
          <w:rFonts w:ascii="Arial" w:hAnsi="Arial" w:cs="Arial"/>
          <w:bCs/>
        </w:rPr>
        <w:t>As despesas decorrentes da presente contratação correrão à conta de recursos específicos consignados no Orçament</w:t>
      </w:r>
      <w:r w:rsidR="00937CA8" w:rsidRPr="00646463">
        <w:rPr>
          <w:rFonts w:ascii="Arial" w:hAnsi="Arial" w:cs="Arial"/>
          <w:bCs/>
        </w:rPr>
        <w:t>o:</w:t>
      </w:r>
      <w:r w:rsidR="00CA37F5" w:rsidRPr="00646463">
        <w:rPr>
          <w:rFonts w:ascii="Arial" w:hAnsi="Arial" w:cs="Arial"/>
          <w:bCs/>
          <w:color w:val="FF0000"/>
        </w:rPr>
        <w:t xml:space="preserve"> </w:t>
      </w:r>
      <w:r w:rsidR="00F61FE3" w:rsidRPr="005023AA">
        <w:rPr>
          <w:rFonts w:ascii="Arial" w:hAnsi="Arial" w:cs="Arial"/>
          <w:color w:val="auto"/>
        </w:rPr>
        <w:t xml:space="preserve">07.000 - Fundo Municipal de Defesa do Consumidor, </w:t>
      </w:r>
      <w:r w:rsidR="007D71DE" w:rsidRPr="008A2020">
        <w:rPr>
          <w:rFonts w:ascii="Arial" w:hAnsi="Arial" w:cs="Arial"/>
          <w:color w:val="auto"/>
        </w:rPr>
        <w:t>07.000 - Fundo Municipal de Defesa do Consumidor, 07.013 - Departamento Educação, 12.122.0021 - Administração</w:t>
      </w:r>
      <w:r w:rsidR="007D71DE" w:rsidRPr="008A2020">
        <w:rPr>
          <w:rFonts w:ascii="Arial" w:hAnsi="Arial" w:cs="Arial"/>
          <w:color w:val="auto"/>
          <w:spacing w:val="6"/>
        </w:rPr>
        <w:t xml:space="preserve">, 2.038 </w:t>
      </w:r>
      <w:r w:rsidR="007D71DE">
        <w:rPr>
          <w:rFonts w:ascii="Arial" w:hAnsi="Arial" w:cs="Arial"/>
          <w:color w:val="auto"/>
          <w:spacing w:val="6"/>
        </w:rPr>
        <w:t>–</w:t>
      </w:r>
      <w:r w:rsidR="007D71DE" w:rsidRPr="008A2020">
        <w:rPr>
          <w:rFonts w:ascii="Arial" w:hAnsi="Arial" w:cs="Arial"/>
          <w:color w:val="auto"/>
          <w:spacing w:val="6"/>
        </w:rPr>
        <w:t xml:space="preserve"> </w:t>
      </w:r>
      <w:r w:rsidR="007D71DE">
        <w:rPr>
          <w:rFonts w:ascii="Arial" w:hAnsi="Arial" w:cs="Arial"/>
          <w:color w:val="auto"/>
          <w:spacing w:val="6"/>
        </w:rPr>
        <w:t>Manutenção da Ativ</w:t>
      </w:r>
      <w:r w:rsidR="007D71DE" w:rsidRPr="008A2020">
        <w:rPr>
          <w:rFonts w:ascii="Arial" w:hAnsi="Arial" w:cs="Arial"/>
          <w:color w:val="auto"/>
          <w:spacing w:val="6"/>
        </w:rPr>
        <w:t>.</w:t>
      </w:r>
      <w:r w:rsidR="007D71DE">
        <w:rPr>
          <w:rFonts w:ascii="Arial" w:hAnsi="Arial" w:cs="Arial"/>
          <w:color w:val="auto"/>
          <w:spacing w:val="6"/>
        </w:rPr>
        <w:t xml:space="preserve"> da Sec. Municipal de Educação.</w:t>
      </w:r>
      <w:r w:rsidR="007D71DE" w:rsidRPr="008A2020">
        <w:rPr>
          <w:rFonts w:ascii="Arial" w:hAnsi="Arial" w:cs="Arial"/>
          <w:color w:val="auto"/>
          <w:spacing w:val="6"/>
        </w:rPr>
        <w:t xml:space="preserve"> 02.000 - Executivo, 02.001 - Gabinete do Prefeito, 04.131.0045 - Comunicação Social, 2.055 - Manutenção do Gabinete do Prefeito, 06.000 - Secretaria Municipal de Infraestrutura Produção e Meio Ambiente, 04.451.0055 - Infraestrutura Urbana, 2.086 - Ampliação e Conservação da Frota da Seinfra. 09.000 - Secretaria Municipal de Saúde, 10.301.0051 - Atenção Básica, 2.082 - Atenção Básica, 10.000 - Secretaria Municipal de A. Social Habitação e Cidadania, 10.024 - Fundo Municipal de A. Social, 08.244.0047 - Assistência Comunitária, 2.061 - Manutenção do FMAS, 3.3.390.39.00 - Outros Serviços Terceiros - PJ. </w:t>
      </w:r>
    </w:p>
    <w:p w14:paraId="2EFC7D38" w14:textId="465F72BC" w:rsidR="00ED6EE7" w:rsidRDefault="00052F57" w:rsidP="00ED6EE7">
      <w:pPr>
        <w:pStyle w:val="PargrafodaLista"/>
        <w:spacing w:after="0" w:line="240" w:lineRule="auto"/>
        <w:ind w:left="284" w:right="4" w:firstLine="0"/>
        <w:contextualSpacing w:val="0"/>
        <w:rPr>
          <w:rFonts w:ascii="Arial" w:hAnsi="Arial" w:cs="Arial"/>
          <w:spacing w:val="6"/>
        </w:rPr>
      </w:pPr>
      <w:r>
        <w:rPr>
          <w:rFonts w:ascii="Arial" w:hAnsi="Arial" w:cs="Arial"/>
          <w:spacing w:val="6"/>
        </w:rPr>
        <w:t xml:space="preserve"> </w:t>
      </w:r>
    </w:p>
    <w:p w14:paraId="351DE833" w14:textId="77777777" w:rsidR="00052F57" w:rsidRPr="00052F57" w:rsidRDefault="00052F57" w:rsidP="00052F57">
      <w:pPr>
        <w:spacing w:after="0" w:line="240" w:lineRule="auto"/>
        <w:ind w:right="4"/>
        <w:rPr>
          <w:color w:val="FF0000"/>
        </w:rPr>
      </w:pPr>
    </w:p>
    <w:p w14:paraId="11EB3E84" w14:textId="31911B27" w:rsidR="000F6ABB" w:rsidRPr="00EB5501" w:rsidRDefault="00EB5501" w:rsidP="00DF0B3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DF0B31">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DF0B31">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27"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28"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DF0B3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DF0B31">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29"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DF0B3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DF0B3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0"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6FE54715" w14:textId="0FCFD39B" w:rsidR="00621DF1" w:rsidRPr="001A4E08" w:rsidRDefault="000F6ABB" w:rsidP="00DF0B31">
      <w:pPr>
        <w:pStyle w:val="Nivel01"/>
        <w:spacing w:before="0"/>
        <w:ind w:left="284"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1"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32"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33"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DF0B31">
      <w:pPr>
        <w:pStyle w:val="Nivel2"/>
        <w:numPr>
          <w:ilvl w:val="0"/>
          <w:numId w:val="0"/>
        </w:numPr>
        <w:spacing w:before="0" w:after="0" w:line="240" w:lineRule="auto"/>
        <w:ind w:left="284" w:right="4"/>
        <w:rPr>
          <w:rFonts w:ascii="Arial" w:hAnsi="Arial" w:cs="Arial"/>
          <w:sz w:val="22"/>
          <w:szCs w:val="22"/>
        </w:rPr>
      </w:pPr>
    </w:p>
    <w:p w14:paraId="122A591F" w14:textId="77777777" w:rsidR="009C7BFF" w:rsidRDefault="009C7BFF" w:rsidP="00DF0B31">
      <w:pPr>
        <w:spacing w:after="0" w:line="240" w:lineRule="auto"/>
        <w:ind w:left="284" w:right="4"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0DDD735B" w:rsidR="009C7BFF" w:rsidRDefault="009C7BFF" w:rsidP="00DF0B31">
      <w:pPr>
        <w:spacing w:after="0" w:line="240" w:lineRule="auto"/>
        <w:ind w:left="284" w:right="4"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w:t>
      </w:r>
      <w:r w:rsidR="003F76F3">
        <w:rPr>
          <w:rFonts w:ascii="Arial" w:hAnsi="Arial" w:cs="Arial"/>
        </w:rPr>
        <w:t>......</w:t>
      </w:r>
      <w:r>
        <w:rPr>
          <w:rFonts w:ascii="Arial" w:hAnsi="Arial" w:cs="Arial"/>
        </w:rPr>
        <w:t>..nomeado (a) pela Portaria nº ................../202.........</w:t>
      </w:r>
      <w:r w:rsidRPr="004766BC">
        <w:rPr>
          <w:rFonts w:ascii="Arial" w:hAnsi="Arial" w:cs="Arial"/>
        </w:rPr>
        <w:t xml:space="preserve">. </w:t>
      </w:r>
    </w:p>
    <w:p w14:paraId="70B4A641" w14:textId="77777777" w:rsidR="009C7BFF" w:rsidRPr="000F6ABB" w:rsidRDefault="009C7BFF" w:rsidP="00DF0B31">
      <w:pPr>
        <w:pStyle w:val="Nivel2"/>
        <w:numPr>
          <w:ilvl w:val="0"/>
          <w:numId w:val="0"/>
        </w:numPr>
        <w:spacing w:before="0" w:after="0" w:line="240" w:lineRule="auto"/>
        <w:ind w:left="284" w:right="4"/>
        <w:rPr>
          <w:rFonts w:ascii="Arial" w:hAnsi="Arial" w:cs="Arial"/>
          <w:sz w:val="22"/>
          <w:szCs w:val="22"/>
        </w:rPr>
      </w:pPr>
    </w:p>
    <w:p w14:paraId="05718A40" w14:textId="77777777" w:rsidR="009C7BFF" w:rsidRPr="001A4E08" w:rsidRDefault="009C7BFF" w:rsidP="00DF0B31">
      <w:pPr>
        <w:pStyle w:val="Nivel01"/>
        <w:spacing w:before="0"/>
        <w:ind w:left="284"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DF0B31">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4"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DF0B31">
      <w:pPr>
        <w:tabs>
          <w:tab w:val="left" w:pos="9214"/>
        </w:tabs>
        <w:ind w:right="4"/>
        <w:rPr>
          <w:rFonts w:ascii="Arial" w:hAnsi="Arial" w:cs="Arial"/>
        </w:rPr>
      </w:pPr>
    </w:p>
    <w:p w14:paraId="3CC91F5D" w14:textId="209801EF" w:rsidR="009C7BFF" w:rsidRPr="0036565A" w:rsidRDefault="009C7BFF" w:rsidP="004D051E">
      <w:pPr>
        <w:tabs>
          <w:tab w:val="left" w:pos="9214"/>
        </w:tabs>
        <w:ind w:left="284" w:right="4"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0AC4FD31" w14:textId="77777777" w:rsidR="009C7BFF" w:rsidRPr="0036565A" w:rsidRDefault="009C7BFF" w:rsidP="00DF0B31">
      <w:pPr>
        <w:tabs>
          <w:tab w:val="left" w:pos="9214"/>
        </w:tabs>
        <w:ind w:right="4"/>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9"/>
    <w:p w14:paraId="40A1B3B3" w14:textId="77777777" w:rsidR="002A4F8E" w:rsidRDefault="002A4F8E" w:rsidP="00DF0B31">
      <w:pPr>
        <w:widowControl w:val="0"/>
        <w:overflowPunct w:val="0"/>
        <w:autoSpaceDE w:val="0"/>
        <w:autoSpaceDN w:val="0"/>
        <w:adjustRightInd w:val="0"/>
        <w:ind w:left="0" w:right="4" w:firstLine="0"/>
        <w:textAlignment w:val="baseline"/>
        <w:rPr>
          <w:rFonts w:ascii="Arial" w:hAnsi="Arial" w:cs="Arial"/>
          <w:iCs/>
        </w:rPr>
      </w:pPr>
    </w:p>
    <w:p w14:paraId="02F0F66F" w14:textId="77777777" w:rsidR="007B2436" w:rsidRPr="0036565A" w:rsidRDefault="007B2436" w:rsidP="00DF0B31">
      <w:pPr>
        <w:widowControl w:val="0"/>
        <w:overflowPunct w:val="0"/>
        <w:autoSpaceDE w:val="0"/>
        <w:autoSpaceDN w:val="0"/>
        <w:adjustRightInd w:val="0"/>
        <w:ind w:left="0" w:right="4" w:firstLine="0"/>
        <w:textAlignment w:val="baseline"/>
        <w:rPr>
          <w:rFonts w:ascii="Arial" w:hAnsi="Arial" w:cs="Arial"/>
          <w:iCs/>
        </w:rPr>
      </w:pPr>
    </w:p>
    <w:p w14:paraId="48432023" w14:textId="6CFE0391"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w:t>
      </w:r>
      <w:r w:rsidRPr="0036565A">
        <w:rPr>
          <w:rFonts w:ascii="Arial" w:hAnsi="Arial" w:cs="Arial"/>
          <w:b/>
          <w:iCs/>
          <w:lang w:val="es-ES_tradnl"/>
        </w:rPr>
        <w:t xml:space="preserve">                                                                     </w:t>
      </w:r>
    </w:p>
    <w:p w14:paraId="5234B1CF" w14:textId="4D99B427"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w:t>
      </w:r>
      <w:proofErr w:type="spellEnd"/>
    </w:p>
    <w:p w14:paraId="4A963CE6" w14:textId="67DBB973"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Secretário Municipal de</w:t>
      </w:r>
      <w:r w:rsidR="00C32418">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Default="002A4F8E" w:rsidP="00DF0B31">
      <w:pPr>
        <w:widowControl w:val="0"/>
        <w:overflowPunct w:val="0"/>
        <w:autoSpaceDE w:val="0"/>
        <w:autoSpaceDN w:val="0"/>
        <w:adjustRightInd w:val="0"/>
        <w:spacing w:after="0" w:line="240" w:lineRule="auto"/>
        <w:ind w:left="0" w:right="4" w:firstLine="0"/>
        <w:textAlignment w:val="baseline"/>
        <w:rPr>
          <w:rFonts w:ascii="Arial" w:hAnsi="Arial" w:cs="Arial"/>
          <w:b/>
          <w:iCs/>
        </w:rPr>
      </w:pPr>
    </w:p>
    <w:p w14:paraId="0C74A5D8" w14:textId="77777777" w:rsidR="007B2436" w:rsidRPr="0036565A" w:rsidRDefault="007B2436" w:rsidP="00DF0B31">
      <w:pPr>
        <w:widowControl w:val="0"/>
        <w:overflowPunct w:val="0"/>
        <w:autoSpaceDE w:val="0"/>
        <w:autoSpaceDN w:val="0"/>
        <w:adjustRightInd w:val="0"/>
        <w:spacing w:after="0" w:line="240" w:lineRule="auto"/>
        <w:ind w:left="0" w:right="4" w:firstLine="0"/>
        <w:textAlignment w:val="baseline"/>
        <w:rPr>
          <w:rFonts w:ascii="Arial" w:hAnsi="Arial" w:cs="Arial"/>
          <w:b/>
          <w:iCs/>
        </w:rPr>
      </w:pPr>
    </w:p>
    <w:p w14:paraId="47D4656B" w14:textId="77777777" w:rsidR="0036565A" w:rsidRPr="0036565A" w:rsidRDefault="0036565A" w:rsidP="00DF0B31">
      <w:pPr>
        <w:widowControl w:val="0"/>
        <w:overflowPunct w:val="0"/>
        <w:autoSpaceDE w:val="0"/>
        <w:autoSpaceDN w:val="0"/>
        <w:adjustRightInd w:val="0"/>
        <w:ind w:left="284" w:right="4"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proofErr w:type="spellStart"/>
      <w:r w:rsidRPr="0036565A">
        <w:rPr>
          <w:rFonts w:ascii="Arial" w:hAnsi="Arial" w:cs="Arial"/>
          <w:b/>
          <w:iCs/>
        </w:rPr>
        <w:t>xxxxxxxxxxxxxxxxxxxxxxxx</w:t>
      </w:r>
      <w:proofErr w:type="spellEnd"/>
    </w:p>
    <w:p w14:paraId="66C9A13F" w14:textId="6286F504"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2A351E55" w14:textId="77777777" w:rsidR="007B2436" w:rsidRPr="0036565A" w:rsidRDefault="007B2436" w:rsidP="00F47E2A">
      <w:pPr>
        <w:overflowPunct w:val="0"/>
        <w:autoSpaceDE w:val="0"/>
        <w:autoSpaceDN w:val="0"/>
        <w:adjustRightInd w:val="0"/>
        <w:ind w:left="0" w:right="4" w:firstLine="0"/>
        <w:textAlignment w:val="baseline"/>
        <w:rPr>
          <w:rFonts w:ascii="Arial" w:hAnsi="Arial" w:cs="Arial"/>
          <w:iCs/>
        </w:rPr>
      </w:pPr>
    </w:p>
    <w:p w14:paraId="70E596AE"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DF0B31">
      <w:pPr>
        <w:overflowPunct w:val="0"/>
        <w:autoSpaceDE w:val="0"/>
        <w:autoSpaceDN w:val="0"/>
        <w:adjustRightInd w:val="0"/>
        <w:ind w:left="0" w:right="4" w:firstLine="0"/>
        <w:textAlignment w:val="baseline"/>
        <w:rPr>
          <w:rFonts w:ascii="Arial" w:hAnsi="Arial" w:cs="Arial"/>
          <w:iCs/>
        </w:rPr>
      </w:pPr>
    </w:p>
    <w:p w14:paraId="1FC2606B"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741C015B" w14:textId="750941BF" w:rsidR="0036565A" w:rsidRPr="0036565A" w:rsidRDefault="0036565A" w:rsidP="00F47E2A">
      <w:pPr>
        <w:overflowPunct w:val="0"/>
        <w:autoSpaceDE w:val="0"/>
        <w:autoSpaceDN w:val="0"/>
        <w:adjustRightInd w:val="0"/>
        <w:ind w:left="284" w:right="4" w:firstLine="0"/>
        <w:textAlignment w:val="baseline"/>
        <w:rPr>
          <w:rFonts w:ascii="Arial" w:hAnsi="Arial" w:cs="Arial"/>
          <w:bCs/>
        </w:rPr>
      </w:pPr>
      <w:r w:rsidRPr="0036565A">
        <w:rPr>
          <w:rFonts w:ascii="Arial" w:hAnsi="Arial" w:cs="Arial"/>
          <w:bCs/>
        </w:rPr>
        <w:t>CPF</w:t>
      </w:r>
    </w:p>
    <w:p w14:paraId="716CE9B4" w14:textId="77777777" w:rsidR="0036565A" w:rsidRPr="0036565A" w:rsidRDefault="0036565A" w:rsidP="00DF0B31">
      <w:pPr>
        <w:overflowPunct w:val="0"/>
        <w:autoSpaceDE w:val="0"/>
        <w:autoSpaceDN w:val="0"/>
        <w:adjustRightInd w:val="0"/>
        <w:ind w:left="284" w:right="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DF0B31">
      <w:pPr>
        <w:ind w:left="284" w:right="4" w:firstLine="0"/>
        <w:contextualSpacing/>
        <w:rPr>
          <w:rFonts w:ascii="Arial" w:hAnsi="Arial" w:cs="Arial"/>
          <w:bCs/>
        </w:rPr>
      </w:pPr>
      <w:proofErr w:type="spellStart"/>
      <w:r w:rsidRPr="0036565A">
        <w:rPr>
          <w:rFonts w:ascii="Arial" w:hAnsi="Arial" w:cs="Arial"/>
          <w:bCs/>
        </w:rPr>
        <w:t>xxxxxxxxxxxxxxxxxxxxxxxxxxxxxxx</w:t>
      </w:r>
      <w:proofErr w:type="spellEnd"/>
    </w:p>
    <w:p w14:paraId="35D37735" w14:textId="77777777" w:rsidR="0036565A" w:rsidRDefault="0036565A" w:rsidP="00DF0B31">
      <w:pPr>
        <w:ind w:left="284" w:right="4" w:firstLine="0"/>
        <w:contextualSpacing/>
        <w:rPr>
          <w:rFonts w:ascii="Arial" w:hAnsi="Arial" w:cs="Arial"/>
          <w:bCs/>
        </w:rPr>
      </w:pPr>
      <w:r w:rsidRPr="0036565A">
        <w:rPr>
          <w:rFonts w:ascii="Arial" w:hAnsi="Arial" w:cs="Arial"/>
          <w:bCs/>
        </w:rPr>
        <w:t>CPF</w:t>
      </w:r>
      <w:bookmarkEnd w:id="30"/>
    </w:p>
    <w:p w14:paraId="5660DFE6" w14:textId="77777777" w:rsidR="00F61FE3" w:rsidRDefault="00F61FE3" w:rsidP="00DF0B31">
      <w:pPr>
        <w:ind w:left="284" w:right="4" w:firstLine="0"/>
        <w:contextualSpacing/>
        <w:rPr>
          <w:rFonts w:ascii="Arial" w:hAnsi="Arial" w:cs="Arial"/>
          <w:bCs/>
        </w:rPr>
      </w:pPr>
    </w:p>
    <w:p w14:paraId="482173E6" w14:textId="77777777" w:rsidR="004D301D" w:rsidRDefault="004D301D" w:rsidP="006A1531">
      <w:pPr>
        <w:ind w:left="0" w:right="4" w:firstLine="0"/>
        <w:contextualSpacing/>
        <w:rPr>
          <w:rFonts w:ascii="Arial" w:hAnsi="Arial" w:cs="Arial"/>
          <w:bCs/>
        </w:rPr>
      </w:pPr>
    </w:p>
    <w:p w14:paraId="0447E116" w14:textId="28D68F38" w:rsidR="004D301D" w:rsidRPr="000F6ABB" w:rsidRDefault="004D301D" w:rsidP="00DF0B31">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551E807B" w14:textId="77777777" w:rsidR="004931EC" w:rsidRDefault="004931EC" w:rsidP="004931EC">
      <w:pPr>
        <w:ind w:left="284" w:right="4" w:firstLine="0"/>
        <w:contextualSpacing/>
        <w:jc w:val="center"/>
        <w:rPr>
          <w:rFonts w:ascii="Arial" w:hAnsi="Arial" w:cs="Arial"/>
          <w:b/>
        </w:rPr>
      </w:pPr>
    </w:p>
    <w:p w14:paraId="235162CC" w14:textId="76389079" w:rsidR="004D301D" w:rsidRPr="004931EC" w:rsidRDefault="004931EC" w:rsidP="004931EC">
      <w:pPr>
        <w:ind w:left="284" w:right="4" w:firstLine="0"/>
        <w:contextualSpacing/>
        <w:jc w:val="center"/>
        <w:rPr>
          <w:rFonts w:ascii="Arial" w:hAnsi="Arial" w:cs="Arial"/>
          <w:b/>
        </w:rPr>
      </w:pPr>
      <w:r w:rsidRPr="004931EC">
        <w:rPr>
          <w:rFonts w:ascii="Arial" w:hAnsi="Arial" w:cs="Arial"/>
          <w:b/>
        </w:rPr>
        <w:t>TERMO DE REFER</w:t>
      </w:r>
      <w:r>
        <w:rPr>
          <w:rFonts w:ascii="Arial" w:hAnsi="Arial" w:cs="Arial"/>
          <w:b/>
        </w:rPr>
        <w:t>Ê</w:t>
      </w:r>
      <w:r w:rsidRPr="004931EC">
        <w:rPr>
          <w:rFonts w:ascii="Arial" w:hAnsi="Arial" w:cs="Arial"/>
          <w:b/>
        </w:rPr>
        <w:t>NCIA</w:t>
      </w:r>
    </w:p>
    <w:p w14:paraId="6CAE4D3B" w14:textId="77777777" w:rsidR="00DF0B31" w:rsidRPr="00CD7D8F" w:rsidRDefault="00DF0B31" w:rsidP="00DF0B31">
      <w:pPr>
        <w:spacing w:after="0" w:line="240" w:lineRule="auto"/>
        <w:ind w:right="4" w:firstLine="709"/>
        <w:rPr>
          <w:rFonts w:ascii="Arial" w:hAnsi="Arial" w:cs="Arial"/>
          <w:bCs/>
        </w:rPr>
      </w:pPr>
    </w:p>
    <w:p w14:paraId="161073C2" w14:textId="3B39DF77" w:rsidR="00DF0B31" w:rsidRDefault="00DF0B31" w:rsidP="008B21E4">
      <w:pPr>
        <w:pStyle w:val="Nivel1"/>
        <w:spacing w:before="0" w:after="0" w:line="240" w:lineRule="auto"/>
        <w:ind w:left="567" w:right="4" w:hanging="283"/>
        <w:rPr>
          <w:sz w:val="22"/>
          <w:szCs w:val="22"/>
        </w:rPr>
      </w:pPr>
      <w:r w:rsidRPr="00CD7D8F">
        <w:rPr>
          <w:sz w:val="22"/>
          <w:szCs w:val="22"/>
        </w:rPr>
        <w:t>DO OBJETO</w:t>
      </w:r>
    </w:p>
    <w:p w14:paraId="21BB64DE" w14:textId="6D894848" w:rsidR="00346008" w:rsidRPr="00706F2F" w:rsidRDefault="006A1531">
      <w:pPr>
        <w:pStyle w:val="PargrafodaLista"/>
        <w:numPr>
          <w:ilvl w:val="1"/>
          <w:numId w:val="31"/>
        </w:numPr>
        <w:spacing w:after="0" w:line="240" w:lineRule="auto"/>
        <w:ind w:left="284" w:right="0" w:firstLine="0"/>
        <w:rPr>
          <w:rFonts w:ascii="Arial" w:hAnsi="Arial" w:cs="Arial"/>
          <w:spacing w:val="6"/>
        </w:rPr>
      </w:pPr>
      <w:r w:rsidRPr="007A2D5B">
        <w:rPr>
          <w:rFonts w:ascii="Arial" w:hAnsi="Arial" w:cs="Arial"/>
          <w:spacing w:val="6"/>
        </w:rPr>
        <w:t xml:space="preserve">Trata-se da análise da viabilidade técnica e econômica para </w:t>
      </w:r>
      <w:r w:rsidR="00A00641" w:rsidRPr="00A00641">
        <w:rPr>
          <w:rFonts w:ascii="Arial" w:hAnsi="Arial" w:cs="Arial"/>
          <w:b/>
          <w:bCs/>
          <w:sz w:val="20"/>
          <w:szCs w:val="20"/>
        </w:rPr>
        <w:t>CONTRATAÇÃO DE EMPRESA ESPECIALIZADA EM SEGURO DE VEÍCULOS PARA A FROTA DO MUNICÍPIO PARA ATENDER AS SECRETARIAS DE SAÚDE, A. SOCIAL, EDUCAÇÃO, INFRAESTRUTURA E O GABINETE DO PREFEITO</w:t>
      </w:r>
      <w:r w:rsidR="00A00641">
        <w:rPr>
          <w:rFonts w:ascii="Arial" w:hAnsi="Arial" w:cs="Arial"/>
          <w:b/>
          <w:bCs/>
          <w:sz w:val="20"/>
          <w:szCs w:val="20"/>
        </w:rPr>
        <w:t xml:space="preserve">, </w:t>
      </w:r>
      <w:r w:rsidR="00A00641" w:rsidRPr="00A00641">
        <w:rPr>
          <w:rFonts w:ascii="Arial" w:hAnsi="Arial" w:cs="Arial"/>
        </w:rPr>
        <w:t>conforme abaixo</w:t>
      </w:r>
      <w:r w:rsidRPr="00A00641">
        <w:rPr>
          <w:rFonts w:ascii="Arial" w:hAnsi="Arial" w:cs="Arial"/>
          <w:spacing w:val="6"/>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0"/>
        <w:gridCol w:w="709"/>
        <w:gridCol w:w="4678"/>
        <w:gridCol w:w="1134"/>
        <w:gridCol w:w="1275"/>
      </w:tblGrid>
      <w:tr w:rsidR="00346008" w:rsidRPr="00AE1060" w14:paraId="2CAFE7F4" w14:textId="77777777" w:rsidTr="00706F2F">
        <w:trPr>
          <w:trHeight w:val="70"/>
        </w:trPr>
        <w:tc>
          <w:tcPr>
            <w:tcW w:w="709" w:type="dxa"/>
            <w:shd w:val="clear" w:color="000000" w:fill="FFFFFF"/>
            <w:vAlign w:val="center"/>
          </w:tcPr>
          <w:p w14:paraId="1A41F0C7" w14:textId="77777777" w:rsidR="00346008" w:rsidRPr="00AE1060" w:rsidRDefault="00346008" w:rsidP="002E21EB">
            <w:pPr>
              <w:spacing w:after="0" w:line="240" w:lineRule="auto"/>
              <w:ind w:left="67"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Item</w:t>
            </w:r>
          </w:p>
        </w:tc>
        <w:tc>
          <w:tcPr>
            <w:tcW w:w="850" w:type="dxa"/>
            <w:shd w:val="clear" w:color="000000" w:fill="FFFFFF"/>
            <w:vAlign w:val="center"/>
          </w:tcPr>
          <w:p w14:paraId="6EBEBAB6" w14:textId="77777777" w:rsidR="00346008" w:rsidRPr="00AE1060" w:rsidRDefault="00346008" w:rsidP="002E21EB">
            <w:pPr>
              <w:spacing w:after="0" w:line="240" w:lineRule="auto"/>
              <w:ind w:left="0"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Quant.</w:t>
            </w:r>
          </w:p>
        </w:tc>
        <w:tc>
          <w:tcPr>
            <w:tcW w:w="709" w:type="dxa"/>
            <w:shd w:val="clear" w:color="000000" w:fill="FFFFFF"/>
            <w:vAlign w:val="center"/>
          </w:tcPr>
          <w:p w14:paraId="260DCFB4" w14:textId="77777777" w:rsidR="00346008" w:rsidRPr="00AE1060" w:rsidRDefault="00346008" w:rsidP="002E21EB">
            <w:pPr>
              <w:spacing w:after="0" w:line="240" w:lineRule="auto"/>
              <w:ind w:left="-31" w:right="4" w:firstLine="31"/>
              <w:jc w:val="center"/>
              <w:rPr>
                <w:rFonts w:ascii="Arial" w:hAnsi="Arial" w:cs="Arial"/>
                <w:kern w:val="0"/>
                <w:sz w:val="21"/>
                <w:szCs w:val="21"/>
                <w14:ligatures w14:val="none"/>
              </w:rPr>
            </w:pPr>
            <w:r w:rsidRPr="00AE1060">
              <w:rPr>
                <w:rFonts w:ascii="Arial" w:hAnsi="Arial" w:cs="Arial"/>
                <w:kern w:val="0"/>
                <w:sz w:val="21"/>
                <w:szCs w:val="21"/>
                <w14:ligatures w14:val="none"/>
              </w:rPr>
              <w:t>Unid.</w:t>
            </w:r>
          </w:p>
        </w:tc>
        <w:tc>
          <w:tcPr>
            <w:tcW w:w="4678" w:type="dxa"/>
            <w:shd w:val="clear" w:color="000000" w:fill="FFFFFF"/>
            <w:vAlign w:val="center"/>
          </w:tcPr>
          <w:p w14:paraId="7AE60255" w14:textId="77777777" w:rsidR="00346008" w:rsidRPr="00AE1060" w:rsidRDefault="00346008" w:rsidP="002E21EB">
            <w:pPr>
              <w:spacing w:after="0" w:line="240" w:lineRule="auto"/>
              <w:ind w:left="0" w:right="4" w:firstLine="0"/>
              <w:rPr>
                <w:rFonts w:ascii="Arial" w:hAnsi="Arial" w:cs="Arial"/>
                <w:kern w:val="0"/>
                <w:sz w:val="21"/>
                <w:szCs w:val="21"/>
                <w14:ligatures w14:val="none"/>
              </w:rPr>
            </w:pPr>
            <w:r w:rsidRPr="00AE1060">
              <w:rPr>
                <w:rFonts w:ascii="Arial" w:hAnsi="Arial" w:cs="Arial"/>
                <w:kern w:val="0"/>
                <w:sz w:val="21"/>
                <w:szCs w:val="21"/>
                <w14:ligatures w14:val="none"/>
              </w:rPr>
              <w:t xml:space="preserve">Descrição </w:t>
            </w:r>
          </w:p>
        </w:tc>
        <w:tc>
          <w:tcPr>
            <w:tcW w:w="1134" w:type="dxa"/>
            <w:shd w:val="clear" w:color="000000" w:fill="FFFFFF"/>
            <w:vAlign w:val="center"/>
          </w:tcPr>
          <w:p w14:paraId="64F45DD4" w14:textId="77777777" w:rsidR="00346008" w:rsidRPr="00AE1060" w:rsidRDefault="00346008" w:rsidP="002E21EB">
            <w:pPr>
              <w:spacing w:after="0" w:line="240" w:lineRule="auto"/>
              <w:ind w:left="-74" w:right="4" w:firstLine="74"/>
              <w:jc w:val="center"/>
              <w:rPr>
                <w:rFonts w:ascii="Arial" w:hAnsi="Arial" w:cs="Arial"/>
                <w:kern w:val="0"/>
                <w:sz w:val="21"/>
                <w:szCs w:val="21"/>
                <w14:ligatures w14:val="none"/>
              </w:rPr>
            </w:pPr>
            <w:r w:rsidRPr="00AE1060">
              <w:rPr>
                <w:rFonts w:ascii="Arial" w:hAnsi="Arial" w:cs="Arial"/>
                <w:kern w:val="0"/>
                <w:sz w:val="21"/>
                <w:szCs w:val="21"/>
                <w14:ligatures w14:val="none"/>
              </w:rPr>
              <w:t>V. Unit.</w:t>
            </w:r>
          </w:p>
        </w:tc>
        <w:tc>
          <w:tcPr>
            <w:tcW w:w="1275" w:type="dxa"/>
            <w:shd w:val="clear" w:color="000000" w:fill="FFFFFF"/>
            <w:vAlign w:val="center"/>
          </w:tcPr>
          <w:p w14:paraId="0DC07E09" w14:textId="77777777" w:rsidR="00346008" w:rsidRPr="00AE1060" w:rsidRDefault="00346008" w:rsidP="002E21EB">
            <w:pPr>
              <w:spacing w:after="0" w:line="240" w:lineRule="auto"/>
              <w:ind w:left="76"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 xml:space="preserve">Valor Total </w:t>
            </w:r>
          </w:p>
        </w:tc>
      </w:tr>
      <w:tr w:rsidR="00346008" w:rsidRPr="00051D11" w14:paraId="37399150" w14:textId="77777777" w:rsidTr="00706F2F">
        <w:trPr>
          <w:trHeight w:val="1510"/>
        </w:trPr>
        <w:tc>
          <w:tcPr>
            <w:tcW w:w="709" w:type="dxa"/>
            <w:shd w:val="clear" w:color="000000" w:fill="FFFFFF"/>
            <w:vAlign w:val="center"/>
            <w:hideMark/>
          </w:tcPr>
          <w:p w14:paraId="73623675"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850" w:type="dxa"/>
            <w:shd w:val="clear" w:color="000000" w:fill="FFFFFF"/>
            <w:vAlign w:val="center"/>
            <w:hideMark/>
          </w:tcPr>
          <w:p w14:paraId="19D016E6"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F0B3AB6"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4CD84B0F"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RWB7I86, CHASSI: 8AP359AFDNU206034. Os veículos deverão ter franquia reduzida obrigatória. Cobertura total de 12 (doze) meses. Dados do veículo em anexo.</w:t>
            </w:r>
          </w:p>
        </w:tc>
        <w:tc>
          <w:tcPr>
            <w:tcW w:w="1134" w:type="dxa"/>
            <w:shd w:val="clear" w:color="000000" w:fill="FFFFFF"/>
            <w:vAlign w:val="center"/>
            <w:hideMark/>
          </w:tcPr>
          <w:p w14:paraId="20C44A5B" w14:textId="77777777" w:rsidR="00346008" w:rsidRPr="00051D11" w:rsidRDefault="00346008" w:rsidP="002E21EB">
            <w:pPr>
              <w:spacing w:after="0" w:line="240" w:lineRule="auto"/>
              <w:ind w:left="0" w:right="0"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2565389C"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3164D062" w14:textId="77777777" w:rsidTr="00706F2F">
        <w:trPr>
          <w:trHeight w:val="1559"/>
        </w:trPr>
        <w:tc>
          <w:tcPr>
            <w:tcW w:w="709" w:type="dxa"/>
            <w:shd w:val="clear" w:color="000000" w:fill="FFFFFF"/>
            <w:vAlign w:val="center"/>
            <w:hideMark/>
          </w:tcPr>
          <w:p w14:paraId="36887F55"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2</w:t>
            </w:r>
          </w:p>
        </w:tc>
        <w:tc>
          <w:tcPr>
            <w:tcW w:w="850" w:type="dxa"/>
            <w:shd w:val="clear" w:color="000000" w:fill="FFFFFF"/>
            <w:vAlign w:val="center"/>
            <w:hideMark/>
          </w:tcPr>
          <w:p w14:paraId="2D89AE7B"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5F76CEB"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01A2ABE"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RWB7I90, CHASSI: 8AP359AFDNU205062. Os veículos deverão ter franquia reduzida obrigatória. Cobertura total de 12 (doze) meses. Dados do veículo em anexo.</w:t>
            </w:r>
          </w:p>
        </w:tc>
        <w:tc>
          <w:tcPr>
            <w:tcW w:w="1134" w:type="dxa"/>
            <w:shd w:val="clear" w:color="000000" w:fill="FFFFFF"/>
            <w:vAlign w:val="center"/>
            <w:hideMark/>
          </w:tcPr>
          <w:p w14:paraId="16E69DC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283FC492"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33CF995D" w14:textId="77777777" w:rsidTr="00706F2F">
        <w:trPr>
          <w:trHeight w:val="1539"/>
        </w:trPr>
        <w:tc>
          <w:tcPr>
            <w:tcW w:w="709" w:type="dxa"/>
            <w:shd w:val="clear" w:color="000000" w:fill="FFFFFF"/>
            <w:vAlign w:val="center"/>
            <w:hideMark/>
          </w:tcPr>
          <w:p w14:paraId="039B140D"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3</w:t>
            </w:r>
          </w:p>
        </w:tc>
        <w:tc>
          <w:tcPr>
            <w:tcW w:w="850" w:type="dxa"/>
            <w:shd w:val="clear" w:color="000000" w:fill="FFFFFF"/>
            <w:vAlign w:val="center"/>
            <w:hideMark/>
          </w:tcPr>
          <w:p w14:paraId="6F5CDF08"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8E52B78"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6AC17448"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Cronos Drive 1.3; Ano/Mod.: 2022; Passageiro: 5; Combustível: Álcool/Gasolina PLACA: RWB7I93, CHASSI: 8AP359AFDNU201417. Os veículos deverão ter franquia reduzida obrigatória. Cobertura total de 12 (doze) meses. Dados do veículo em anexo. </w:t>
            </w:r>
          </w:p>
        </w:tc>
        <w:tc>
          <w:tcPr>
            <w:tcW w:w="1134" w:type="dxa"/>
            <w:shd w:val="clear" w:color="000000" w:fill="FFFFFF"/>
            <w:vAlign w:val="center"/>
            <w:hideMark/>
          </w:tcPr>
          <w:p w14:paraId="1A96D842"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27F3173F"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7402B759" w14:textId="77777777" w:rsidTr="00706F2F">
        <w:trPr>
          <w:trHeight w:val="1547"/>
        </w:trPr>
        <w:tc>
          <w:tcPr>
            <w:tcW w:w="709" w:type="dxa"/>
            <w:shd w:val="clear" w:color="000000" w:fill="FFFFFF"/>
            <w:vAlign w:val="center"/>
            <w:hideMark/>
          </w:tcPr>
          <w:p w14:paraId="3E3B5795"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4</w:t>
            </w:r>
          </w:p>
        </w:tc>
        <w:tc>
          <w:tcPr>
            <w:tcW w:w="850" w:type="dxa"/>
            <w:shd w:val="clear" w:color="000000" w:fill="FFFFFF"/>
            <w:vAlign w:val="center"/>
            <w:hideMark/>
          </w:tcPr>
          <w:p w14:paraId="059BBDF5"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2D316C7"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71DA1AA"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Cronos Drive 1.3; Ano/Mod.: 2022; Passageiro: 5; Combustível: Álcool/Gasolina PLACA: RWB7J00, CHASSI: 8AP359AFDNU204494. Os veículos deverão ter franquia reduzida obrigatória. Cobertura total de 12 (doze) meses. Dados do veículo em anexo. </w:t>
            </w:r>
          </w:p>
        </w:tc>
        <w:tc>
          <w:tcPr>
            <w:tcW w:w="1134" w:type="dxa"/>
            <w:shd w:val="clear" w:color="000000" w:fill="FFFFFF"/>
            <w:vAlign w:val="center"/>
            <w:hideMark/>
          </w:tcPr>
          <w:p w14:paraId="06CFDAA4"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6F037DEC"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6EE5B28D" w14:textId="77777777" w:rsidTr="00706F2F">
        <w:trPr>
          <w:trHeight w:val="1555"/>
        </w:trPr>
        <w:tc>
          <w:tcPr>
            <w:tcW w:w="709" w:type="dxa"/>
            <w:shd w:val="clear" w:color="000000" w:fill="FFFFFF"/>
            <w:vAlign w:val="center"/>
            <w:hideMark/>
          </w:tcPr>
          <w:p w14:paraId="2740D1D6"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5</w:t>
            </w:r>
          </w:p>
        </w:tc>
        <w:tc>
          <w:tcPr>
            <w:tcW w:w="850" w:type="dxa"/>
            <w:shd w:val="clear" w:color="000000" w:fill="FFFFFF"/>
            <w:vAlign w:val="center"/>
            <w:hideMark/>
          </w:tcPr>
          <w:p w14:paraId="7CBEC5FF"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DBEBDE0"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987062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RWB8E16, CHASSI: 8AP359AFDNU199559. Os veículos deverão ter franquia reduzida obrigatória. Cobertura total de 12 (doze) meses. Dados do veículo em anexo.</w:t>
            </w:r>
          </w:p>
        </w:tc>
        <w:tc>
          <w:tcPr>
            <w:tcW w:w="1134" w:type="dxa"/>
            <w:shd w:val="clear" w:color="000000" w:fill="FFFFFF"/>
            <w:vAlign w:val="center"/>
            <w:hideMark/>
          </w:tcPr>
          <w:p w14:paraId="2C02EBF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0723439E"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2780D7CC" w14:textId="77777777" w:rsidTr="00706F2F">
        <w:trPr>
          <w:trHeight w:val="1408"/>
        </w:trPr>
        <w:tc>
          <w:tcPr>
            <w:tcW w:w="709" w:type="dxa"/>
            <w:shd w:val="clear" w:color="000000" w:fill="FFFFFF"/>
            <w:vAlign w:val="center"/>
            <w:hideMark/>
          </w:tcPr>
          <w:p w14:paraId="7CFFC73A"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6</w:t>
            </w:r>
          </w:p>
        </w:tc>
        <w:tc>
          <w:tcPr>
            <w:tcW w:w="850" w:type="dxa"/>
            <w:shd w:val="clear" w:color="000000" w:fill="FFFFFF"/>
            <w:vAlign w:val="center"/>
            <w:hideMark/>
          </w:tcPr>
          <w:p w14:paraId="7B8AED95"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BC97487"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1A881B37"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RWB9G52, CHASSI: 8AP359AFDNU200550. Os veículos deverão ter franquia reduzida obrigatória. Cobertura total de 12 (doze) meses. Dados do veículo em anexo.</w:t>
            </w:r>
          </w:p>
        </w:tc>
        <w:tc>
          <w:tcPr>
            <w:tcW w:w="1134" w:type="dxa"/>
            <w:shd w:val="clear" w:color="000000" w:fill="FFFFFF"/>
            <w:vAlign w:val="center"/>
            <w:hideMark/>
          </w:tcPr>
          <w:p w14:paraId="7288BAFC"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027A439F"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5E41B080" w14:textId="77777777" w:rsidTr="00706F2F">
        <w:trPr>
          <w:trHeight w:val="424"/>
        </w:trPr>
        <w:tc>
          <w:tcPr>
            <w:tcW w:w="709" w:type="dxa"/>
            <w:shd w:val="clear" w:color="000000" w:fill="FFFFFF"/>
            <w:vAlign w:val="center"/>
            <w:hideMark/>
          </w:tcPr>
          <w:p w14:paraId="14E366F6"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7</w:t>
            </w:r>
          </w:p>
        </w:tc>
        <w:tc>
          <w:tcPr>
            <w:tcW w:w="850" w:type="dxa"/>
            <w:shd w:val="clear" w:color="000000" w:fill="FFFFFF"/>
            <w:vAlign w:val="center"/>
            <w:hideMark/>
          </w:tcPr>
          <w:p w14:paraId="72F1982C"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967C1A7"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C7CEC46" w14:textId="77777777" w:rsidR="00346008" w:rsidRPr="00051D11" w:rsidRDefault="00346008" w:rsidP="002E21EB">
            <w:pPr>
              <w:tabs>
                <w:tab w:val="left" w:pos="1951"/>
              </w:tabs>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RWB9G55, CHASSI: 8AP359AFDNU213934. Os veículos deverão ter franquia reduzida obrigatória. Cobertura total de 12 (doze) meses. Dados do veículo em anexo.</w:t>
            </w:r>
          </w:p>
        </w:tc>
        <w:tc>
          <w:tcPr>
            <w:tcW w:w="1134" w:type="dxa"/>
            <w:shd w:val="clear" w:color="000000" w:fill="FFFFFF"/>
            <w:vAlign w:val="center"/>
            <w:hideMark/>
          </w:tcPr>
          <w:p w14:paraId="3F8113A5"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55DB6F17"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08248788" w14:textId="77777777" w:rsidTr="00706F2F">
        <w:trPr>
          <w:trHeight w:val="1549"/>
        </w:trPr>
        <w:tc>
          <w:tcPr>
            <w:tcW w:w="709" w:type="dxa"/>
            <w:shd w:val="clear" w:color="000000" w:fill="FFFFFF"/>
            <w:vAlign w:val="center"/>
            <w:hideMark/>
          </w:tcPr>
          <w:p w14:paraId="191D14F7"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8</w:t>
            </w:r>
          </w:p>
        </w:tc>
        <w:tc>
          <w:tcPr>
            <w:tcW w:w="850" w:type="dxa"/>
            <w:shd w:val="clear" w:color="000000" w:fill="FFFFFF"/>
            <w:vAlign w:val="center"/>
            <w:hideMark/>
          </w:tcPr>
          <w:p w14:paraId="0BBA01E1"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9E6C66A"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2556BAC2"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RWB9G60, CHASSI: 8AP359AFDNU211802. Os veículos deverão ter franquia reduzida obrigatória. Cobertura total de 12 (doze) meses. Dados do veículo em anexo.</w:t>
            </w:r>
          </w:p>
        </w:tc>
        <w:tc>
          <w:tcPr>
            <w:tcW w:w="1134" w:type="dxa"/>
            <w:shd w:val="clear" w:color="000000" w:fill="FFFFFF"/>
            <w:vAlign w:val="center"/>
            <w:hideMark/>
          </w:tcPr>
          <w:p w14:paraId="0B476DD6"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4E4D578C"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0F4B8936" w14:textId="77777777" w:rsidTr="00706F2F">
        <w:trPr>
          <w:trHeight w:val="1546"/>
        </w:trPr>
        <w:tc>
          <w:tcPr>
            <w:tcW w:w="709" w:type="dxa"/>
            <w:shd w:val="clear" w:color="000000" w:fill="FFFFFF"/>
            <w:vAlign w:val="center"/>
            <w:hideMark/>
          </w:tcPr>
          <w:p w14:paraId="7C700E92" w14:textId="77777777" w:rsidR="00346008" w:rsidRPr="00051D11" w:rsidRDefault="00346008" w:rsidP="002E21EB">
            <w:pPr>
              <w:spacing w:after="0" w:line="240" w:lineRule="auto"/>
              <w:ind w:left="75" w:firstLine="0"/>
              <w:jc w:val="left"/>
              <w:rPr>
                <w:rFonts w:ascii="Arial" w:hAnsi="Arial" w:cs="Arial"/>
                <w:kern w:val="0"/>
                <w:sz w:val="20"/>
                <w:szCs w:val="20"/>
                <w14:ligatures w14:val="none"/>
              </w:rPr>
            </w:pPr>
            <w:r w:rsidRPr="00051D11">
              <w:rPr>
                <w:rFonts w:ascii="Arial" w:hAnsi="Arial" w:cs="Arial"/>
                <w:kern w:val="0"/>
                <w:sz w:val="20"/>
                <w:szCs w:val="20"/>
                <w14:ligatures w14:val="none"/>
              </w:rPr>
              <w:t>9</w:t>
            </w:r>
          </w:p>
        </w:tc>
        <w:tc>
          <w:tcPr>
            <w:tcW w:w="850" w:type="dxa"/>
            <w:shd w:val="clear" w:color="000000" w:fill="FFFFFF"/>
            <w:vAlign w:val="center"/>
            <w:hideMark/>
          </w:tcPr>
          <w:p w14:paraId="71EBF0A5"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37BE2A8"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42B2EC1F"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RWB9G59, CHASSI: 8AP359AFDNU205198. Os veículos deverão ter franquia reduzida obrigatória. Cobertura total de 12 (doze) meses. Dados do veículo em anexo.</w:t>
            </w:r>
          </w:p>
        </w:tc>
        <w:tc>
          <w:tcPr>
            <w:tcW w:w="1134" w:type="dxa"/>
            <w:shd w:val="clear" w:color="000000" w:fill="FFFFFF"/>
            <w:vAlign w:val="center"/>
            <w:hideMark/>
          </w:tcPr>
          <w:p w14:paraId="651937BA"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137BCBF1"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6082AF20" w14:textId="77777777" w:rsidTr="00706F2F">
        <w:trPr>
          <w:trHeight w:val="2113"/>
        </w:trPr>
        <w:tc>
          <w:tcPr>
            <w:tcW w:w="709" w:type="dxa"/>
            <w:shd w:val="clear" w:color="000000" w:fill="FFFFFF"/>
            <w:vAlign w:val="center"/>
            <w:hideMark/>
          </w:tcPr>
          <w:p w14:paraId="5FDB99FB"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10</w:t>
            </w:r>
          </w:p>
        </w:tc>
        <w:tc>
          <w:tcPr>
            <w:tcW w:w="850" w:type="dxa"/>
            <w:shd w:val="clear" w:color="000000" w:fill="FFFFFF"/>
            <w:vAlign w:val="center"/>
            <w:hideMark/>
          </w:tcPr>
          <w:p w14:paraId="06AF2953"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8D1014A"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52B26D5"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apólice de seguro Micro-ônibus Marcopolo/Volare2008 PLACA: HQH8933 - Serviço de empresa especializada em apólice de seguro para veículo. Veículo Micro ônibus Marcopolo/Volare V8 </w:t>
            </w:r>
            <w:proofErr w:type="spellStart"/>
            <w:r w:rsidRPr="00051D11">
              <w:rPr>
                <w:rFonts w:ascii="Arial" w:hAnsi="Arial" w:cs="Arial"/>
                <w:kern w:val="0"/>
                <w:sz w:val="20"/>
                <w:szCs w:val="20"/>
                <w14:ligatures w14:val="none"/>
              </w:rPr>
              <w:t>on</w:t>
            </w:r>
            <w:proofErr w:type="spellEnd"/>
            <w:r w:rsidRPr="00051D11">
              <w:rPr>
                <w:rFonts w:ascii="Arial" w:hAnsi="Arial" w:cs="Arial"/>
                <w:kern w:val="0"/>
                <w:sz w:val="20"/>
                <w:szCs w:val="20"/>
                <w14:ligatures w14:val="none"/>
              </w:rPr>
              <w:t>; Ano/Mod.: 2008/2008; Passageiro: 27; Combustível: Diesel. PLACA: HQH8933, CHASSI: 93PB26G306C026417. Os veículos deverão ter franquia reduzida obrigatória. Cobertura total de 12 (doze) meses. Dados do veículo em anexo.</w:t>
            </w:r>
          </w:p>
        </w:tc>
        <w:tc>
          <w:tcPr>
            <w:tcW w:w="1134" w:type="dxa"/>
            <w:shd w:val="clear" w:color="000000" w:fill="FFFFFF"/>
            <w:vAlign w:val="center"/>
            <w:hideMark/>
          </w:tcPr>
          <w:p w14:paraId="737DA6FF"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4.939,88</w:t>
            </w:r>
          </w:p>
        </w:tc>
        <w:tc>
          <w:tcPr>
            <w:tcW w:w="1275" w:type="dxa"/>
            <w:shd w:val="clear" w:color="000000" w:fill="FFFFFF"/>
            <w:vAlign w:val="center"/>
            <w:hideMark/>
          </w:tcPr>
          <w:p w14:paraId="367C7AE0"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4.939,88</w:t>
            </w:r>
          </w:p>
        </w:tc>
      </w:tr>
      <w:tr w:rsidR="00346008" w:rsidRPr="00051D11" w14:paraId="56511844" w14:textId="77777777" w:rsidTr="00706F2F">
        <w:trPr>
          <w:trHeight w:val="1689"/>
        </w:trPr>
        <w:tc>
          <w:tcPr>
            <w:tcW w:w="709" w:type="dxa"/>
            <w:shd w:val="clear" w:color="000000" w:fill="FFFFFF"/>
            <w:vAlign w:val="center"/>
            <w:hideMark/>
          </w:tcPr>
          <w:p w14:paraId="108550F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11</w:t>
            </w:r>
          </w:p>
        </w:tc>
        <w:tc>
          <w:tcPr>
            <w:tcW w:w="850" w:type="dxa"/>
            <w:shd w:val="clear" w:color="000000" w:fill="FFFFFF"/>
            <w:vAlign w:val="center"/>
            <w:hideMark/>
          </w:tcPr>
          <w:p w14:paraId="657FF49C"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8D7FF8D"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1173C03B"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RWF3G26, CHASSI: 9BGJP7520PB218415. Os veículos deverão ter franquia reduzida obrigatória. Cobertura total de 12 (doze) meses. Dados do veículo em anexo.</w:t>
            </w:r>
          </w:p>
        </w:tc>
        <w:tc>
          <w:tcPr>
            <w:tcW w:w="1134" w:type="dxa"/>
            <w:shd w:val="clear" w:color="000000" w:fill="FFFFFF"/>
            <w:vAlign w:val="center"/>
            <w:hideMark/>
          </w:tcPr>
          <w:p w14:paraId="20A26297"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c>
          <w:tcPr>
            <w:tcW w:w="1275" w:type="dxa"/>
            <w:shd w:val="clear" w:color="000000" w:fill="FFFFFF"/>
            <w:vAlign w:val="center"/>
            <w:hideMark/>
          </w:tcPr>
          <w:p w14:paraId="10ACF574"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r>
      <w:tr w:rsidR="00346008" w:rsidRPr="00051D11" w14:paraId="7E26CD9A" w14:textId="77777777" w:rsidTr="00706F2F">
        <w:trPr>
          <w:trHeight w:val="1415"/>
        </w:trPr>
        <w:tc>
          <w:tcPr>
            <w:tcW w:w="709" w:type="dxa"/>
            <w:shd w:val="clear" w:color="000000" w:fill="FFFFFF"/>
            <w:vAlign w:val="center"/>
            <w:hideMark/>
          </w:tcPr>
          <w:p w14:paraId="001CBA3B"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12</w:t>
            </w:r>
          </w:p>
        </w:tc>
        <w:tc>
          <w:tcPr>
            <w:tcW w:w="850" w:type="dxa"/>
            <w:shd w:val="clear" w:color="000000" w:fill="FFFFFF"/>
            <w:vAlign w:val="center"/>
            <w:hideMark/>
          </w:tcPr>
          <w:p w14:paraId="69210E85"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4370126"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D33E832"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Renault Master </w:t>
            </w:r>
            <w:proofErr w:type="spellStart"/>
            <w:r w:rsidRPr="00051D11">
              <w:rPr>
                <w:rFonts w:ascii="Arial" w:hAnsi="Arial" w:cs="Arial"/>
                <w:kern w:val="0"/>
                <w:sz w:val="20"/>
                <w:szCs w:val="20"/>
                <w14:ligatures w14:val="none"/>
              </w:rPr>
              <w:t>Minibus</w:t>
            </w:r>
            <w:proofErr w:type="spellEnd"/>
            <w:r w:rsidRPr="00051D11">
              <w:rPr>
                <w:rFonts w:ascii="Arial" w:hAnsi="Arial" w:cs="Arial"/>
                <w:kern w:val="0"/>
                <w:sz w:val="20"/>
                <w:szCs w:val="20"/>
                <w14:ligatures w14:val="none"/>
              </w:rPr>
              <w:t xml:space="preserve"> Confort; Ano/Mod.: 2019/2020; Passageiro: 16; Combustível: Diesel. PLACA: QAB5328, CHASSI: 93YMEN4XELJ783518. Os veículos deverão ter franquia reduzida obrigatória. Cobertura total de 12 (doze) meses. Dados do veículo em anexo.</w:t>
            </w:r>
          </w:p>
        </w:tc>
        <w:tc>
          <w:tcPr>
            <w:tcW w:w="1134" w:type="dxa"/>
            <w:shd w:val="clear" w:color="000000" w:fill="FFFFFF"/>
            <w:vAlign w:val="center"/>
            <w:hideMark/>
          </w:tcPr>
          <w:p w14:paraId="0B5F9465"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6.282,48</w:t>
            </w:r>
          </w:p>
        </w:tc>
        <w:tc>
          <w:tcPr>
            <w:tcW w:w="1275" w:type="dxa"/>
            <w:shd w:val="clear" w:color="000000" w:fill="FFFFFF"/>
            <w:vAlign w:val="center"/>
            <w:hideMark/>
          </w:tcPr>
          <w:p w14:paraId="6CCC8C14"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6.282,48</w:t>
            </w:r>
          </w:p>
        </w:tc>
      </w:tr>
      <w:tr w:rsidR="00346008" w:rsidRPr="00051D11" w14:paraId="2BAEA319" w14:textId="77777777" w:rsidTr="00706F2F">
        <w:trPr>
          <w:trHeight w:val="1453"/>
        </w:trPr>
        <w:tc>
          <w:tcPr>
            <w:tcW w:w="709" w:type="dxa"/>
            <w:shd w:val="clear" w:color="000000" w:fill="FFFFFF"/>
            <w:vAlign w:val="center"/>
            <w:hideMark/>
          </w:tcPr>
          <w:p w14:paraId="31AA945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13</w:t>
            </w:r>
          </w:p>
        </w:tc>
        <w:tc>
          <w:tcPr>
            <w:tcW w:w="850" w:type="dxa"/>
            <w:shd w:val="clear" w:color="000000" w:fill="FFFFFF"/>
            <w:vAlign w:val="center"/>
            <w:hideMark/>
          </w:tcPr>
          <w:p w14:paraId="7809B022"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6B70316"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5FE2AD9"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w:t>
            </w:r>
            <w:proofErr w:type="spellStart"/>
            <w:r w:rsidRPr="00051D11">
              <w:rPr>
                <w:rFonts w:ascii="Arial" w:hAnsi="Arial" w:cs="Arial"/>
                <w:kern w:val="0"/>
                <w:sz w:val="20"/>
                <w:szCs w:val="20"/>
                <w14:ligatures w14:val="none"/>
              </w:rPr>
              <w:t>Mobi</w:t>
            </w:r>
            <w:proofErr w:type="spellEnd"/>
            <w:r w:rsidRPr="00051D11">
              <w:rPr>
                <w:rFonts w:ascii="Arial" w:hAnsi="Arial" w:cs="Arial"/>
                <w:kern w:val="0"/>
                <w:sz w:val="20"/>
                <w:szCs w:val="20"/>
                <w14:ligatures w14:val="none"/>
              </w:rPr>
              <w:t xml:space="preserve"> Like; Ano/Mod.: 2017/2018; Passageiro: 5; Combustível: Álcool/Gasolina. PLACA: NRL9883, CHASSI: 9RD341A5XJY508703. Os veículos deverão ter franquia reduzida obrigatória. Cobertura total de 12 (doze) meses. Dados do veículo em anexo.</w:t>
            </w:r>
          </w:p>
        </w:tc>
        <w:tc>
          <w:tcPr>
            <w:tcW w:w="1134" w:type="dxa"/>
            <w:shd w:val="clear" w:color="000000" w:fill="FFFFFF"/>
            <w:vAlign w:val="center"/>
            <w:hideMark/>
          </w:tcPr>
          <w:p w14:paraId="12BEA81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2.751,45</w:t>
            </w:r>
          </w:p>
        </w:tc>
        <w:tc>
          <w:tcPr>
            <w:tcW w:w="1275" w:type="dxa"/>
            <w:shd w:val="clear" w:color="000000" w:fill="FFFFFF"/>
            <w:vAlign w:val="center"/>
            <w:hideMark/>
          </w:tcPr>
          <w:p w14:paraId="37434B5B"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2.751,45</w:t>
            </w:r>
          </w:p>
        </w:tc>
      </w:tr>
      <w:tr w:rsidR="00346008" w:rsidRPr="00051D11" w14:paraId="16FCFBBB" w14:textId="77777777" w:rsidTr="00706F2F">
        <w:trPr>
          <w:trHeight w:val="1261"/>
        </w:trPr>
        <w:tc>
          <w:tcPr>
            <w:tcW w:w="709" w:type="dxa"/>
            <w:shd w:val="clear" w:color="000000" w:fill="FFFFFF"/>
            <w:vAlign w:val="center"/>
            <w:hideMark/>
          </w:tcPr>
          <w:p w14:paraId="65B3C30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14</w:t>
            </w:r>
          </w:p>
        </w:tc>
        <w:tc>
          <w:tcPr>
            <w:tcW w:w="850" w:type="dxa"/>
            <w:shd w:val="clear" w:color="000000" w:fill="FFFFFF"/>
            <w:vAlign w:val="center"/>
            <w:hideMark/>
          </w:tcPr>
          <w:p w14:paraId="3C4DF8A7"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648E3FB"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055EC856"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w:t>
            </w:r>
            <w:proofErr w:type="spellStart"/>
            <w:r w:rsidRPr="00051D11">
              <w:rPr>
                <w:rFonts w:ascii="Arial" w:hAnsi="Arial" w:cs="Arial"/>
                <w:kern w:val="0"/>
                <w:sz w:val="20"/>
                <w:szCs w:val="20"/>
                <w14:ligatures w14:val="none"/>
              </w:rPr>
              <w:t>Peugeout</w:t>
            </w:r>
            <w:proofErr w:type="spellEnd"/>
            <w:r w:rsidRPr="00051D11">
              <w:rPr>
                <w:rFonts w:ascii="Arial" w:hAnsi="Arial" w:cs="Arial"/>
                <w:kern w:val="0"/>
                <w:sz w:val="20"/>
                <w:szCs w:val="20"/>
                <w14:ligatures w14:val="none"/>
              </w:rPr>
              <w:t>/Boxer Furgão; Ano/Mod.: 2009/2010; Passageiro: 5; Combustível: Diesel. PLACA: HQH9983, CHASSI: 936ZBXMFAA2046624. Os veículos deverão ter franquia reduzida obrigatória. Cobertura total de 12 (doze) meses. Dados do veículo em anexo.</w:t>
            </w:r>
          </w:p>
        </w:tc>
        <w:tc>
          <w:tcPr>
            <w:tcW w:w="1134" w:type="dxa"/>
            <w:shd w:val="clear" w:color="000000" w:fill="FFFFFF"/>
            <w:vAlign w:val="center"/>
            <w:hideMark/>
          </w:tcPr>
          <w:p w14:paraId="20384EE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5.526,11</w:t>
            </w:r>
          </w:p>
        </w:tc>
        <w:tc>
          <w:tcPr>
            <w:tcW w:w="1275" w:type="dxa"/>
            <w:shd w:val="clear" w:color="000000" w:fill="FFFFFF"/>
            <w:vAlign w:val="center"/>
            <w:hideMark/>
          </w:tcPr>
          <w:p w14:paraId="2B37CE95"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5.526,11</w:t>
            </w:r>
          </w:p>
        </w:tc>
      </w:tr>
      <w:tr w:rsidR="00346008" w:rsidRPr="00051D11" w14:paraId="38B2E975" w14:textId="77777777" w:rsidTr="00706F2F">
        <w:trPr>
          <w:trHeight w:val="1495"/>
        </w:trPr>
        <w:tc>
          <w:tcPr>
            <w:tcW w:w="709" w:type="dxa"/>
            <w:shd w:val="clear" w:color="000000" w:fill="FFFFFF"/>
            <w:vAlign w:val="center"/>
            <w:hideMark/>
          </w:tcPr>
          <w:p w14:paraId="0251E0FF"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15</w:t>
            </w:r>
          </w:p>
        </w:tc>
        <w:tc>
          <w:tcPr>
            <w:tcW w:w="850" w:type="dxa"/>
            <w:shd w:val="clear" w:color="000000" w:fill="FFFFFF"/>
            <w:vAlign w:val="center"/>
            <w:hideMark/>
          </w:tcPr>
          <w:p w14:paraId="1A31429F"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ED59924"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1360E095"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VW/Saveiro </w:t>
            </w:r>
            <w:proofErr w:type="spellStart"/>
            <w:r w:rsidRPr="00051D11">
              <w:rPr>
                <w:rFonts w:ascii="Arial" w:hAnsi="Arial" w:cs="Arial"/>
                <w:kern w:val="0"/>
                <w:sz w:val="20"/>
                <w:szCs w:val="20"/>
                <w14:ligatures w14:val="none"/>
              </w:rPr>
              <w:t>Starline</w:t>
            </w:r>
            <w:proofErr w:type="spellEnd"/>
            <w:r w:rsidRPr="00051D11">
              <w:rPr>
                <w:rFonts w:ascii="Arial" w:hAnsi="Arial" w:cs="Arial"/>
                <w:kern w:val="0"/>
                <w:sz w:val="20"/>
                <w:szCs w:val="20"/>
                <w14:ligatures w14:val="none"/>
              </w:rPr>
              <w:t xml:space="preserve"> CS ST MB; Ano/Mod.: 2014/2015; Passageiro: 5; Combustível: Álcool/Gasolina. PLACA: NRL9799, CHASSI: 9BWKB45U1FP107389. Os veículos deverão ter franquia reduzida obrigatória. Cobertura total de 12 (doze) meses. Dados do veículo em anexo.</w:t>
            </w:r>
          </w:p>
        </w:tc>
        <w:tc>
          <w:tcPr>
            <w:tcW w:w="1134" w:type="dxa"/>
            <w:shd w:val="clear" w:color="000000" w:fill="FFFFFF"/>
            <w:vAlign w:val="center"/>
            <w:hideMark/>
          </w:tcPr>
          <w:p w14:paraId="06947A31"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2.948,93</w:t>
            </w:r>
          </w:p>
        </w:tc>
        <w:tc>
          <w:tcPr>
            <w:tcW w:w="1275" w:type="dxa"/>
            <w:shd w:val="clear" w:color="000000" w:fill="FFFFFF"/>
            <w:vAlign w:val="center"/>
            <w:hideMark/>
          </w:tcPr>
          <w:p w14:paraId="092056E9"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2.948,93</w:t>
            </w:r>
          </w:p>
        </w:tc>
      </w:tr>
      <w:tr w:rsidR="00346008" w:rsidRPr="00051D11" w14:paraId="69F00942" w14:textId="77777777" w:rsidTr="00706F2F">
        <w:trPr>
          <w:trHeight w:val="1533"/>
        </w:trPr>
        <w:tc>
          <w:tcPr>
            <w:tcW w:w="709" w:type="dxa"/>
            <w:shd w:val="clear" w:color="000000" w:fill="FFFFFF"/>
            <w:vAlign w:val="center"/>
            <w:hideMark/>
          </w:tcPr>
          <w:p w14:paraId="42B30BEA"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16</w:t>
            </w:r>
          </w:p>
        </w:tc>
        <w:tc>
          <w:tcPr>
            <w:tcW w:w="850" w:type="dxa"/>
            <w:shd w:val="clear" w:color="000000" w:fill="FFFFFF"/>
            <w:vAlign w:val="center"/>
            <w:hideMark/>
          </w:tcPr>
          <w:p w14:paraId="69DCE4C0"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5A40844C"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8203CAF"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Work</w:t>
            </w:r>
            <w:proofErr w:type="spellEnd"/>
            <w:r w:rsidRPr="00051D11">
              <w:rPr>
                <w:rFonts w:ascii="Arial" w:hAnsi="Arial" w:cs="Arial"/>
                <w:kern w:val="0"/>
                <w:sz w:val="20"/>
                <w:szCs w:val="20"/>
                <w14:ligatures w14:val="none"/>
              </w:rPr>
              <w:t xml:space="preserve"> Hard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2018/2018;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QAB5325, CHASSI: 9bd2651jhj91133808. Os veículos deverão ter franquia reduzida obrigatória. Cobertura total de 12 (doze) meses. Dados do veículo em anexo.</w:t>
            </w:r>
          </w:p>
        </w:tc>
        <w:tc>
          <w:tcPr>
            <w:tcW w:w="1134" w:type="dxa"/>
            <w:shd w:val="clear" w:color="000000" w:fill="FFFFFF"/>
            <w:vAlign w:val="center"/>
            <w:hideMark/>
          </w:tcPr>
          <w:p w14:paraId="07C5070E"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3.410,68</w:t>
            </w:r>
          </w:p>
        </w:tc>
        <w:tc>
          <w:tcPr>
            <w:tcW w:w="1275" w:type="dxa"/>
            <w:shd w:val="clear" w:color="000000" w:fill="FFFFFF"/>
            <w:vAlign w:val="center"/>
            <w:hideMark/>
          </w:tcPr>
          <w:p w14:paraId="2CAC52C5"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3.410,68</w:t>
            </w:r>
          </w:p>
        </w:tc>
      </w:tr>
      <w:tr w:rsidR="00346008" w:rsidRPr="00051D11" w14:paraId="40E4AB6D" w14:textId="77777777" w:rsidTr="00706F2F">
        <w:trPr>
          <w:trHeight w:val="1571"/>
        </w:trPr>
        <w:tc>
          <w:tcPr>
            <w:tcW w:w="709" w:type="dxa"/>
            <w:shd w:val="clear" w:color="000000" w:fill="FFFFFF"/>
            <w:vAlign w:val="center"/>
            <w:hideMark/>
          </w:tcPr>
          <w:p w14:paraId="38A023EF"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17</w:t>
            </w:r>
          </w:p>
        </w:tc>
        <w:tc>
          <w:tcPr>
            <w:tcW w:w="850" w:type="dxa"/>
            <w:shd w:val="clear" w:color="000000" w:fill="FFFFFF"/>
            <w:vAlign w:val="center"/>
            <w:hideMark/>
          </w:tcPr>
          <w:p w14:paraId="728F646F"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20CE3A6"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43860B61"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Celebration</w:t>
            </w:r>
            <w:proofErr w:type="spellEnd"/>
            <w:r w:rsidRPr="00051D11">
              <w:rPr>
                <w:rFonts w:ascii="Arial" w:hAnsi="Arial" w:cs="Arial"/>
                <w:kern w:val="0"/>
                <w:sz w:val="20"/>
                <w:szCs w:val="20"/>
                <w14:ligatures w14:val="none"/>
              </w:rPr>
              <w:t xml:space="preserve">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2016/2016;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NRL9816, CHASSI: 9BD26512MG9066138.  Os veículos deverão ter franquia reduzida obrigatória. Cobertura total de 12 (doze) meses. Dados do veículo em anexo.</w:t>
            </w:r>
          </w:p>
        </w:tc>
        <w:tc>
          <w:tcPr>
            <w:tcW w:w="1134" w:type="dxa"/>
            <w:shd w:val="clear" w:color="000000" w:fill="FFFFFF"/>
            <w:vAlign w:val="center"/>
            <w:hideMark/>
          </w:tcPr>
          <w:p w14:paraId="086F6B4D"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3.390,91</w:t>
            </w:r>
          </w:p>
        </w:tc>
        <w:tc>
          <w:tcPr>
            <w:tcW w:w="1275" w:type="dxa"/>
            <w:shd w:val="clear" w:color="000000" w:fill="FFFFFF"/>
            <w:vAlign w:val="center"/>
            <w:hideMark/>
          </w:tcPr>
          <w:p w14:paraId="35741209"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3.390,91</w:t>
            </w:r>
          </w:p>
        </w:tc>
      </w:tr>
      <w:tr w:rsidR="00346008" w:rsidRPr="00051D11" w14:paraId="08E254BF" w14:textId="77777777" w:rsidTr="00706F2F">
        <w:trPr>
          <w:trHeight w:val="1688"/>
        </w:trPr>
        <w:tc>
          <w:tcPr>
            <w:tcW w:w="709" w:type="dxa"/>
            <w:shd w:val="clear" w:color="000000" w:fill="FFFFFF"/>
            <w:vAlign w:val="center"/>
            <w:hideMark/>
          </w:tcPr>
          <w:p w14:paraId="1F914B5E"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18</w:t>
            </w:r>
          </w:p>
        </w:tc>
        <w:tc>
          <w:tcPr>
            <w:tcW w:w="850" w:type="dxa"/>
            <w:shd w:val="clear" w:color="000000" w:fill="FFFFFF"/>
            <w:vAlign w:val="center"/>
            <w:hideMark/>
          </w:tcPr>
          <w:p w14:paraId="240515AA"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21CDD4B"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8626B79"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Fiat/Fiorino </w:t>
            </w:r>
            <w:proofErr w:type="spellStart"/>
            <w:r w:rsidRPr="00051D11">
              <w:rPr>
                <w:rFonts w:ascii="Arial" w:hAnsi="Arial" w:cs="Arial"/>
                <w:kern w:val="0"/>
                <w:sz w:val="20"/>
                <w:szCs w:val="20"/>
                <w14:ligatures w14:val="none"/>
              </w:rPr>
              <w:t>Work</w:t>
            </w:r>
            <w:proofErr w:type="spellEnd"/>
            <w:r w:rsidRPr="00051D11">
              <w:rPr>
                <w:rFonts w:ascii="Arial" w:hAnsi="Arial" w:cs="Arial"/>
                <w:kern w:val="0"/>
                <w:sz w:val="20"/>
                <w:szCs w:val="20"/>
                <w14:ligatures w14:val="none"/>
              </w:rPr>
              <w:t xml:space="preserve"> Hard </w:t>
            </w:r>
            <w:proofErr w:type="spellStart"/>
            <w:r w:rsidRPr="00051D11">
              <w:rPr>
                <w:rFonts w:ascii="Arial" w:hAnsi="Arial" w:cs="Arial"/>
                <w:kern w:val="0"/>
                <w:sz w:val="20"/>
                <w:szCs w:val="20"/>
                <w14:ligatures w14:val="none"/>
              </w:rPr>
              <w:t>Trasnform</w:t>
            </w:r>
            <w:proofErr w:type="spellEnd"/>
            <w:r w:rsidRPr="00051D11">
              <w:rPr>
                <w:rFonts w:ascii="Arial" w:hAnsi="Arial" w:cs="Arial"/>
                <w:kern w:val="0"/>
                <w:sz w:val="20"/>
                <w:szCs w:val="20"/>
                <w14:ligatures w14:val="none"/>
              </w:rPr>
              <w:t xml:space="preserve"> A; Ano/Mod.: 2018/2019;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QAB5326, CHASSI: 9BD2651JHK9117294. Os veículos deverão ter franquia reduzida obrigatória. Cobertura total de 12 (doze) meses. Dados do veículo em anexo.</w:t>
            </w:r>
          </w:p>
        </w:tc>
        <w:tc>
          <w:tcPr>
            <w:tcW w:w="1134" w:type="dxa"/>
            <w:shd w:val="clear" w:color="000000" w:fill="FFFFFF"/>
            <w:vAlign w:val="center"/>
            <w:hideMark/>
          </w:tcPr>
          <w:p w14:paraId="52C1EA15"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3.400,35</w:t>
            </w:r>
          </w:p>
        </w:tc>
        <w:tc>
          <w:tcPr>
            <w:tcW w:w="1275" w:type="dxa"/>
            <w:shd w:val="clear" w:color="000000" w:fill="FFFFFF"/>
            <w:vAlign w:val="center"/>
            <w:hideMark/>
          </w:tcPr>
          <w:p w14:paraId="743DFB65"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3.400,35</w:t>
            </w:r>
          </w:p>
        </w:tc>
      </w:tr>
      <w:tr w:rsidR="00346008" w:rsidRPr="00051D11" w14:paraId="073BCF35" w14:textId="77777777" w:rsidTr="00706F2F">
        <w:trPr>
          <w:trHeight w:val="1271"/>
        </w:trPr>
        <w:tc>
          <w:tcPr>
            <w:tcW w:w="709" w:type="dxa"/>
            <w:shd w:val="clear" w:color="000000" w:fill="FFFFFF"/>
            <w:vAlign w:val="center"/>
            <w:hideMark/>
          </w:tcPr>
          <w:p w14:paraId="6DD9CB05"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19</w:t>
            </w:r>
          </w:p>
        </w:tc>
        <w:tc>
          <w:tcPr>
            <w:tcW w:w="850" w:type="dxa"/>
            <w:shd w:val="clear" w:color="000000" w:fill="FFFFFF"/>
            <w:vAlign w:val="center"/>
            <w:hideMark/>
          </w:tcPr>
          <w:p w14:paraId="574E8264"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9ED0EAA"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165895E2"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i/Peugeot expert furgão/ambulância; Ano/Mod.: 2023/2024; Combustível: Diesel. PLACA: SLW3J37, CHASSI: 9V8VBYHVERA001471. Os veículos deverão ter franquia reduzida obrigatória. Cobertura total de 12 (doze) meses. Dados do veículo em anexo.</w:t>
            </w:r>
          </w:p>
        </w:tc>
        <w:tc>
          <w:tcPr>
            <w:tcW w:w="1134" w:type="dxa"/>
            <w:shd w:val="clear" w:color="000000" w:fill="FFFFFF"/>
            <w:vAlign w:val="center"/>
            <w:hideMark/>
          </w:tcPr>
          <w:p w14:paraId="5F7AB7F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4.033,33</w:t>
            </w:r>
          </w:p>
        </w:tc>
        <w:tc>
          <w:tcPr>
            <w:tcW w:w="1275" w:type="dxa"/>
            <w:shd w:val="clear" w:color="000000" w:fill="FFFFFF"/>
            <w:vAlign w:val="center"/>
            <w:hideMark/>
          </w:tcPr>
          <w:p w14:paraId="01F0A021"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4.033,33</w:t>
            </w:r>
          </w:p>
        </w:tc>
      </w:tr>
      <w:tr w:rsidR="00346008" w:rsidRPr="00051D11" w14:paraId="15004FE8" w14:textId="77777777" w:rsidTr="00706F2F">
        <w:trPr>
          <w:trHeight w:val="1519"/>
        </w:trPr>
        <w:tc>
          <w:tcPr>
            <w:tcW w:w="709" w:type="dxa"/>
            <w:shd w:val="clear" w:color="000000" w:fill="FFFFFF"/>
            <w:vAlign w:val="center"/>
            <w:hideMark/>
          </w:tcPr>
          <w:p w14:paraId="1C88E71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20</w:t>
            </w:r>
          </w:p>
        </w:tc>
        <w:tc>
          <w:tcPr>
            <w:tcW w:w="850" w:type="dxa"/>
            <w:shd w:val="clear" w:color="000000" w:fill="FFFFFF"/>
            <w:vAlign w:val="center"/>
            <w:hideMark/>
          </w:tcPr>
          <w:p w14:paraId="4B164F16"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1E4E59C"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5494EF7"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Ford Transit Bus/</w:t>
            </w:r>
            <w:proofErr w:type="spellStart"/>
            <w:r w:rsidRPr="00051D11">
              <w:rPr>
                <w:rFonts w:ascii="Arial" w:hAnsi="Arial" w:cs="Arial"/>
                <w:kern w:val="0"/>
                <w:sz w:val="20"/>
                <w:szCs w:val="20"/>
                <w14:ligatures w14:val="none"/>
              </w:rPr>
              <w:t>microonibus</w:t>
            </w:r>
            <w:proofErr w:type="spellEnd"/>
            <w:r w:rsidRPr="00051D11">
              <w:rPr>
                <w:rFonts w:ascii="Arial" w:hAnsi="Arial" w:cs="Arial"/>
                <w:kern w:val="0"/>
                <w:sz w:val="20"/>
                <w:szCs w:val="20"/>
                <w14:ligatures w14:val="none"/>
              </w:rPr>
              <w:t>; Ano/Mod.: 2023/2024; passageiro: 20; Combustível: Diesel. PLACA: SLX2E40, CHASSI: WF0JTTBFXRU012061. Os veículos deverão ter franquia reduzida obrigatória. Cobertura total de 12 (doze) meses. Dados do veículo em anexo.</w:t>
            </w:r>
          </w:p>
        </w:tc>
        <w:tc>
          <w:tcPr>
            <w:tcW w:w="1134" w:type="dxa"/>
            <w:shd w:val="clear" w:color="000000" w:fill="FFFFFF"/>
            <w:vAlign w:val="center"/>
            <w:hideMark/>
          </w:tcPr>
          <w:p w14:paraId="58672389"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4.934,86</w:t>
            </w:r>
          </w:p>
        </w:tc>
        <w:tc>
          <w:tcPr>
            <w:tcW w:w="1275" w:type="dxa"/>
            <w:shd w:val="clear" w:color="000000" w:fill="FFFFFF"/>
            <w:vAlign w:val="center"/>
            <w:hideMark/>
          </w:tcPr>
          <w:p w14:paraId="07CB1564"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4.934,86</w:t>
            </w:r>
          </w:p>
        </w:tc>
      </w:tr>
      <w:tr w:rsidR="00346008" w:rsidRPr="00051D11" w14:paraId="0C2A453B" w14:textId="77777777" w:rsidTr="00706F2F">
        <w:trPr>
          <w:trHeight w:val="1685"/>
        </w:trPr>
        <w:tc>
          <w:tcPr>
            <w:tcW w:w="709" w:type="dxa"/>
            <w:shd w:val="clear" w:color="000000" w:fill="FFFFFF"/>
            <w:vAlign w:val="center"/>
            <w:hideMark/>
          </w:tcPr>
          <w:p w14:paraId="4806420F"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21</w:t>
            </w:r>
          </w:p>
        </w:tc>
        <w:tc>
          <w:tcPr>
            <w:tcW w:w="850" w:type="dxa"/>
            <w:shd w:val="clear" w:color="000000" w:fill="FFFFFF"/>
            <w:vAlign w:val="center"/>
            <w:hideMark/>
          </w:tcPr>
          <w:p w14:paraId="33211DE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885FD31"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674F1073"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w:t>
            </w:r>
            <w:proofErr w:type="spellStart"/>
            <w:r w:rsidRPr="00051D11">
              <w:rPr>
                <w:rFonts w:ascii="Arial" w:hAnsi="Arial" w:cs="Arial"/>
                <w:kern w:val="0"/>
                <w:sz w:val="20"/>
                <w:szCs w:val="20"/>
                <w14:ligatures w14:val="none"/>
              </w:rPr>
              <w:t>MBens</w:t>
            </w:r>
            <w:proofErr w:type="spellEnd"/>
            <w:r w:rsidRPr="00051D11">
              <w:rPr>
                <w:rFonts w:ascii="Arial" w:hAnsi="Arial" w:cs="Arial"/>
                <w:kern w:val="0"/>
                <w:sz w:val="20"/>
                <w:szCs w:val="20"/>
                <w14:ligatures w14:val="none"/>
              </w:rPr>
              <w:t xml:space="preserve"> sprinter/Ambulância; Ano/Mod.: 2022/2023; passageiro: 7; Combustível: Diesel. PLACA: RWH4E67, CHASSI: 8AC907695PE222086. Os veículos deverão ter franquia reduzida obrigatória. Cobertura total de 12 (doze) meses. Dados do veículo em anexo.</w:t>
            </w:r>
          </w:p>
        </w:tc>
        <w:tc>
          <w:tcPr>
            <w:tcW w:w="1134" w:type="dxa"/>
            <w:shd w:val="clear" w:color="000000" w:fill="FFFFFF"/>
            <w:vAlign w:val="center"/>
            <w:hideMark/>
          </w:tcPr>
          <w:p w14:paraId="5F36E8D6"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5.746,97</w:t>
            </w:r>
          </w:p>
        </w:tc>
        <w:tc>
          <w:tcPr>
            <w:tcW w:w="1275" w:type="dxa"/>
            <w:shd w:val="clear" w:color="000000" w:fill="FFFFFF"/>
            <w:vAlign w:val="center"/>
            <w:hideMark/>
          </w:tcPr>
          <w:p w14:paraId="588F4A82"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5.746,97</w:t>
            </w:r>
          </w:p>
        </w:tc>
      </w:tr>
      <w:tr w:rsidR="00346008" w:rsidRPr="00051D11" w14:paraId="0C7A7B24" w14:textId="77777777" w:rsidTr="00706F2F">
        <w:trPr>
          <w:trHeight w:val="1397"/>
        </w:trPr>
        <w:tc>
          <w:tcPr>
            <w:tcW w:w="709" w:type="dxa"/>
            <w:shd w:val="clear" w:color="000000" w:fill="FFFFFF"/>
            <w:vAlign w:val="center"/>
            <w:hideMark/>
          </w:tcPr>
          <w:p w14:paraId="4CAEA06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22</w:t>
            </w:r>
          </w:p>
        </w:tc>
        <w:tc>
          <w:tcPr>
            <w:tcW w:w="850" w:type="dxa"/>
            <w:shd w:val="clear" w:color="000000" w:fill="FFFFFF"/>
            <w:vAlign w:val="center"/>
            <w:hideMark/>
          </w:tcPr>
          <w:p w14:paraId="624C838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C5FCD42"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2521B5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RWB7I92, CHASSI: 8AP359AFDNU205163. Os veículos deverão ter franquia reduzida obrigatória. Cobertura total de 12 (doze) meses. Dados do veículo em anexo.</w:t>
            </w:r>
          </w:p>
        </w:tc>
        <w:tc>
          <w:tcPr>
            <w:tcW w:w="1134" w:type="dxa"/>
            <w:shd w:val="clear" w:color="000000" w:fill="FFFFFF"/>
            <w:vAlign w:val="center"/>
            <w:hideMark/>
          </w:tcPr>
          <w:p w14:paraId="52EED10F"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2ED7162D"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233C761B" w14:textId="77777777" w:rsidTr="00706F2F">
        <w:trPr>
          <w:trHeight w:val="1644"/>
        </w:trPr>
        <w:tc>
          <w:tcPr>
            <w:tcW w:w="709" w:type="dxa"/>
            <w:shd w:val="clear" w:color="000000" w:fill="FFFFFF"/>
            <w:vAlign w:val="center"/>
            <w:hideMark/>
          </w:tcPr>
          <w:p w14:paraId="51D2CFCC"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23</w:t>
            </w:r>
          </w:p>
        </w:tc>
        <w:tc>
          <w:tcPr>
            <w:tcW w:w="850" w:type="dxa"/>
            <w:shd w:val="clear" w:color="000000" w:fill="FFFFFF"/>
            <w:vAlign w:val="center"/>
            <w:hideMark/>
          </w:tcPr>
          <w:p w14:paraId="1F7A9609"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CDA9157"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280687AE"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RWC5F04, CHASSI: 9BJP7520PB129005. Os veículos deverão ter franquia reduzida obrigatória. Cobertura total de 12 (doze) meses. Dados do veículo em anexo.</w:t>
            </w:r>
          </w:p>
        </w:tc>
        <w:tc>
          <w:tcPr>
            <w:tcW w:w="1134" w:type="dxa"/>
            <w:shd w:val="clear" w:color="000000" w:fill="FFFFFF"/>
            <w:vAlign w:val="center"/>
            <w:hideMark/>
          </w:tcPr>
          <w:p w14:paraId="1D8FE63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c>
          <w:tcPr>
            <w:tcW w:w="1275" w:type="dxa"/>
            <w:shd w:val="clear" w:color="000000" w:fill="FFFFFF"/>
            <w:vAlign w:val="center"/>
            <w:hideMark/>
          </w:tcPr>
          <w:p w14:paraId="347FBB2D"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r>
      <w:tr w:rsidR="00346008" w:rsidRPr="00051D11" w14:paraId="59A911E0" w14:textId="77777777" w:rsidTr="00706F2F">
        <w:trPr>
          <w:trHeight w:val="1683"/>
        </w:trPr>
        <w:tc>
          <w:tcPr>
            <w:tcW w:w="709" w:type="dxa"/>
            <w:shd w:val="clear" w:color="000000" w:fill="FFFFFF"/>
            <w:vAlign w:val="center"/>
            <w:hideMark/>
          </w:tcPr>
          <w:p w14:paraId="618BAB98"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24</w:t>
            </w:r>
          </w:p>
        </w:tc>
        <w:tc>
          <w:tcPr>
            <w:tcW w:w="850" w:type="dxa"/>
            <w:shd w:val="clear" w:color="000000" w:fill="FFFFFF"/>
            <w:vAlign w:val="center"/>
            <w:hideMark/>
          </w:tcPr>
          <w:p w14:paraId="4642D27D"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C91F14F"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55E32CC1"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Volkswagen 8-160 (E</w:t>
            </w:r>
            <w:proofErr w:type="gramStart"/>
            <w:r w:rsidRPr="00051D11">
              <w:rPr>
                <w:rFonts w:ascii="Arial" w:hAnsi="Arial" w:cs="Arial"/>
                <w:kern w:val="0"/>
                <w:sz w:val="20"/>
                <w:szCs w:val="20"/>
                <w14:ligatures w14:val="none"/>
              </w:rPr>
              <w:t>5)/</w:t>
            </w:r>
            <w:proofErr w:type="gramEnd"/>
            <w:r w:rsidRPr="00051D11">
              <w:rPr>
                <w:rFonts w:ascii="Arial" w:hAnsi="Arial" w:cs="Arial"/>
                <w:kern w:val="0"/>
                <w:sz w:val="20"/>
                <w:szCs w:val="20"/>
                <w14:ligatures w14:val="none"/>
              </w:rPr>
              <w:t>NEOBUS YH O; Ano/Modelo: 2018/2019; Passageiros: 25; Combustível: DIESEL; PLACA: PBN1046, CHASSI: 9532M52P3KR923295. Os veículos deverão ter franquia reduzida obrigatória. Cobertura total de 12 (doze) meses. Dados do veículo em anexo.</w:t>
            </w:r>
          </w:p>
        </w:tc>
        <w:tc>
          <w:tcPr>
            <w:tcW w:w="1134" w:type="dxa"/>
            <w:shd w:val="clear" w:color="000000" w:fill="FFFFFF"/>
            <w:vAlign w:val="center"/>
            <w:hideMark/>
          </w:tcPr>
          <w:p w14:paraId="0738C5C7"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5.591,42</w:t>
            </w:r>
          </w:p>
        </w:tc>
        <w:tc>
          <w:tcPr>
            <w:tcW w:w="1275" w:type="dxa"/>
            <w:shd w:val="clear" w:color="000000" w:fill="FFFFFF"/>
            <w:vAlign w:val="center"/>
            <w:hideMark/>
          </w:tcPr>
          <w:p w14:paraId="280818B8"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5.591,42</w:t>
            </w:r>
          </w:p>
        </w:tc>
      </w:tr>
      <w:tr w:rsidR="00346008" w:rsidRPr="00051D11" w14:paraId="2D43A537" w14:textId="77777777" w:rsidTr="00706F2F">
        <w:trPr>
          <w:trHeight w:val="1692"/>
        </w:trPr>
        <w:tc>
          <w:tcPr>
            <w:tcW w:w="709" w:type="dxa"/>
            <w:shd w:val="clear" w:color="000000" w:fill="FFFFFF"/>
            <w:vAlign w:val="center"/>
            <w:hideMark/>
          </w:tcPr>
          <w:p w14:paraId="461F9FB5"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25</w:t>
            </w:r>
          </w:p>
        </w:tc>
        <w:tc>
          <w:tcPr>
            <w:tcW w:w="850" w:type="dxa"/>
            <w:shd w:val="clear" w:color="000000" w:fill="FFFFFF"/>
            <w:vAlign w:val="center"/>
            <w:hideMark/>
          </w:tcPr>
          <w:p w14:paraId="463EBAB8"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F8E081F"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6DA80F4" w14:textId="5CF0CF71"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JEEP/RENEGADE 1.8 AUTOMATICO; Ano/Modelo: 2021/2021; Passageiro: 5; Combustível: ALCOOL</w:t>
            </w:r>
            <w:r w:rsidR="00A84AD3">
              <w:rPr>
                <w:rFonts w:ascii="Arial" w:hAnsi="Arial" w:cs="Arial"/>
                <w:kern w:val="0"/>
                <w:sz w:val="20"/>
                <w:szCs w:val="20"/>
                <w14:ligatures w14:val="none"/>
              </w:rPr>
              <w:t xml:space="preserve"> </w:t>
            </w:r>
            <w:r w:rsidRPr="00051D11">
              <w:rPr>
                <w:rFonts w:ascii="Arial" w:hAnsi="Arial" w:cs="Arial"/>
                <w:kern w:val="0"/>
                <w:sz w:val="20"/>
                <w:szCs w:val="20"/>
                <w14:ligatures w14:val="none"/>
              </w:rPr>
              <w:t>/</w:t>
            </w:r>
            <w:r w:rsidR="00A84AD3">
              <w:rPr>
                <w:rFonts w:ascii="Arial" w:hAnsi="Arial" w:cs="Arial"/>
                <w:kern w:val="0"/>
                <w:sz w:val="20"/>
                <w:szCs w:val="20"/>
                <w14:ligatures w14:val="none"/>
              </w:rPr>
              <w:t xml:space="preserve"> </w:t>
            </w:r>
            <w:r w:rsidRPr="00051D11">
              <w:rPr>
                <w:rFonts w:ascii="Arial" w:hAnsi="Arial" w:cs="Arial"/>
                <w:kern w:val="0"/>
                <w:sz w:val="20"/>
                <w:szCs w:val="20"/>
                <w14:ligatures w14:val="none"/>
              </w:rPr>
              <w:t>GASOLINA; PLACA: REW1A35, CHASSI: 98861118XMK408299. Os veículos deverão ter franquia reduzida obrigatória. Cobertura total de 12 (doze) meses. Dados do veículo em anexo.</w:t>
            </w:r>
          </w:p>
        </w:tc>
        <w:tc>
          <w:tcPr>
            <w:tcW w:w="1134" w:type="dxa"/>
            <w:shd w:val="clear" w:color="000000" w:fill="FFFFFF"/>
            <w:vAlign w:val="center"/>
            <w:hideMark/>
          </w:tcPr>
          <w:p w14:paraId="7791D57F"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3.155,50</w:t>
            </w:r>
          </w:p>
        </w:tc>
        <w:tc>
          <w:tcPr>
            <w:tcW w:w="1275" w:type="dxa"/>
            <w:shd w:val="clear" w:color="000000" w:fill="FFFFFF"/>
            <w:vAlign w:val="center"/>
            <w:hideMark/>
          </w:tcPr>
          <w:p w14:paraId="30B86691"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3.155,50</w:t>
            </w:r>
          </w:p>
        </w:tc>
      </w:tr>
      <w:tr w:rsidR="00346008" w:rsidRPr="00051D11" w14:paraId="63D78F77" w14:textId="77777777" w:rsidTr="00706F2F">
        <w:trPr>
          <w:trHeight w:val="1687"/>
        </w:trPr>
        <w:tc>
          <w:tcPr>
            <w:tcW w:w="709" w:type="dxa"/>
            <w:shd w:val="clear" w:color="000000" w:fill="FFFFFF"/>
            <w:vAlign w:val="center"/>
            <w:hideMark/>
          </w:tcPr>
          <w:p w14:paraId="1725EEF9"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26</w:t>
            </w:r>
          </w:p>
        </w:tc>
        <w:tc>
          <w:tcPr>
            <w:tcW w:w="850" w:type="dxa"/>
            <w:shd w:val="clear" w:color="000000" w:fill="FFFFFF"/>
            <w:vAlign w:val="center"/>
            <w:hideMark/>
          </w:tcPr>
          <w:p w14:paraId="254D7E95"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8FDCF7B"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2C0D61C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Chevrolet Spin Ano/Mod.: mínimo 2022/2023; Passageiro: 7; Combustível: Álcool/Gasolina, PLACA: RWC3H91, CHASSI: 9BJP7520PB129436. Os veículos deverão ter franquia reduzida obrigatória. Cobertura total de 12 (doze) meses. Dados do veículo em anexo.</w:t>
            </w:r>
          </w:p>
        </w:tc>
        <w:tc>
          <w:tcPr>
            <w:tcW w:w="1134" w:type="dxa"/>
            <w:shd w:val="clear" w:color="000000" w:fill="FFFFFF"/>
            <w:vAlign w:val="center"/>
            <w:hideMark/>
          </w:tcPr>
          <w:p w14:paraId="186BC1D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c>
          <w:tcPr>
            <w:tcW w:w="1275" w:type="dxa"/>
            <w:shd w:val="clear" w:color="000000" w:fill="FFFFFF"/>
            <w:vAlign w:val="center"/>
            <w:hideMark/>
          </w:tcPr>
          <w:p w14:paraId="78F82CB2"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4.438,28</w:t>
            </w:r>
          </w:p>
        </w:tc>
      </w:tr>
      <w:tr w:rsidR="00346008" w:rsidRPr="00051D11" w14:paraId="2EFE6CA2" w14:textId="77777777" w:rsidTr="00706F2F">
        <w:trPr>
          <w:trHeight w:val="1413"/>
        </w:trPr>
        <w:tc>
          <w:tcPr>
            <w:tcW w:w="709" w:type="dxa"/>
            <w:shd w:val="clear" w:color="000000" w:fill="FFFFFF"/>
            <w:vAlign w:val="center"/>
            <w:hideMark/>
          </w:tcPr>
          <w:p w14:paraId="5FA7AA29"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27</w:t>
            </w:r>
          </w:p>
        </w:tc>
        <w:tc>
          <w:tcPr>
            <w:tcW w:w="850" w:type="dxa"/>
            <w:shd w:val="clear" w:color="000000" w:fill="FFFFFF"/>
            <w:vAlign w:val="center"/>
            <w:hideMark/>
          </w:tcPr>
          <w:p w14:paraId="3E37D03F"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7E3CC332"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C194BD9"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RWB8E15, CHASSI: 8AP359AFDNU199501. Os veículos deverão ter franquia reduzida obrigatória. Cobertura total de 12 (doze) meses. Dados do veículo em anexo.</w:t>
            </w:r>
          </w:p>
        </w:tc>
        <w:tc>
          <w:tcPr>
            <w:tcW w:w="1134" w:type="dxa"/>
            <w:shd w:val="clear" w:color="000000" w:fill="FFFFFF"/>
            <w:vAlign w:val="center"/>
            <w:hideMark/>
          </w:tcPr>
          <w:p w14:paraId="717FB93E"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4BF271A4"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2873CAB4" w14:textId="77777777" w:rsidTr="00706F2F">
        <w:trPr>
          <w:trHeight w:val="1377"/>
        </w:trPr>
        <w:tc>
          <w:tcPr>
            <w:tcW w:w="709" w:type="dxa"/>
            <w:shd w:val="clear" w:color="000000" w:fill="FFFFFF"/>
            <w:vAlign w:val="center"/>
            <w:hideMark/>
          </w:tcPr>
          <w:p w14:paraId="719A4456"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28</w:t>
            </w:r>
          </w:p>
        </w:tc>
        <w:tc>
          <w:tcPr>
            <w:tcW w:w="850" w:type="dxa"/>
            <w:shd w:val="clear" w:color="000000" w:fill="FFFFFF"/>
            <w:vAlign w:val="center"/>
            <w:hideMark/>
          </w:tcPr>
          <w:p w14:paraId="463C8E01"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C209275"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289F6108"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Fiat Cronos Drive 1.3; Ano/Mod.: 2022; Passageiro: 5; Combustível: Álcool/Gasolina PLACA: RWB7I95, CHASSI: CHASSI: 8AP359AFDNU203361. Os veículos deverão ter franquia reduzida obrigatória. Cobertura total de 12 (doze) meses. Dados do veículo em anexo.</w:t>
            </w:r>
          </w:p>
        </w:tc>
        <w:tc>
          <w:tcPr>
            <w:tcW w:w="1134" w:type="dxa"/>
            <w:shd w:val="clear" w:color="000000" w:fill="FFFFFF"/>
            <w:vAlign w:val="center"/>
            <w:hideMark/>
          </w:tcPr>
          <w:p w14:paraId="055A312C"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c>
          <w:tcPr>
            <w:tcW w:w="1275" w:type="dxa"/>
            <w:shd w:val="clear" w:color="000000" w:fill="FFFFFF"/>
            <w:vAlign w:val="center"/>
            <w:hideMark/>
          </w:tcPr>
          <w:p w14:paraId="701D207A"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3.821,25</w:t>
            </w:r>
          </w:p>
        </w:tc>
      </w:tr>
      <w:tr w:rsidR="00346008" w:rsidRPr="00051D11" w14:paraId="71E98328" w14:textId="77777777" w:rsidTr="00706F2F">
        <w:trPr>
          <w:trHeight w:val="1415"/>
        </w:trPr>
        <w:tc>
          <w:tcPr>
            <w:tcW w:w="709" w:type="dxa"/>
            <w:shd w:val="clear" w:color="000000" w:fill="FFFFFF"/>
            <w:vAlign w:val="center"/>
            <w:hideMark/>
          </w:tcPr>
          <w:p w14:paraId="7D3421E5"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29</w:t>
            </w:r>
          </w:p>
        </w:tc>
        <w:tc>
          <w:tcPr>
            <w:tcW w:w="850" w:type="dxa"/>
            <w:shd w:val="clear" w:color="000000" w:fill="FFFFFF"/>
            <w:vAlign w:val="center"/>
            <w:hideMark/>
          </w:tcPr>
          <w:p w14:paraId="54054B78"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A2D2F68"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6280897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Citroen/ </w:t>
            </w:r>
            <w:proofErr w:type="spellStart"/>
            <w:r w:rsidRPr="00051D11">
              <w:rPr>
                <w:rFonts w:ascii="Arial" w:hAnsi="Arial" w:cs="Arial"/>
                <w:kern w:val="0"/>
                <w:sz w:val="20"/>
                <w:szCs w:val="20"/>
                <w14:ligatures w14:val="none"/>
              </w:rPr>
              <w:t>Aircross</w:t>
            </w:r>
            <w:proofErr w:type="spellEnd"/>
            <w:r w:rsidRPr="00051D11">
              <w:rPr>
                <w:rFonts w:ascii="Arial" w:hAnsi="Arial" w:cs="Arial"/>
                <w:kern w:val="0"/>
                <w:sz w:val="20"/>
                <w:szCs w:val="20"/>
                <w14:ligatures w14:val="none"/>
              </w:rPr>
              <w:t xml:space="preserve">; Ano/Mod.: 2018/2019; Passageiro: 5; Combustível: </w:t>
            </w:r>
            <w:proofErr w:type="spellStart"/>
            <w:r w:rsidRPr="00051D11">
              <w:rPr>
                <w:rFonts w:ascii="Arial" w:hAnsi="Arial" w:cs="Arial"/>
                <w:kern w:val="0"/>
                <w:sz w:val="20"/>
                <w:szCs w:val="20"/>
                <w14:ligatures w14:val="none"/>
              </w:rPr>
              <w:t>Alcool</w:t>
            </w:r>
            <w:proofErr w:type="spellEnd"/>
            <w:r w:rsidRPr="00051D11">
              <w:rPr>
                <w:rFonts w:ascii="Arial" w:hAnsi="Arial" w:cs="Arial"/>
                <w:kern w:val="0"/>
                <w:sz w:val="20"/>
                <w:szCs w:val="20"/>
                <w14:ligatures w14:val="none"/>
              </w:rPr>
              <w:t>/Gasolina. PLACA: QAB5323, CHASSI: 935SUNFN1KB501189. Os veículos deverão ter franquia reduzida obrigatória. Cobertura total de 12 (doze) meses. Dados do veículo em anexo.</w:t>
            </w:r>
          </w:p>
        </w:tc>
        <w:tc>
          <w:tcPr>
            <w:tcW w:w="1134" w:type="dxa"/>
            <w:shd w:val="clear" w:color="000000" w:fill="FFFFFF"/>
            <w:vAlign w:val="center"/>
            <w:hideMark/>
          </w:tcPr>
          <w:p w14:paraId="782573A9"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2.736,92</w:t>
            </w:r>
          </w:p>
        </w:tc>
        <w:tc>
          <w:tcPr>
            <w:tcW w:w="1275" w:type="dxa"/>
            <w:shd w:val="clear" w:color="000000" w:fill="FFFFFF"/>
            <w:vAlign w:val="center"/>
            <w:hideMark/>
          </w:tcPr>
          <w:p w14:paraId="4FD322C3"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2.736,92</w:t>
            </w:r>
          </w:p>
        </w:tc>
      </w:tr>
      <w:tr w:rsidR="00346008" w:rsidRPr="00051D11" w14:paraId="76CAF46C" w14:textId="77777777" w:rsidTr="00706F2F">
        <w:trPr>
          <w:trHeight w:val="1365"/>
        </w:trPr>
        <w:tc>
          <w:tcPr>
            <w:tcW w:w="709" w:type="dxa"/>
            <w:shd w:val="clear" w:color="000000" w:fill="FFFFFF"/>
            <w:vAlign w:val="center"/>
            <w:hideMark/>
          </w:tcPr>
          <w:p w14:paraId="26597A16"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30</w:t>
            </w:r>
          </w:p>
        </w:tc>
        <w:tc>
          <w:tcPr>
            <w:tcW w:w="850" w:type="dxa"/>
            <w:shd w:val="clear" w:color="000000" w:fill="FFFFFF"/>
            <w:vAlign w:val="center"/>
            <w:hideMark/>
          </w:tcPr>
          <w:p w14:paraId="51AD6ED7"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05820793"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6869413B"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Ford Ranger XLT CD 4 A 32 C; Ano2023/2023 Passageiro 05; Combustível: Gasolina/Álcool; PLACA: RWG1C86, CHASSI: 8AFAR23S4PJ301015. Os veículos deverão ter franquia reduzida obrigatória. Cobertura total de 12 (doze) meses. Dados do veículo em anexo.</w:t>
            </w:r>
          </w:p>
        </w:tc>
        <w:tc>
          <w:tcPr>
            <w:tcW w:w="1134" w:type="dxa"/>
            <w:shd w:val="clear" w:color="000000" w:fill="FFFFFF"/>
            <w:vAlign w:val="center"/>
            <w:hideMark/>
          </w:tcPr>
          <w:p w14:paraId="28F8626E"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2.675,80</w:t>
            </w:r>
          </w:p>
        </w:tc>
        <w:tc>
          <w:tcPr>
            <w:tcW w:w="1275" w:type="dxa"/>
            <w:shd w:val="clear" w:color="000000" w:fill="FFFFFF"/>
            <w:vAlign w:val="center"/>
            <w:hideMark/>
          </w:tcPr>
          <w:p w14:paraId="5BE4E250"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2.675,80</w:t>
            </w:r>
          </w:p>
        </w:tc>
      </w:tr>
      <w:tr w:rsidR="00346008" w:rsidRPr="00051D11" w14:paraId="3BB43BA6" w14:textId="77777777" w:rsidTr="00706F2F">
        <w:trPr>
          <w:trHeight w:val="1545"/>
        </w:trPr>
        <w:tc>
          <w:tcPr>
            <w:tcW w:w="709" w:type="dxa"/>
            <w:shd w:val="clear" w:color="000000" w:fill="FFFFFF"/>
            <w:vAlign w:val="center"/>
            <w:hideMark/>
          </w:tcPr>
          <w:p w14:paraId="630FB982"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31</w:t>
            </w:r>
          </w:p>
        </w:tc>
        <w:tc>
          <w:tcPr>
            <w:tcW w:w="850" w:type="dxa"/>
            <w:shd w:val="clear" w:color="000000" w:fill="FFFFFF"/>
            <w:vAlign w:val="center"/>
            <w:hideMark/>
          </w:tcPr>
          <w:p w14:paraId="6D4CAE2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1C30184"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211DE086"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Basculante 24.280 E CONSTELLATION E5 6X2; Ano2018/2019; passageiro 02; Combustível: Diesel. PLACA: QAB5327, CHASSI: 953658247KR912547. Os veículos deverão ter franquia reduzida obrigatória. Cobertura total de 12 (doze) meses. Dados do veículo em anexo.</w:t>
            </w:r>
          </w:p>
        </w:tc>
        <w:tc>
          <w:tcPr>
            <w:tcW w:w="1134" w:type="dxa"/>
            <w:shd w:val="clear" w:color="000000" w:fill="FFFFFF"/>
            <w:vAlign w:val="center"/>
            <w:hideMark/>
          </w:tcPr>
          <w:p w14:paraId="123B37AB"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6.361,47</w:t>
            </w:r>
          </w:p>
        </w:tc>
        <w:tc>
          <w:tcPr>
            <w:tcW w:w="1275" w:type="dxa"/>
            <w:shd w:val="clear" w:color="000000" w:fill="FFFFFF"/>
            <w:vAlign w:val="center"/>
            <w:hideMark/>
          </w:tcPr>
          <w:p w14:paraId="04D35D70"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6.361,47</w:t>
            </w:r>
          </w:p>
        </w:tc>
      </w:tr>
      <w:tr w:rsidR="00346008" w:rsidRPr="00051D11" w14:paraId="734B069D" w14:textId="77777777" w:rsidTr="00706F2F">
        <w:trPr>
          <w:trHeight w:val="1427"/>
        </w:trPr>
        <w:tc>
          <w:tcPr>
            <w:tcW w:w="709" w:type="dxa"/>
            <w:shd w:val="clear" w:color="000000" w:fill="FFFFFF"/>
            <w:vAlign w:val="center"/>
            <w:hideMark/>
          </w:tcPr>
          <w:p w14:paraId="0C611E5C"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32</w:t>
            </w:r>
          </w:p>
        </w:tc>
        <w:tc>
          <w:tcPr>
            <w:tcW w:w="850" w:type="dxa"/>
            <w:shd w:val="clear" w:color="000000" w:fill="FFFFFF"/>
            <w:vAlign w:val="center"/>
            <w:hideMark/>
          </w:tcPr>
          <w:p w14:paraId="04D654BD"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2D7D9BAC"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46C9D42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M. BENZ/ACCELO 815 CE Caminhão; Ano2020/2021; passageiro 11; Combustível: Diesel; PLACA: QAY3J34, CHASSI: 9BM979026MB194656. Os veículos deverão ter franquia reduzida obrigatória. Cobertura total de 12 (doze) meses. Dados do veículo em anexo.</w:t>
            </w:r>
          </w:p>
        </w:tc>
        <w:tc>
          <w:tcPr>
            <w:tcW w:w="1134" w:type="dxa"/>
            <w:shd w:val="clear" w:color="000000" w:fill="FFFFFF"/>
            <w:vAlign w:val="center"/>
            <w:hideMark/>
          </w:tcPr>
          <w:p w14:paraId="47DBA3C5"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5.183,72</w:t>
            </w:r>
          </w:p>
        </w:tc>
        <w:tc>
          <w:tcPr>
            <w:tcW w:w="1275" w:type="dxa"/>
            <w:shd w:val="clear" w:color="000000" w:fill="FFFFFF"/>
            <w:vAlign w:val="center"/>
            <w:hideMark/>
          </w:tcPr>
          <w:p w14:paraId="502695BB"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5.183,72</w:t>
            </w:r>
          </w:p>
        </w:tc>
      </w:tr>
      <w:tr w:rsidR="00346008" w:rsidRPr="00051D11" w14:paraId="6C1B07A6" w14:textId="77777777" w:rsidTr="00706F2F">
        <w:trPr>
          <w:trHeight w:val="1250"/>
        </w:trPr>
        <w:tc>
          <w:tcPr>
            <w:tcW w:w="709" w:type="dxa"/>
            <w:shd w:val="clear" w:color="000000" w:fill="FFFFFF"/>
            <w:vAlign w:val="center"/>
            <w:hideMark/>
          </w:tcPr>
          <w:p w14:paraId="2049B384"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33</w:t>
            </w:r>
          </w:p>
        </w:tc>
        <w:tc>
          <w:tcPr>
            <w:tcW w:w="850" w:type="dxa"/>
            <w:shd w:val="clear" w:color="000000" w:fill="FFFFFF"/>
            <w:vAlign w:val="center"/>
            <w:hideMark/>
          </w:tcPr>
          <w:p w14:paraId="467899C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1BB15F49"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EA13920"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Agrale/A8700 I/; Ano2021; passageiro 11; Combustível: Diesel; PLACA: REY7D47, CHASSI: 9BYC93A2ANC000231. Os veículos deverão ter franquia reduzida obrigatória. Cobertura total de 12 (doze) meses. Dados do veículo em anexo.</w:t>
            </w:r>
          </w:p>
        </w:tc>
        <w:tc>
          <w:tcPr>
            <w:tcW w:w="1134" w:type="dxa"/>
            <w:shd w:val="clear" w:color="000000" w:fill="FFFFFF"/>
            <w:vAlign w:val="center"/>
            <w:hideMark/>
          </w:tcPr>
          <w:p w14:paraId="0A197704"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12.406,95</w:t>
            </w:r>
          </w:p>
        </w:tc>
        <w:tc>
          <w:tcPr>
            <w:tcW w:w="1275" w:type="dxa"/>
            <w:shd w:val="clear" w:color="000000" w:fill="FFFFFF"/>
            <w:vAlign w:val="center"/>
            <w:hideMark/>
          </w:tcPr>
          <w:p w14:paraId="0DF787A2" w14:textId="77777777" w:rsidR="00346008" w:rsidRPr="00051D11" w:rsidRDefault="00346008" w:rsidP="002E21EB">
            <w:pPr>
              <w:spacing w:after="0" w:line="240" w:lineRule="auto"/>
              <w:ind w:left="75"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12.406,95</w:t>
            </w:r>
          </w:p>
        </w:tc>
      </w:tr>
      <w:tr w:rsidR="00346008" w:rsidRPr="00051D11" w14:paraId="0C18BCD3" w14:textId="77777777" w:rsidTr="00706F2F">
        <w:trPr>
          <w:trHeight w:val="1688"/>
        </w:trPr>
        <w:tc>
          <w:tcPr>
            <w:tcW w:w="709" w:type="dxa"/>
            <w:shd w:val="clear" w:color="000000" w:fill="FFFFFF"/>
            <w:vAlign w:val="center"/>
            <w:hideMark/>
          </w:tcPr>
          <w:p w14:paraId="6401552D"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34</w:t>
            </w:r>
          </w:p>
        </w:tc>
        <w:tc>
          <w:tcPr>
            <w:tcW w:w="850" w:type="dxa"/>
            <w:shd w:val="clear" w:color="000000" w:fill="FFFFFF"/>
            <w:vAlign w:val="center"/>
            <w:hideMark/>
          </w:tcPr>
          <w:p w14:paraId="222D9284"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95A8C66"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1C8F29B"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CONSTELLATION E5 Basculante 24,280 CRM 6X2; Ano2022/2023; passageiros 02; Combustível: Diesel. PLACA: RWB6I99, CHASSI: 953658244PR008839. Os veículos deverão ter franquia reduzida obrigatória. Cobertura total de 12 (doze) meses. Dados do veículo em anexo.</w:t>
            </w:r>
          </w:p>
        </w:tc>
        <w:tc>
          <w:tcPr>
            <w:tcW w:w="1134" w:type="dxa"/>
            <w:shd w:val="clear" w:color="000000" w:fill="FFFFFF"/>
            <w:vAlign w:val="center"/>
            <w:hideMark/>
          </w:tcPr>
          <w:p w14:paraId="050FFE14"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6.049,16</w:t>
            </w:r>
          </w:p>
        </w:tc>
        <w:tc>
          <w:tcPr>
            <w:tcW w:w="1275" w:type="dxa"/>
            <w:shd w:val="clear" w:color="000000" w:fill="FFFFFF"/>
            <w:vAlign w:val="center"/>
            <w:hideMark/>
          </w:tcPr>
          <w:p w14:paraId="5192E99B"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6.049,16</w:t>
            </w:r>
          </w:p>
        </w:tc>
      </w:tr>
      <w:tr w:rsidR="00346008" w:rsidRPr="00051D11" w14:paraId="001D10A1" w14:textId="77777777" w:rsidTr="00706F2F">
        <w:trPr>
          <w:trHeight w:val="1687"/>
        </w:trPr>
        <w:tc>
          <w:tcPr>
            <w:tcW w:w="709" w:type="dxa"/>
            <w:shd w:val="clear" w:color="000000" w:fill="FFFFFF"/>
            <w:vAlign w:val="center"/>
            <w:hideMark/>
          </w:tcPr>
          <w:p w14:paraId="2C109224"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35</w:t>
            </w:r>
          </w:p>
        </w:tc>
        <w:tc>
          <w:tcPr>
            <w:tcW w:w="850" w:type="dxa"/>
            <w:shd w:val="clear" w:color="000000" w:fill="FFFFFF"/>
            <w:vAlign w:val="center"/>
            <w:hideMark/>
          </w:tcPr>
          <w:p w14:paraId="12C33E5B"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673BE347"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F8AF9CC"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VW Caminhão CONSTELLATION E5 Basculante 24,280 CRM 6X2; Ano2022/2023; passageiros 02; Combustível: Diesel. PLACA: RWC9H31, CHASSI: 953658245PR020708. Os veículos deverão ter franquia reduzida obrigatória. Cobertura total de 12 (doze) meses. Dados do veículo em anexo.</w:t>
            </w:r>
          </w:p>
        </w:tc>
        <w:tc>
          <w:tcPr>
            <w:tcW w:w="1134" w:type="dxa"/>
            <w:shd w:val="clear" w:color="000000" w:fill="FFFFFF"/>
            <w:vAlign w:val="center"/>
            <w:hideMark/>
          </w:tcPr>
          <w:p w14:paraId="119E139A"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6.700,33</w:t>
            </w:r>
          </w:p>
        </w:tc>
        <w:tc>
          <w:tcPr>
            <w:tcW w:w="1275" w:type="dxa"/>
            <w:shd w:val="clear" w:color="000000" w:fill="FFFFFF"/>
            <w:vAlign w:val="center"/>
            <w:hideMark/>
          </w:tcPr>
          <w:p w14:paraId="7862C499"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6.700,33</w:t>
            </w:r>
          </w:p>
        </w:tc>
      </w:tr>
      <w:tr w:rsidR="00346008" w:rsidRPr="00051D11" w14:paraId="3C52AD54" w14:textId="77777777" w:rsidTr="00706F2F">
        <w:trPr>
          <w:trHeight w:val="1421"/>
        </w:trPr>
        <w:tc>
          <w:tcPr>
            <w:tcW w:w="709" w:type="dxa"/>
            <w:shd w:val="clear" w:color="000000" w:fill="FFFFFF"/>
            <w:vAlign w:val="center"/>
            <w:hideMark/>
          </w:tcPr>
          <w:p w14:paraId="7613AB74"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36</w:t>
            </w:r>
          </w:p>
        </w:tc>
        <w:tc>
          <w:tcPr>
            <w:tcW w:w="850" w:type="dxa"/>
            <w:shd w:val="clear" w:color="000000" w:fill="FFFFFF"/>
            <w:vAlign w:val="center"/>
            <w:hideMark/>
          </w:tcPr>
          <w:p w14:paraId="6BA57F78"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7181043"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0134A2F3"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Agrale/A8700 I/; Ano2022/2023; passageiros 03; Combustível: Diesel; PLACA: RWJ6D36, CHASSI: 9BYC93A2APC000290. Os veículos deverão ter franquia reduzida obrigatória. Cobertura total de 12 (doze) meses. Dados do veículo em anexo.</w:t>
            </w:r>
          </w:p>
        </w:tc>
        <w:tc>
          <w:tcPr>
            <w:tcW w:w="1134" w:type="dxa"/>
            <w:shd w:val="clear" w:color="000000" w:fill="FFFFFF"/>
            <w:vAlign w:val="center"/>
            <w:hideMark/>
          </w:tcPr>
          <w:p w14:paraId="5B5BF820"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5.088,36</w:t>
            </w:r>
          </w:p>
        </w:tc>
        <w:tc>
          <w:tcPr>
            <w:tcW w:w="1275" w:type="dxa"/>
            <w:shd w:val="clear" w:color="000000" w:fill="FFFFFF"/>
            <w:vAlign w:val="center"/>
            <w:hideMark/>
          </w:tcPr>
          <w:p w14:paraId="724AD823"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5.088,36</w:t>
            </w:r>
          </w:p>
        </w:tc>
      </w:tr>
      <w:tr w:rsidR="00346008" w:rsidRPr="00051D11" w14:paraId="5EE9FDAE" w14:textId="77777777" w:rsidTr="00706F2F">
        <w:trPr>
          <w:trHeight w:val="1519"/>
        </w:trPr>
        <w:tc>
          <w:tcPr>
            <w:tcW w:w="709" w:type="dxa"/>
            <w:shd w:val="clear" w:color="000000" w:fill="FFFFFF"/>
            <w:vAlign w:val="center"/>
            <w:hideMark/>
          </w:tcPr>
          <w:p w14:paraId="4AD037AC"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37</w:t>
            </w:r>
          </w:p>
        </w:tc>
        <w:tc>
          <w:tcPr>
            <w:tcW w:w="850" w:type="dxa"/>
            <w:shd w:val="clear" w:color="000000" w:fill="FFFFFF"/>
            <w:vAlign w:val="center"/>
            <w:hideMark/>
          </w:tcPr>
          <w:p w14:paraId="30F49841"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281B621"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534D287"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Strada </w:t>
            </w:r>
            <w:proofErr w:type="spellStart"/>
            <w:r w:rsidRPr="00051D11">
              <w:rPr>
                <w:rFonts w:ascii="Arial" w:hAnsi="Arial" w:cs="Arial"/>
                <w:kern w:val="0"/>
                <w:sz w:val="20"/>
                <w:szCs w:val="20"/>
                <w14:ligatures w14:val="none"/>
              </w:rPr>
              <w:t>Freedom</w:t>
            </w:r>
            <w:proofErr w:type="spellEnd"/>
            <w:r w:rsidRPr="00051D11">
              <w:rPr>
                <w:rFonts w:ascii="Arial" w:hAnsi="Arial" w:cs="Arial"/>
                <w:kern w:val="0"/>
                <w:sz w:val="20"/>
                <w:szCs w:val="20"/>
                <w14:ligatures w14:val="none"/>
              </w:rPr>
              <w:t xml:space="preserve"> CD 1.3; Ano2022/2023; Passageiros 05; Combustível: Gasolina/Álcool. PLACA: RWE7E00, CHASSI: 9BD281B9JPYX83996. Os veículos deverão ter franquia reduzida obrigatória. Cobertura total de 12 (doze) meses. Dados do veículo em anexo.</w:t>
            </w:r>
          </w:p>
        </w:tc>
        <w:tc>
          <w:tcPr>
            <w:tcW w:w="1134" w:type="dxa"/>
            <w:shd w:val="clear" w:color="000000" w:fill="FFFFFF"/>
            <w:vAlign w:val="center"/>
            <w:hideMark/>
          </w:tcPr>
          <w:p w14:paraId="467D43E8"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4.775,14</w:t>
            </w:r>
          </w:p>
        </w:tc>
        <w:tc>
          <w:tcPr>
            <w:tcW w:w="1275" w:type="dxa"/>
            <w:shd w:val="clear" w:color="000000" w:fill="FFFFFF"/>
            <w:vAlign w:val="center"/>
            <w:hideMark/>
          </w:tcPr>
          <w:p w14:paraId="4EA30455"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4.775,14</w:t>
            </w:r>
          </w:p>
        </w:tc>
      </w:tr>
      <w:tr w:rsidR="00346008" w:rsidRPr="00051D11" w14:paraId="2BCA4DE2" w14:textId="77777777" w:rsidTr="00706F2F">
        <w:trPr>
          <w:trHeight w:val="1310"/>
        </w:trPr>
        <w:tc>
          <w:tcPr>
            <w:tcW w:w="709" w:type="dxa"/>
            <w:shd w:val="clear" w:color="000000" w:fill="FFFFFF"/>
            <w:vAlign w:val="center"/>
            <w:hideMark/>
          </w:tcPr>
          <w:p w14:paraId="51B5DD04"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38</w:t>
            </w:r>
          </w:p>
        </w:tc>
        <w:tc>
          <w:tcPr>
            <w:tcW w:w="850" w:type="dxa"/>
            <w:shd w:val="clear" w:color="000000" w:fill="FFFFFF"/>
            <w:vAlign w:val="center"/>
            <w:hideMark/>
          </w:tcPr>
          <w:p w14:paraId="48ECD65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0E8ADEA"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3964B4B6"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 xml:space="preserve">Serviço de empresa especializada em apólice de seguro para veículo. Veículo: Fiat Strada </w:t>
            </w:r>
            <w:proofErr w:type="spellStart"/>
            <w:r w:rsidRPr="00051D11">
              <w:rPr>
                <w:rFonts w:ascii="Arial" w:hAnsi="Arial" w:cs="Arial"/>
                <w:kern w:val="0"/>
                <w:sz w:val="20"/>
                <w:szCs w:val="20"/>
                <w14:ligatures w14:val="none"/>
              </w:rPr>
              <w:t>Freedom</w:t>
            </w:r>
            <w:proofErr w:type="spellEnd"/>
            <w:r w:rsidRPr="00051D11">
              <w:rPr>
                <w:rFonts w:ascii="Arial" w:hAnsi="Arial" w:cs="Arial"/>
                <w:kern w:val="0"/>
                <w:sz w:val="20"/>
                <w:szCs w:val="20"/>
                <w14:ligatures w14:val="none"/>
              </w:rPr>
              <w:t xml:space="preserve"> CD 1.3; Ano2022/2023; Passageiros 05; Combustível: Gasolina/Álcool. PLACA: RWE7D98, CHASSI: 9BD281B9JPYX86428. Os veículos deverão ter franquia reduzida obrigatória. Cobertura total de 12 (doze) meses. Dados do veículo em anexo.</w:t>
            </w:r>
          </w:p>
        </w:tc>
        <w:tc>
          <w:tcPr>
            <w:tcW w:w="1134" w:type="dxa"/>
            <w:shd w:val="clear" w:color="000000" w:fill="FFFFFF"/>
            <w:vAlign w:val="center"/>
            <w:hideMark/>
          </w:tcPr>
          <w:p w14:paraId="677587A0"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4.911,79</w:t>
            </w:r>
          </w:p>
        </w:tc>
        <w:tc>
          <w:tcPr>
            <w:tcW w:w="1275" w:type="dxa"/>
            <w:shd w:val="clear" w:color="000000" w:fill="FFFFFF"/>
            <w:vAlign w:val="center"/>
            <w:hideMark/>
          </w:tcPr>
          <w:p w14:paraId="22E0F957"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4.911,79</w:t>
            </w:r>
          </w:p>
        </w:tc>
      </w:tr>
      <w:tr w:rsidR="00346008" w:rsidRPr="00051D11" w14:paraId="06325E9B" w14:textId="77777777" w:rsidTr="00706F2F">
        <w:trPr>
          <w:trHeight w:val="1397"/>
        </w:trPr>
        <w:tc>
          <w:tcPr>
            <w:tcW w:w="709" w:type="dxa"/>
            <w:shd w:val="clear" w:color="000000" w:fill="FFFFFF"/>
            <w:vAlign w:val="center"/>
            <w:hideMark/>
          </w:tcPr>
          <w:p w14:paraId="0B1A9153"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39</w:t>
            </w:r>
          </w:p>
        </w:tc>
        <w:tc>
          <w:tcPr>
            <w:tcW w:w="850" w:type="dxa"/>
            <w:shd w:val="clear" w:color="000000" w:fill="FFFFFF"/>
            <w:vAlign w:val="center"/>
            <w:hideMark/>
          </w:tcPr>
          <w:p w14:paraId="1545D5CD"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3327D93D"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1AC5C2BE"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Caminhão M. BENZ ATEGO 2730/ ANO: 2021/2021; passageiros 03; Combustível: Diesel; PLACA: QAZ4B25, CHASSI: 9BM958174MB212200. Os veículos deverão ter franquia reduzida obrigatória. Cobertura total de 12 (doze) meses. Dados do veículo em anexo.</w:t>
            </w:r>
          </w:p>
        </w:tc>
        <w:tc>
          <w:tcPr>
            <w:tcW w:w="1134" w:type="dxa"/>
            <w:shd w:val="clear" w:color="000000" w:fill="FFFFFF"/>
            <w:vAlign w:val="center"/>
            <w:hideMark/>
          </w:tcPr>
          <w:p w14:paraId="2FCCB4BD"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5.998,97</w:t>
            </w:r>
          </w:p>
        </w:tc>
        <w:tc>
          <w:tcPr>
            <w:tcW w:w="1275" w:type="dxa"/>
            <w:shd w:val="clear" w:color="000000" w:fill="FFFFFF"/>
            <w:vAlign w:val="center"/>
            <w:hideMark/>
          </w:tcPr>
          <w:p w14:paraId="5B3E7599"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5.998,97</w:t>
            </w:r>
          </w:p>
        </w:tc>
      </w:tr>
      <w:tr w:rsidR="00346008" w:rsidRPr="00051D11" w14:paraId="2C8F233F" w14:textId="77777777" w:rsidTr="00706F2F">
        <w:trPr>
          <w:trHeight w:val="1631"/>
        </w:trPr>
        <w:tc>
          <w:tcPr>
            <w:tcW w:w="709" w:type="dxa"/>
            <w:shd w:val="clear" w:color="000000" w:fill="FFFFFF"/>
            <w:vAlign w:val="center"/>
            <w:hideMark/>
          </w:tcPr>
          <w:p w14:paraId="556402A0" w14:textId="77777777" w:rsidR="00346008" w:rsidRPr="00051D11" w:rsidRDefault="00346008" w:rsidP="002E21EB">
            <w:pPr>
              <w:spacing w:after="0" w:line="240" w:lineRule="auto"/>
              <w:ind w:left="75" w:right="-72" w:firstLine="0"/>
              <w:jc w:val="left"/>
              <w:rPr>
                <w:rFonts w:ascii="Arial" w:hAnsi="Arial" w:cs="Arial"/>
                <w:kern w:val="0"/>
                <w:sz w:val="20"/>
                <w:szCs w:val="20"/>
                <w14:ligatures w14:val="none"/>
              </w:rPr>
            </w:pPr>
            <w:r w:rsidRPr="00051D11">
              <w:rPr>
                <w:rFonts w:ascii="Arial" w:hAnsi="Arial" w:cs="Arial"/>
                <w:kern w:val="0"/>
                <w:sz w:val="20"/>
                <w:szCs w:val="20"/>
                <w14:ligatures w14:val="none"/>
              </w:rPr>
              <w:t>40</w:t>
            </w:r>
          </w:p>
        </w:tc>
        <w:tc>
          <w:tcPr>
            <w:tcW w:w="850" w:type="dxa"/>
            <w:shd w:val="clear" w:color="000000" w:fill="FFFFFF"/>
            <w:vAlign w:val="center"/>
            <w:hideMark/>
          </w:tcPr>
          <w:p w14:paraId="78C5954E" w14:textId="77777777" w:rsidR="00346008" w:rsidRPr="00051D11" w:rsidRDefault="00346008" w:rsidP="002E21EB">
            <w:pPr>
              <w:spacing w:after="0" w:line="240" w:lineRule="auto"/>
              <w:ind w:left="80" w:hanging="12"/>
              <w:jc w:val="left"/>
              <w:rPr>
                <w:rFonts w:ascii="Arial" w:hAnsi="Arial" w:cs="Arial"/>
                <w:kern w:val="0"/>
                <w:sz w:val="20"/>
                <w:szCs w:val="20"/>
                <w14:ligatures w14:val="none"/>
              </w:rPr>
            </w:pPr>
            <w:r w:rsidRPr="00051D11">
              <w:rPr>
                <w:rFonts w:ascii="Arial" w:hAnsi="Arial" w:cs="Arial"/>
                <w:kern w:val="0"/>
                <w:sz w:val="20"/>
                <w:szCs w:val="20"/>
                <w14:ligatures w14:val="none"/>
              </w:rPr>
              <w:t>1</w:t>
            </w:r>
          </w:p>
        </w:tc>
        <w:tc>
          <w:tcPr>
            <w:tcW w:w="709" w:type="dxa"/>
            <w:shd w:val="clear" w:color="000000" w:fill="FFFFFF"/>
            <w:vAlign w:val="center"/>
            <w:hideMark/>
          </w:tcPr>
          <w:p w14:paraId="4EFDC1BA" w14:textId="77777777" w:rsidR="00346008" w:rsidRPr="00051D11" w:rsidRDefault="00346008" w:rsidP="002E21EB">
            <w:pPr>
              <w:tabs>
                <w:tab w:val="left" w:pos="0"/>
                <w:tab w:val="left" w:pos="593"/>
              </w:tabs>
              <w:spacing w:after="0" w:line="240" w:lineRule="auto"/>
              <w:ind w:left="0" w:right="0" w:firstLine="0"/>
              <w:jc w:val="center"/>
              <w:rPr>
                <w:rFonts w:ascii="Arial" w:hAnsi="Arial" w:cs="Arial"/>
                <w:kern w:val="0"/>
                <w:sz w:val="20"/>
                <w:szCs w:val="20"/>
                <w14:ligatures w14:val="none"/>
              </w:rPr>
            </w:pPr>
            <w:r w:rsidRPr="00051D11">
              <w:rPr>
                <w:rFonts w:ascii="Arial" w:hAnsi="Arial" w:cs="Arial"/>
                <w:kern w:val="0"/>
                <w:sz w:val="20"/>
                <w:szCs w:val="20"/>
                <w14:ligatures w14:val="none"/>
              </w:rPr>
              <w:t>UN</w:t>
            </w:r>
          </w:p>
        </w:tc>
        <w:tc>
          <w:tcPr>
            <w:tcW w:w="4678" w:type="dxa"/>
            <w:shd w:val="clear" w:color="000000" w:fill="FFFFFF"/>
            <w:vAlign w:val="bottom"/>
            <w:hideMark/>
          </w:tcPr>
          <w:p w14:paraId="77FDE817" w14:textId="77777777" w:rsidR="00346008" w:rsidRPr="00051D11" w:rsidRDefault="00346008" w:rsidP="002E21EB">
            <w:pPr>
              <w:spacing w:after="0" w:line="240" w:lineRule="auto"/>
              <w:ind w:left="70" w:right="70" w:firstLine="0"/>
              <w:rPr>
                <w:rFonts w:ascii="Arial" w:hAnsi="Arial" w:cs="Arial"/>
                <w:kern w:val="0"/>
                <w:sz w:val="20"/>
                <w:szCs w:val="20"/>
                <w14:ligatures w14:val="none"/>
              </w:rPr>
            </w:pPr>
            <w:r w:rsidRPr="00051D11">
              <w:rPr>
                <w:rFonts w:ascii="Arial" w:hAnsi="Arial" w:cs="Arial"/>
                <w:kern w:val="0"/>
                <w:sz w:val="20"/>
                <w:szCs w:val="20"/>
                <w14:ligatures w14:val="none"/>
              </w:rPr>
              <w:t>Serviço de empresa especializada em apólice de seguro para veículo. Veículo DUSTER DYNAMIQUE 2.0 4X2/ ANO: 2012/2012; Passageiros 05; Combustível: Gasolina/Álcool. PLACA: FYX3199, CHASSI: 93YHSRC4AGJ956501. Os veículos deverão ter franquia reduzida obrigatória. Cobertura total de 12 (doze) meses. Dados do veículo em anexo.</w:t>
            </w:r>
          </w:p>
        </w:tc>
        <w:tc>
          <w:tcPr>
            <w:tcW w:w="1134" w:type="dxa"/>
            <w:shd w:val="clear" w:color="000000" w:fill="FFFFFF"/>
            <w:vAlign w:val="center"/>
            <w:hideMark/>
          </w:tcPr>
          <w:p w14:paraId="62BDAD4B" w14:textId="77777777" w:rsidR="00346008" w:rsidRPr="00051D11" w:rsidRDefault="00346008" w:rsidP="002E21EB">
            <w:pPr>
              <w:spacing w:after="0" w:line="240" w:lineRule="auto"/>
              <w:ind w:left="0" w:right="75" w:firstLine="0"/>
              <w:jc w:val="right"/>
              <w:rPr>
                <w:rFonts w:ascii="Arial" w:hAnsi="Arial" w:cs="Arial"/>
                <w:kern w:val="0"/>
                <w:sz w:val="20"/>
                <w:szCs w:val="20"/>
                <w14:ligatures w14:val="none"/>
              </w:rPr>
            </w:pPr>
            <w:r w:rsidRPr="00051D11">
              <w:rPr>
                <w:rFonts w:ascii="Arial" w:hAnsi="Arial" w:cs="Arial"/>
                <w:kern w:val="0"/>
                <w:sz w:val="20"/>
                <w:szCs w:val="20"/>
                <w14:ligatures w14:val="none"/>
              </w:rPr>
              <w:t>3.237,21</w:t>
            </w:r>
          </w:p>
        </w:tc>
        <w:tc>
          <w:tcPr>
            <w:tcW w:w="1275" w:type="dxa"/>
            <w:shd w:val="clear" w:color="000000" w:fill="FFFFFF"/>
            <w:vAlign w:val="center"/>
            <w:hideMark/>
          </w:tcPr>
          <w:p w14:paraId="21AE08AA" w14:textId="77777777" w:rsidR="00346008" w:rsidRPr="00051D11" w:rsidRDefault="00346008" w:rsidP="002E21EB">
            <w:pPr>
              <w:spacing w:after="0" w:line="240" w:lineRule="auto"/>
              <w:ind w:left="75" w:right="217" w:firstLine="0"/>
              <w:jc w:val="right"/>
              <w:rPr>
                <w:rFonts w:ascii="Arial" w:hAnsi="Arial" w:cs="Arial"/>
                <w:kern w:val="0"/>
                <w:sz w:val="20"/>
                <w:szCs w:val="20"/>
                <w14:ligatures w14:val="none"/>
              </w:rPr>
            </w:pPr>
            <w:r w:rsidRPr="00051D11">
              <w:rPr>
                <w:rFonts w:ascii="Arial" w:hAnsi="Arial" w:cs="Arial"/>
                <w:kern w:val="0"/>
                <w:sz w:val="20"/>
                <w:szCs w:val="20"/>
                <w14:ligatures w14:val="none"/>
              </w:rPr>
              <w:t>3.237,21</w:t>
            </w:r>
          </w:p>
        </w:tc>
      </w:tr>
    </w:tbl>
    <w:p w14:paraId="17DA9762" w14:textId="77777777" w:rsidR="00A77C1E" w:rsidRPr="00377553" w:rsidRDefault="00A77C1E" w:rsidP="00A84AD3">
      <w:pPr>
        <w:pStyle w:val="PargrafodaLista"/>
        <w:numPr>
          <w:ilvl w:val="1"/>
          <w:numId w:val="31"/>
        </w:numPr>
        <w:spacing w:after="0" w:line="240" w:lineRule="auto"/>
        <w:ind w:left="284" w:right="0" w:firstLine="0"/>
        <w:contextualSpacing w:val="0"/>
        <w:rPr>
          <w:rFonts w:ascii="Arial" w:hAnsi="Arial" w:cs="Arial"/>
          <w:spacing w:val="6"/>
        </w:rPr>
      </w:pPr>
      <w:r w:rsidRPr="00377553">
        <w:rPr>
          <w:rFonts w:ascii="Arial" w:hAnsi="Arial" w:cs="Arial"/>
          <w:spacing w:val="6"/>
        </w:rPr>
        <w:t xml:space="preserve">Trata-se da análise da viabilidade técnica e econômica para </w:t>
      </w:r>
      <w:r w:rsidRPr="00377553">
        <w:rPr>
          <w:rFonts w:ascii="Arial" w:hAnsi="Arial" w:cs="Arial"/>
          <w:b/>
          <w:bCs/>
        </w:rPr>
        <w:t xml:space="preserve">CONTRATAÇÃO DE EMPRESA ESPECIALIZADA PARA AQUISIÇÃO DE SEGURO PARA A FROTA DE VEÍCULOS </w:t>
      </w:r>
      <w:r w:rsidRPr="00377553">
        <w:rPr>
          <w:rFonts w:ascii="Arial" w:hAnsi="Arial" w:cs="Arial"/>
          <w:spacing w:val="6"/>
        </w:rPr>
        <w:t>para atender a demanda das secretarias do Município de Deodápolis/MS.</w:t>
      </w:r>
    </w:p>
    <w:p w14:paraId="37EE4FB0" w14:textId="77777777" w:rsidR="00A77C1E" w:rsidRPr="00377553" w:rsidRDefault="00A77C1E" w:rsidP="00A84AD3">
      <w:pPr>
        <w:spacing w:after="0" w:line="240" w:lineRule="auto"/>
        <w:ind w:left="284" w:right="4" w:firstLine="0"/>
        <w:rPr>
          <w:rFonts w:ascii="Arial" w:hAnsi="Arial" w:cs="Arial"/>
          <w:spacing w:val="6"/>
        </w:rPr>
      </w:pPr>
      <w:r w:rsidRPr="00A77C1E">
        <w:rPr>
          <w:rFonts w:ascii="Arial" w:hAnsi="Arial" w:cs="Arial"/>
          <w:spacing w:val="6"/>
        </w:rPr>
        <w:t>1.1.2.</w:t>
      </w:r>
      <w:r w:rsidRPr="00377553">
        <w:rPr>
          <w:rFonts w:ascii="Arial" w:hAnsi="Arial" w:cs="Arial"/>
          <w:spacing w:val="6"/>
        </w:rPr>
        <w:tab/>
        <w:t xml:space="preserve">O prazo de vigência do contrato será </w:t>
      </w:r>
      <w:r w:rsidRPr="00377553">
        <w:rPr>
          <w:rFonts w:ascii="Arial" w:hAnsi="Arial" w:cs="Arial"/>
          <w:b/>
          <w:bCs/>
          <w:spacing w:val="6"/>
        </w:rPr>
        <w:t>12 (doze) meses, contados da data de assinatura do contrato, prorrogável na forma da Lei n° 14.133/2021.</w:t>
      </w:r>
    </w:p>
    <w:p w14:paraId="4C73D88C" w14:textId="77777777" w:rsidR="00A77C1E" w:rsidRPr="00377553" w:rsidRDefault="00A77C1E" w:rsidP="00A84AD3">
      <w:pPr>
        <w:spacing w:after="0" w:line="240" w:lineRule="auto"/>
        <w:ind w:left="284" w:right="4" w:firstLine="0"/>
        <w:rPr>
          <w:rFonts w:ascii="Arial" w:hAnsi="Arial" w:cs="Arial"/>
          <w:spacing w:val="6"/>
        </w:rPr>
      </w:pPr>
      <w:r w:rsidRPr="00A77C1E">
        <w:rPr>
          <w:rFonts w:ascii="Arial" w:hAnsi="Arial" w:cs="Arial"/>
          <w:spacing w:val="6"/>
        </w:rPr>
        <w:t>1.1.3.</w:t>
      </w:r>
      <w:r w:rsidRPr="00377553">
        <w:rPr>
          <w:rFonts w:ascii="Arial" w:hAnsi="Arial" w:cs="Arial"/>
          <w:spacing w:val="6"/>
        </w:rPr>
        <w:tab/>
        <w:t>Os serviços deverão ser executados na conforme descrito no presente termo e autorização de fornecimento emitida pelo gestor.</w:t>
      </w:r>
    </w:p>
    <w:p w14:paraId="66F4BCBD" w14:textId="77777777" w:rsidR="00A77C1E" w:rsidRPr="00377553" w:rsidRDefault="00A77C1E" w:rsidP="00A84AD3">
      <w:pPr>
        <w:spacing w:after="0" w:line="240" w:lineRule="auto"/>
        <w:ind w:left="0" w:firstLine="0"/>
        <w:rPr>
          <w:rFonts w:ascii="Arial" w:hAnsi="Arial" w:cs="Arial"/>
          <w:spacing w:val="6"/>
        </w:rPr>
      </w:pPr>
    </w:p>
    <w:p w14:paraId="55F98888" w14:textId="77777777" w:rsidR="00A77C1E" w:rsidRPr="00377553" w:rsidRDefault="00A77C1E" w:rsidP="00A84AD3">
      <w:pPr>
        <w:spacing w:after="0" w:line="240" w:lineRule="auto"/>
        <w:ind w:left="284" w:right="4" w:firstLine="0"/>
        <w:rPr>
          <w:rFonts w:ascii="Arial" w:hAnsi="Arial" w:cs="Arial"/>
          <w:b/>
          <w:bCs/>
          <w:spacing w:val="6"/>
        </w:rPr>
      </w:pPr>
      <w:r w:rsidRPr="00377553">
        <w:rPr>
          <w:rFonts w:ascii="Arial" w:hAnsi="Arial" w:cs="Arial"/>
          <w:b/>
          <w:bCs/>
          <w:spacing w:val="6"/>
        </w:rPr>
        <w:t>2.</w:t>
      </w:r>
      <w:r w:rsidRPr="00377553">
        <w:rPr>
          <w:rFonts w:ascii="Arial" w:hAnsi="Arial" w:cs="Arial"/>
          <w:b/>
          <w:bCs/>
          <w:spacing w:val="6"/>
        </w:rPr>
        <w:tab/>
        <w:t>JUSTIFICATIVA E OBJETIVO DA CONTRATAÇÃO</w:t>
      </w:r>
    </w:p>
    <w:p w14:paraId="60F7BC7F" w14:textId="77777777" w:rsidR="00A77C1E" w:rsidRDefault="00A77C1E" w:rsidP="00A84AD3">
      <w:pPr>
        <w:spacing w:after="0" w:line="240" w:lineRule="auto"/>
        <w:ind w:left="284" w:right="4" w:firstLine="0"/>
        <w:rPr>
          <w:rFonts w:ascii="Arial" w:hAnsi="Arial" w:cs="Arial"/>
          <w:spacing w:val="6"/>
        </w:rPr>
      </w:pPr>
      <w:r w:rsidRPr="00A77C1E">
        <w:rPr>
          <w:rFonts w:ascii="Arial" w:hAnsi="Arial" w:cs="Arial"/>
          <w:spacing w:val="6"/>
        </w:rPr>
        <w:t>2.1. Encontra</w:t>
      </w:r>
      <w:r w:rsidRPr="00377553">
        <w:rPr>
          <w:rFonts w:ascii="Arial" w:hAnsi="Arial" w:cs="Arial"/>
          <w:spacing w:val="6"/>
        </w:rPr>
        <w:t>-se pormenorizada em Tópico específico dos Estudos Técnicos Preliminares, apêndice no processo.</w:t>
      </w:r>
    </w:p>
    <w:p w14:paraId="5DCE4C13" w14:textId="77777777" w:rsidR="00A77C1E" w:rsidRPr="00377553" w:rsidRDefault="00A77C1E" w:rsidP="00A84AD3">
      <w:pPr>
        <w:spacing w:after="0" w:line="240" w:lineRule="auto"/>
        <w:ind w:left="284" w:right="4" w:firstLine="0"/>
        <w:rPr>
          <w:rFonts w:ascii="Arial" w:hAnsi="Arial" w:cs="Arial"/>
          <w:spacing w:val="6"/>
        </w:rPr>
      </w:pPr>
    </w:p>
    <w:p w14:paraId="1B072DFA" w14:textId="77777777" w:rsidR="00A77C1E" w:rsidRPr="00377553" w:rsidRDefault="00A77C1E" w:rsidP="00A84AD3">
      <w:pPr>
        <w:pStyle w:val="Nivel1"/>
        <w:numPr>
          <w:ilvl w:val="0"/>
          <w:numId w:val="0"/>
        </w:numPr>
        <w:spacing w:before="0" w:after="0" w:line="240" w:lineRule="auto"/>
        <w:ind w:left="284" w:right="4"/>
        <w:outlineLvl w:val="9"/>
        <w:rPr>
          <w:color w:val="auto"/>
          <w:sz w:val="22"/>
          <w:szCs w:val="22"/>
        </w:rPr>
      </w:pPr>
      <w:r w:rsidRPr="00377553">
        <w:rPr>
          <w:spacing w:val="6"/>
          <w:sz w:val="22"/>
          <w:szCs w:val="22"/>
        </w:rPr>
        <w:t>3.</w:t>
      </w:r>
      <w:r w:rsidRPr="00377553">
        <w:rPr>
          <w:spacing w:val="6"/>
          <w:sz w:val="22"/>
          <w:szCs w:val="22"/>
        </w:rPr>
        <w:tab/>
      </w:r>
      <w:r w:rsidRPr="00377553">
        <w:rPr>
          <w:color w:val="auto"/>
          <w:sz w:val="22"/>
          <w:szCs w:val="22"/>
        </w:rPr>
        <w:t>DESCRIÇÃO DA SOLUÇÃO:</w:t>
      </w:r>
    </w:p>
    <w:p w14:paraId="7D7BA17D" w14:textId="532E5CAD" w:rsidR="00A77C1E" w:rsidRPr="00377553" w:rsidRDefault="00A77C1E" w:rsidP="00A84AD3">
      <w:pPr>
        <w:pStyle w:val="Nivel1"/>
        <w:numPr>
          <w:ilvl w:val="1"/>
          <w:numId w:val="22"/>
        </w:numPr>
        <w:spacing w:before="0" w:after="0" w:line="240" w:lineRule="auto"/>
        <w:ind w:left="284" w:right="4" w:firstLine="0"/>
        <w:outlineLvl w:val="9"/>
        <w:rPr>
          <w:b w:val="0"/>
          <w:bCs/>
          <w:sz w:val="22"/>
          <w:szCs w:val="22"/>
        </w:rPr>
      </w:pPr>
      <w:r w:rsidRPr="00377553">
        <w:rPr>
          <w:b w:val="0"/>
          <w:bCs/>
          <w:sz w:val="22"/>
          <w:szCs w:val="22"/>
        </w:rPr>
        <w:t>A descrição da solução como um todo, encontra-se pormenorizada em Tópico específico dos Estudos Técnicos Preliminares, apêndice d</w:t>
      </w:r>
      <w:r>
        <w:rPr>
          <w:b w:val="0"/>
          <w:bCs/>
          <w:sz w:val="22"/>
          <w:szCs w:val="22"/>
        </w:rPr>
        <w:t>o processo</w:t>
      </w:r>
      <w:r w:rsidRPr="00377553">
        <w:rPr>
          <w:b w:val="0"/>
          <w:bCs/>
          <w:sz w:val="22"/>
          <w:szCs w:val="22"/>
        </w:rPr>
        <w:t>.</w:t>
      </w:r>
    </w:p>
    <w:p w14:paraId="0AEF382B" w14:textId="77777777" w:rsidR="00A77C1E" w:rsidRPr="00A77C1E" w:rsidRDefault="00A77C1E" w:rsidP="00A84AD3">
      <w:pPr>
        <w:pStyle w:val="PargrafodaLista"/>
        <w:numPr>
          <w:ilvl w:val="1"/>
          <w:numId w:val="22"/>
        </w:numPr>
        <w:spacing w:after="0" w:line="240" w:lineRule="auto"/>
        <w:ind w:left="284" w:right="4" w:firstLine="0"/>
        <w:contextualSpacing w:val="0"/>
        <w:rPr>
          <w:rFonts w:ascii="Arial" w:hAnsi="Arial" w:cs="Arial"/>
          <w:u w:val="single"/>
        </w:rPr>
      </w:pPr>
      <w:r w:rsidRPr="00377553">
        <w:rPr>
          <w:rFonts w:ascii="Arial" w:hAnsi="Arial" w:cs="Arial"/>
        </w:rPr>
        <w:t xml:space="preserve">A contratação será na modalidade de </w:t>
      </w:r>
      <w:r w:rsidRPr="00377553">
        <w:rPr>
          <w:rFonts w:ascii="Arial" w:hAnsi="Arial" w:cs="Arial"/>
          <w:b/>
          <w:bCs/>
        </w:rPr>
        <w:t>PREGÃO</w:t>
      </w:r>
      <w:r w:rsidRPr="00377553">
        <w:rPr>
          <w:rFonts w:ascii="Arial" w:hAnsi="Arial" w:cs="Arial"/>
        </w:rPr>
        <w:t xml:space="preserve">, na sua modalidade </w:t>
      </w:r>
      <w:r w:rsidRPr="00377553">
        <w:rPr>
          <w:rFonts w:ascii="Arial" w:hAnsi="Arial" w:cs="Arial"/>
          <w:b/>
          <w:bCs/>
        </w:rPr>
        <w:t>ELETRÔNICA</w:t>
      </w:r>
      <w:r w:rsidRPr="00377553">
        <w:rPr>
          <w:rFonts w:ascii="Arial" w:hAnsi="Arial" w:cs="Arial"/>
        </w:rPr>
        <w:t xml:space="preserve">, visando à contratação através </w:t>
      </w:r>
      <w:r w:rsidRPr="00377553">
        <w:rPr>
          <w:rFonts w:ascii="Arial" w:hAnsi="Arial" w:cs="Arial"/>
          <w:b/>
          <w:bCs/>
        </w:rPr>
        <w:t>MENOR PREÇO</w:t>
      </w:r>
      <w:r w:rsidRPr="00377553">
        <w:rPr>
          <w:rFonts w:ascii="Arial" w:hAnsi="Arial" w:cs="Arial"/>
        </w:rPr>
        <w:t xml:space="preserve"> </w:t>
      </w:r>
      <w:r w:rsidRPr="00A77C1E">
        <w:rPr>
          <w:rFonts w:ascii="Arial" w:hAnsi="Arial" w:cs="Arial"/>
          <w:u w:val="single"/>
        </w:rPr>
        <w:t>por item</w:t>
      </w:r>
    </w:p>
    <w:p w14:paraId="164A7190" w14:textId="77777777" w:rsidR="00A77C1E" w:rsidRPr="00377553" w:rsidRDefault="00A77C1E" w:rsidP="00A84AD3">
      <w:pPr>
        <w:spacing w:after="0" w:line="240" w:lineRule="auto"/>
        <w:rPr>
          <w:rFonts w:ascii="Arial" w:hAnsi="Arial" w:cs="Arial"/>
          <w:spacing w:val="6"/>
        </w:rPr>
      </w:pPr>
    </w:p>
    <w:p w14:paraId="40F34DAC" w14:textId="77777777" w:rsidR="00A77C1E" w:rsidRPr="00377553" w:rsidRDefault="00A77C1E" w:rsidP="00A84AD3">
      <w:pPr>
        <w:spacing w:after="0" w:line="240" w:lineRule="auto"/>
        <w:ind w:left="284" w:firstLine="0"/>
        <w:rPr>
          <w:rFonts w:ascii="Arial" w:hAnsi="Arial" w:cs="Arial"/>
          <w:b/>
          <w:bCs/>
          <w:spacing w:val="6"/>
        </w:rPr>
      </w:pPr>
      <w:r w:rsidRPr="00377553">
        <w:rPr>
          <w:rFonts w:ascii="Arial" w:hAnsi="Arial" w:cs="Arial"/>
          <w:b/>
          <w:bCs/>
          <w:spacing w:val="6"/>
        </w:rPr>
        <w:t>4.</w:t>
      </w:r>
      <w:r w:rsidRPr="00377553">
        <w:rPr>
          <w:rFonts w:ascii="Arial" w:hAnsi="Arial" w:cs="Arial"/>
          <w:b/>
          <w:bCs/>
          <w:spacing w:val="6"/>
        </w:rPr>
        <w:tab/>
        <w:t>DA EXECUÇÃO DO SERVIÇO</w:t>
      </w:r>
    </w:p>
    <w:p w14:paraId="50F78757" w14:textId="77777777" w:rsidR="00A77C1E" w:rsidRPr="00377553" w:rsidRDefault="00A77C1E" w:rsidP="00A84AD3">
      <w:pPr>
        <w:pStyle w:val="PargrafodaLista"/>
        <w:widowControl w:val="0"/>
        <w:numPr>
          <w:ilvl w:val="1"/>
          <w:numId w:val="39"/>
        </w:numPr>
        <w:tabs>
          <w:tab w:val="left" w:pos="709"/>
        </w:tabs>
        <w:autoSpaceDE w:val="0"/>
        <w:autoSpaceDN w:val="0"/>
        <w:spacing w:after="0" w:line="240" w:lineRule="auto"/>
        <w:ind w:left="284" w:right="0" w:firstLine="0"/>
        <w:contextualSpacing w:val="0"/>
        <w:rPr>
          <w:rFonts w:ascii="Arial" w:hAnsi="Arial" w:cs="Arial"/>
        </w:rPr>
      </w:pPr>
      <w:r w:rsidRPr="00377553">
        <w:rPr>
          <w:rFonts w:ascii="Arial" w:hAnsi="Arial" w:cs="Arial"/>
          <w:spacing w:val="6"/>
        </w:rPr>
        <w:tab/>
      </w:r>
      <w:r w:rsidRPr="00377553">
        <w:rPr>
          <w:rFonts w:ascii="Arial" w:hAnsi="Arial" w:cs="Arial"/>
        </w:rPr>
        <w:t>Efetuar o serviço, conforme especificações, prazo e local constantes no edital e seus anexos, acompanhado da respectiva nota fiscal;</w:t>
      </w:r>
    </w:p>
    <w:p w14:paraId="430FF5DD"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 xml:space="preserve">Responsabilizar-se pelos vícios e danos decorrentes do objeto, de acordo com os artigos 12, 13 e 17 a 27, do Código de Defesa do Consumidor (Lei nº 8.078, de 1990); </w:t>
      </w:r>
    </w:p>
    <w:p w14:paraId="5657F048"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Substituir, reparar ou corrigir, às suas expensas, no prazo fixado neste Termo de Referência, o objeto com avarias ou defeitos;</w:t>
      </w:r>
    </w:p>
    <w:p w14:paraId="06A9E190"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Comunicar à Contratante, no prazo máximo de 24 (vinte e quatro) horas que antecede a data do cumprimento da obrigação (conforme o prazo da cláusula 3.5. do presente documento), os motivos que impossibilitem o cumprimento do prazo previsto, com a devida justificativa comprovada;</w:t>
      </w:r>
    </w:p>
    <w:p w14:paraId="3E3EF7E7"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Manter, durante toda a execução do contrato, em compatibilidade com as obrigações assumidas, todas as condições de habilitação e qualificação exigidas na licitação;</w:t>
      </w:r>
    </w:p>
    <w:p w14:paraId="10B9214D"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Indicar preposto para representá-la durante a execução do contrato;</w:t>
      </w:r>
    </w:p>
    <w:p w14:paraId="293F4C48"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Atender no que couber, os critérios de sustentabilidade ambiental.</w:t>
      </w:r>
    </w:p>
    <w:p w14:paraId="7C5E40AB"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b/>
          <w:bCs/>
        </w:rPr>
      </w:pPr>
      <w:r w:rsidRPr="00377553">
        <w:rPr>
          <w:rFonts w:ascii="Arial" w:hAnsi="Arial" w:cs="Arial"/>
        </w:rPr>
        <w:t xml:space="preserve">Conforme o art. 67, § 5º da Lei 14.133/2021, a empresa deve </w:t>
      </w:r>
      <w:r w:rsidRPr="00377553">
        <w:rPr>
          <w:rFonts w:ascii="Arial" w:hAnsi="Arial" w:cs="Arial"/>
          <w:b/>
          <w:bCs/>
        </w:rPr>
        <w:t>apresentar certidão ou atestado que demonstre que tenha executado serviços similares ao objeto da licitação, em períodos sucessivos ou não, por um prazo não superior a 3 (três) anos.</w:t>
      </w:r>
    </w:p>
    <w:p w14:paraId="46E3CA25"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Deverá apresentar pelo menos três referências de clientes corporativos, preferencialmente de órgãos públicos, atestando a qualidade dos serviços prestados.</w:t>
      </w:r>
    </w:p>
    <w:p w14:paraId="2BCEC82E"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A empresa deve possuir certificações relevantes do setor de seguros e eventuais prêmios ou reconhecimentos que atestem sua credibilidade e excelência no mercado.</w:t>
      </w:r>
    </w:p>
    <w:p w14:paraId="36E26547" w14:textId="77777777" w:rsidR="00A77C1E" w:rsidRPr="00377553" w:rsidRDefault="00A77C1E" w:rsidP="00A77C1E">
      <w:pPr>
        <w:pStyle w:val="PargrafodaLista"/>
        <w:widowControl w:val="0"/>
        <w:numPr>
          <w:ilvl w:val="1"/>
          <w:numId w:val="39"/>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A empresa deve demonstrar capacidade de oferecer assistência 24 horas em todo o território nacional, com rede de serviços ampla e eficiente.</w:t>
      </w:r>
    </w:p>
    <w:p w14:paraId="26542318" w14:textId="77777777" w:rsidR="00A77C1E" w:rsidRPr="00377553" w:rsidRDefault="00A77C1E" w:rsidP="00A77C1E">
      <w:pPr>
        <w:pStyle w:val="PargrafodaLista"/>
        <w:widowControl w:val="0"/>
        <w:numPr>
          <w:ilvl w:val="1"/>
          <w:numId w:val="40"/>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A empresa deve possuir equipe técnica qualificada e infraestrutura adequada para atender a todos os requisitos do contrato, incluindo serviços de chaveiro, troca de pneu, carga de bateria, transporte alternativo, reparo de faróis, lanternas, retrovisores, vidros e para-brisas.</w:t>
      </w:r>
    </w:p>
    <w:p w14:paraId="04D32272" w14:textId="77777777" w:rsidR="00A77C1E" w:rsidRPr="00377553" w:rsidRDefault="00A77C1E" w:rsidP="00A77C1E">
      <w:pPr>
        <w:pStyle w:val="PargrafodaLista"/>
        <w:widowControl w:val="0"/>
        <w:numPr>
          <w:ilvl w:val="1"/>
          <w:numId w:val="40"/>
        </w:numPr>
        <w:tabs>
          <w:tab w:val="left" w:pos="709"/>
        </w:tabs>
        <w:autoSpaceDE w:val="0"/>
        <w:autoSpaceDN w:val="0"/>
        <w:spacing w:before="89" w:after="0" w:line="240" w:lineRule="auto"/>
        <w:ind w:left="284" w:right="0" w:firstLine="0"/>
        <w:rPr>
          <w:rFonts w:ascii="Arial" w:hAnsi="Arial" w:cs="Arial"/>
        </w:rPr>
      </w:pPr>
      <w:r w:rsidRPr="00377553">
        <w:rPr>
          <w:rFonts w:ascii="Arial" w:hAnsi="Arial" w:cs="Arial"/>
        </w:rPr>
        <w:t>Disponibilidade de um sistema de atendimento ao cliente 24 horas, com canais de comunicação eficientes, incluindo telefone e e-mail.</w:t>
      </w:r>
    </w:p>
    <w:p w14:paraId="32DD10E8" w14:textId="77777777" w:rsidR="00A77C1E" w:rsidRPr="00377553" w:rsidRDefault="00A77C1E" w:rsidP="00787CE0">
      <w:pPr>
        <w:pStyle w:val="PargrafodaLista"/>
        <w:widowControl w:val="0"/>
        <w:numPr>
          <w:ilvl w:val="1"/>
          <w:numId w:val="40"/>
        </w:numPr>
        <w:tabs>
          <w:tab w:val="left" w:pos="709"/>
        </w:tabs>
        <w:autoSpaceDE w:val="0"/>
        <w:autoSpaceDN w:val="0"/>
        <w:spacing w:after="0" w:line="240" w:lineRule="auto"/>
        <w:ind w:left="284" w:right="0" w:firstLine="0"/>
        <w:contextualSpacing w:val="0"/>
        <w:rPr>
          <w:rFonts w:ascii="Arial" w:hAnsi="Arial" w:cs="Arial"/>
          <w:b/>
          <w:bCs/>
        </w:rPr>
      </w:pPr>
      <w:r w:rsidRPr="00377553">
        <w:rPr>
          <w:rFonts w:ascii="Arial" w:hAnsi="Arial" w:cs="Arial"/>
          <w:b/>
          <w:bCs/>
        </w:rPr>
        <w:t>Cobertura e Assistência:</w:t>
      </w:r>
    </w:p>
    <w:p w14:paraId="65DE7589" w14:textId="77777777" w:rsidR="00A77C1E" w:rsidRPr="00377553" w:rsidRDefault="00A77C1E" w:rsidP="00787CE0">
      <w:pPr>
        <w:numPr>
          <w:ilvl w:val="0"/>
          <w:numId w:val="32"/>
        </w:numPr>
        <w:spacing w:after="0" w:line="240" w:lineRule="auto"/>
        <w:ind w:left="284" w:right="0" w:firstLine="0"/>
        <w:jc w:val="left"/>
        <w:rPr>
          <w:rFonts w:ascii="Arial" w:hAnsi="Arial" w:cs="Arial"/>
        </w:rPr>
      </w:pPr>
      <w:r w:rsidRPr="00377553">
        <w:rPr>
          <w:rStyle w:val="Forte"/>
          <w:rFonts w:ascii="Arial" w:hAnsi="Arial" w:cs="Arial"/>
        </w:rPr>
        <w:t>Cobertura de Casco:</w:t>
      </w:r>
      <w:r w:rsidRPr="00377553">
        <w:rPr>
          <w:rFonts w:ascii="Arial" w:hAnsi="Arial" w:cs="Arial"/>
        </w:rPr>
        <w:t xml:space="preserve"> A empresa deve oferecer cobertura de casco 100% da tabela FIPE.</w:t>
      </w:r>
    </w:p>
    <w:p w14:paraId="22500022"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Danos Materiais:</w:t>
      </w:r>
      <w:r w:rsidRPr="00377553">
        <w:rPr>
          <w:rFonts w:ascii="Arial" w:hAnsi="Arial" w:cs="Arial"/>
        </w:rPr>
        <w:t xml:space="preserve"> Cobertura de danos materiais no valor de R$ 300.000,00.</w:t>
      </w:r>
    </w:p>
    <w:p w14:paraId="7221D963"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Danos Corporais:</w:t>
      </w:r>
      <w:r w:rsidRPr="00377553">
        <w:rPr>
          <w:rFonts w:ascii="Arial" w:hAnsi="Arial" w:cs="Arial"/>
        </w:rPr>
        <w:t xml:space="preserve"> Cobertura de danos corporais no valor de R$ 300.000,00.</w:t>
      </w:r>
    </w:p>
    <w:p w14:paraId="179D9E48"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Cobertura de Morte:</w:t>
      </w:r>
      <w:r w:rsidRPr="00377553">
        <w:rPr>
          <w:rFonts w:ascii="Arial" w:hAnsi="Arial" w:cs="Arial"/>
        </w:rPr>
        <w:t xml:space="preserve"> Cobertura no valor de R$ 100.000,00.</w:t>
      </w:r>
    </w:p>
    <w:p w14:paraId="14CDF89D"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DMH (Despesas Médicas Hospitalares):</w:t>
      </w:r>
      <w:r w:rsidRPr="00377553">
        <w:rPr>
          <w:rFonts w:ascii="Arial" w:hAnsi="Arial" w:cs="Arial"/>
        </w:rPr>
        <w:t xml:space="preserve"> Cobertura no valor de R$ 100.000,00.</w:t>
      </w:r>
    </w:p>
    <w:p w14:paraId="3CC76B50"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Invalidez por acidente:</w:t>
      </w:r>
      <w:r w:rsidRPr="00377553">
        <w:rPr>
          <w:rFonts w:ascii="Arial" w:hAnsi="Arial" w:cs="Arial"/>
        </w:rPr>
        <w:t xml:space="preserve"> Cobertura no valor de R$ 100.000,00.</w:t>
      </w:r>
    </w:p>
    <w:p w14:paraId="496CB274" w14:textId="77777777" w:rsidR="00A77C1E" w:rsidRPr="00377553" w:rsidRDefault="00A77C1E" w:rsidP="00A77C1E">
      <w:pPr>
        <w:numPr>
          <w:ilvl w:val="0"/>
          <w:numId w:val="32"/>
        </w:numPr>
        <w:spacing w:before="100" w:beforeAutospacing="1" w:after="100" w:afterAutospacing="1" w:line="240" w:lineRule="auto"/>
        <w:ind w:left="284" w:right="0" w:firstLine="0"/>
        <w:jc w:val="left"/>
        <w:rPr>
          <w:rFonts w:ascii="Arial" w:hAnsi="Arial" w:cs="Arial"/>
        </w:rPr>
      </w:pPr>
      <w:r w:rsidRPr="00377553">
        <w:rPr>
          <w:rStyle w:val="Forte"/>
          <w:rFonts w:ascii="Arial" w:hAnsi="Arial" w:cs="Arial"/>
        </w:rPr>
        <w:t>Danos Morais:</w:t>
      </w:r>
      <w:r w:rsidRPr="00377553">
        <w:rPr>
          <w:rFonts w:ascii="Arial" w:hAnsi="Arial" w:cs="Arial"/>
        </w:rPr>
        <w:t xml:space="preserve"> Cobertura de danos morais no valor de R$ 5.000,00</w:t>
      </w:r>
    </w:p>
    <w:p w14:paraId="6A06F689" w14:textId="77777777" w:rsidR="00A77C1E" w:rsidRPr="00377553" w:rsidRDefault="00A77C1E" w:rsidP="00A84AD3">
      <w:pPr>
        <w:numPr>
          <w:ilvl w:val="0"/>
          <w:numId w:val="32"/>
        </w:numPr>
        <w:spacing w:after="0" w:line="240" w:lineRule="auto"/>
        <w:ind w:left="284" w:right="0" w:firstLine="0"/>
        <w:jc w:val="left"/>
        <w:rPr>
          <w:rFonts w:ascii="Arial" w:hAnsi="Arial" w:cs="Arial"/>
        </w:rPr>
      </w:pPr>
      <w:r w:rsidRPr="00377553">
        <w:rPr>
          <w:rStyle w:val="Forte"/>
          <w:rFonts w:ascii="Arial" w:hAnsi="Arial" w:cs="Arial"/>
        </w:rPr>
        <w:t>Assistência 24 Horas:</w:t>
      </w:r>
      <w:r w:rsidRPr="00377553">
        <w:rPr>
          <w:rFonts w:ascii="Arial" w:hAnsi="Arial" w:cs="Arial"/>
        </w:rPr>
        <w:t xml:space="preserve"> A empresa deve oferecer assistência 24 horas para todos os veículos segurados, incluindo serviços de chaveiro, troca de pneu, carga de bateria, transporte alternativo (taxi), reparo de faróis, lanternas, retrovisores, para-brisas, vidros laterais, guincho ilimitado e carro reserva por 7 dias.</w:t>
      </w:r>
    </w:p>
    <w:p w14:paraId="282CE347" w14:textId="77777777" w:rsidR="00A77C1E" w:rsidRPr="00377553" w:rsidRDefault="00A77C1E" w:rsidP="00A84AD3">
      <w:pPr>
        <w:pStyle w:val="PargrafodaLista"/>
        <w:widowControl w:val="0"/>
        <w:numPr>
          <w:ilvl w:val="1"/>
          <w:numId w:val="40"/>
        </w:numPr>
        <w:tabs>
          <w:tab w:val="left" w:pos="709"/>
        </w:tabs>
        <w:autoSpaceDE w:val="0"/>
        <w:autoSpaceDN w:val="0"/>
        <w:spacing w:after="0" w:line="240" w:lineRule="auto"/>
        <w:ind w:left="284" w:right="0" w:firstLine="0"/>
        <w:rPr>
          <w:rFonts w:ascii="Arial" w:hAnsi="Arial" w:cs="Arial"/>
        </w:rPr>
      </w:pPr>
      <w:r w:rsidRPr="00377553">
        <w:rPr>
          <w:rFonts w:ascii="Arial" w:hAnsi="Arial" w:cs="Arial"/>
        </w:rPr>
        <w:t>Todos os custos devem ser claramente especificados, sem cobranças ocultas ou adicionais inesperadas durante a vigência do contrato.</w:t>
      </w:r>
    </w:p>
    <w:p w14:paraId="5D17D7C8" w14:textId="77777777" w:rsidR="00A77C1E" w:rsidRPr="00377553" w:rsidRDefault="00A77C1E" w:rsidP="00A84AD3">
      <w:pPr>
        <w:pStyle w:val="PargrafodaLista"/>
        <w:widowControl w:val="0"/>
        <w:numPr>
          <w:ilvl w:val="1"/>
          <w:numId w:val="41"/>
        </w:numPr>
        <w:tabs>
          <w:tab w:val="left" w:pos="709"/>
        </w:tabs>
        <w:autoSpaceDE w:val="0"/>
        <w:autoSpaceDN w:val="0"/>
        <w:spacing w:after="0" w:line="240" w:lineRule="auto"/>
        <w:ind w:left="284" w:right="0" w:firstLine="0"/>
        <w:rPr>
          <w:rFonts w:ascii="Arial" w:hAnsi="Arial" w:cs="Arial"/>
        </w:rPr>
      </w:pPr>
      <w:r w:rsidRPr="00377553">
        <w:rPr>
          <w:rFonts w:ascii="Arial" w:hAnsi="Arial" w:cs="Arial"/>
        </w:rPr>
        <w:t>Oferecer condições de pagamento flexíveis e alinhadas com as práticas de gestão financeira da administração pública.</w:t>
      </w:r>
    </w:p>
    <w:p w14:paraId="76BE0E50" w14:textId="77777777" w:rsidR="00A77C1E" w:rsidRPr="00377553" w:rsidRDefault="00A77C1E" w:rsidP="00A84AD3">
      <w:pPr>
        <w:pStyle w:val="PargrafodaLista"/>
        <w:widowControl w:val="0"/>
        <w:numPr>
          <w:ilvl w:val="1"/>
          <w:numId w:val="41"/>
        </w:numPr>
        <w:tabs>
          <w:tab w:val="left" w:pos="709"/>
        </w:tabs>
        <w:autoSpaceDE w:val="0"/>
        <w:autoSpaceDN w:val="0"/>
        <w:spacing w:after="0" w:line="240" w:lineRule="auto"/>
        <w:ind w:left="284" w:right="0" w:firstLine="0"/>
        <w:rPr>
          <w:rFonts w:ascii="Arial" w:hAnsi="Arial" w:cs="Arial"/>
        </w:rPr>
      </w:pPr>
      <w:r w:rsidRPr="00377553">
        <w:rPr>
          <w:rFonts w:ascii="Arial" w:hAnsi="Arial" w:cs="Arial"/>
        </w:rPr>
        <w:t>A empresa deve apresentar toda a documentação legal e fiscal em conformidade com as exigências da legislação vigente, incluindo certidões negativas de débitos federais, estaduais e municipais.</w:t>
      </w:r>
    </w:p>
    <w:p w14:paraId="7437FA29" w14:textId="77777777" w:rsidR="00A77C1E" w:rsidRPr="00377553" w:rsidRDefault="00A77C1E" w:rsidP="00A84AD3">
      <w:pPr>
        <w:pStyle w:val="PargrafodaLista"/>
        <w:numPr>
          <w:ilvl w:val="1"/>
          <w:numId w:val="41"/>
        </w:numPr>
        <w:spacing w:after="0" w:line="240" w:lineRule="auto"/>
        <w:ind w:left="284" w:right="0" w:firstLine="0"/>
        <w:rPr>
          <w:rFonts w:ascii="Arial" w:hAnsi="Arial" w:cs="Arial"/>
          <w:spacing w:val="6"/>
        </w:rPr>
      </w:pPr>
      <w:r w:rsidRPr="00377553">
        <w:rPr>
          <w:rFonts w:ascii="Arial" w:hAnsi="Arial" w:cs="Arial"/>
        </w:rPr>
        <w:t>A empresa deve estar devidamente registrada e autorizada pela Superintendência de Seguros Privados (SUSEP) para operar no ramo de seguros automotivos.</w:t>
      </w:r>
    </w:p>
    <w:p w14:paraId="2284F4B4" w14:textId="77777777" w:rsidR="00A77C1E" w:rsidRPr="00377553" w:rsidRDefault="00A77C1E" w:rsidP="00A77C1E">
      <w:pPr>
        <w:spacing w:line="240" w:lineRule="auto"/>
        <w:ind w:left="284" w:firstLine="0"/>
        <w:rPr>
          <w:rFonts w:ascii="Arial" w:hAnsi="Arial" w:cs="Arial"/>
          <w:spacing w:val="6"/>
        </w:rPr>
      </w:pPr>
    </w:p>
    <w:p w14:paraId="61AC4FF7" w14:textId="77777777" w:rsidR="00A77C1E" w:rsidRPr="00377553" w:rsidRDefault="00A77C1E" w:rsidP="00A77C1E">
      <w:pPr>
        <w:spacing w:line="240" w:lineRule="auto"/>
        <w:ind w:left="284" w:firstLine="0"/>
        <w:rPr>
          <w:rFonts w:ascii="Arial" w:hAnsi="Arial" w:cs="Arial"/>
          <w:spacing w:val="6"/>
        </w:rPr>
      </w:pPr>
      <w:r w:rsidRPr="00377553">
        <w:rPr>
          <w:rFonts w:ascii="Arial" w:hAnsi="Arial" w:cs="Arial"/>
          <w:b/>
          <w:bCs/>
          <w:spacing w:val="6"/>
        </w:rPr>
        <w:t>5.</w:t>
      </w:r>
      <w:r w:rsidRPr="00377553">
        <w:rPr>
          <w:rFonts w:ascii="Arial" w:hAnsi="Arial" w:cs="Arial"/>
          <w:spacing w:val="6"/>
        </w:rPr>
        <w:tab/>
      </w:r>
      <w:r w:rsidRPr="00377553">
        <w:rPr>
          <w:rFonts w:ascii="Arial" w:hAnsi="Arial" w:cs="Arial"/>
          <w:b/>
          <w:bCs/>
          <w:spacing w:val="6"/>
        </w:rPr>
        <w:t>OBRIGAÇÕES DA CONTRATANTE</w:t>
      </w:r>
    </w:p>
    <w:p w14:paraId="2A84A7E0" w14:textId="77777777" w:rsidR="00A77C1E" w:rsidRPr="00377553" w:rsidRDefault="00A77C1E" w:rsidP="00A77C1E">
      <w:pPr>
        <w:pStyle w:val="PargrafodaLista"/>
        <w:spacing w:line="240" w:lineRule="auto"/>
        <w:ind w:left="284" w:firstLine="0"/>
        <w:rPr>
          <w:rFonts w:ascii="Arial" w:hAnsi="Arial" w:cs="Arial"/>
          <w:spacing w:val="6"/>
        </w:rPr>
      </w:pPr>
      <w:r w:rsidRPr="00377553">
        <w:rPr>
          <w:rFonts w:ascii="Arial" w:hAnsi="Arial" w:cs="Arial"/>
          <w:spacing w:val="6"/>
        </w:rPr>
        <w:t>São obrigações da Contratante:</w:t>
      </w:r>
    </w:p>
    <w:p w14:paraId="3E28FA7E"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Receber a prestação dos serviços no prazo e nas condições estabelecidas no Edital e seus anexos;</w:t>
      </w:r>
    </w:p>
    <w:p w14:paraId="451E7D81"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verificar minuciosamente, no prazo fixado, a conformidade dos bens recebidos provisoriamente com as especificações constantes do Edital e da proposta, para fins de aceitação e recebimento definitivo;</w:t>
      </w:r>
    </w:p>
    <w:p w14:paraId="3DC18D83"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Comunicar à Contratada, por escrito, sobre imperfeições, falhas ou irregularidades verificadas no objeto fornecido, para que seja substituído, reparado ou corrigido;</w:t>
      </w:r>
    </w:p>
    <w:p w14:paraId="455EB7A7"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Acompanhar e fiscalizar o cumprimento das obrigações da Contratada, através de comissão/servidor especialmente designado;</w:t>
      </w:r>
    </w:p>
    <w:p w14:paraId="5DB84C12"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Efetuar o pagamento à Contratada no valor correspondente ao fornecimento do objeto, no prazo e forma estabelecidos no Edital e seus anexos;</w:t>
      </w:r>
    </w:p>
    <w:p w14:paraId="024B368B" w14:textId="77777777" w:rsidR="00A77C1E" w:rsidRPr="00377553" w:rsidRDefault="00A77C1E" w:rsidP="00A77C1E">
      <w:pPr>
        <w:pStyle w:val="PargrafodaLista"/>
        <w:numPr>
          <w:ilvl w:val="1"/>
          <w:numId w:val="24"/>
        </w:numPr>
        <w:spacing w:after="0" w:line="240" w:lineRule="auto"/>
        <w:ind w:left="284" w:right="0" w:firstLine="0"/>
        <w:rPr>
          <w:rFonts w:ascii="Arial" w:hAnsi="Arial" w:cs="Arial"/>
          <w:spacing w:val="6"/>
        </w:rPr>
      </w:pPr>
      <w:r w:rsidRPr="00377553">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A782A78" w14:textId="77777777" w:rsidR="00A77C1E" w:rsidRPr="00377553" w:rsidRDefault="00A77C1E" w:rsidP="00A77C1E">
      <w:pPr>
        <w:spacing w:line="240" w:lineRule="auto"/>
        <w:rPr>
          <w:rFonts w:ascii="Arial" w:hAnsi="Arial" w:cs="Arial"/>
          <w:spacing w:val="6"/>
        </w:rPr>
      </w:pPr>
    </w:p>
    <w:p w14:paraId="0F020B60" w14:textId="77777777" w:rsidR="00A77C1E" w:rsidRPr="00377553" w:rsidRDefault="00A77C1E" w:rsidP="00A77C1E">
      <w:pPr>
        <w:spacing w:line="240" w:lineRule="auto"/>
        <w:ind w:left="284" w:firstLine="0"/>
        <w:rPr>
          <w:rFonts w:ascii="Arial" w:hAnsi="Arial" w:cs="Arial"/>
          <w:b/>
          <w:bCs/>
          <w:spacing w:val="6"/>
        </w:rPr>
      </w:pPr>
      <w:r w:rsidRPr="00377553">
        <w:rPr>
          <w:rFonts w:ascii="Arial" w:hAnsi="Arial" w:cs="Arial"/>
          <w:b/>
          <w:bCs/>
          <w:spacing w:val="6"/>
        </w:rPr>
        <w:t>6.</w:t>
      </w:r>
      <w:r w:rsidRPr="00377553">
        <w:rPr>
          <w:rFonts w:ascii="Arial" w:hAnsi="Arial" w:cs="Arial"/>
          <w:b/>
          <w:bCs/>
          <w:spacing w:val="6"/>
        </w:rPr>
        <w:tab/>
        <w:t>OBRIGAÇÕES DA CONTRATADA</w:t>
      </w:r>
    </w:p>
    <w:p w14:paraId="5C7B1AD2"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79C0C5EC"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Efetuar a prestação dos serviços em perfeitas condições, conforme especificações, prazo e local constantes no Termo de Referência e seus anexos, acompanhada da respectiva nota fiscal, na qual constarão as indicações referentes à: natureza do serviço, fornecedor, local de prestação, e qualquer garantia ou prazo de validade aplicável;</w:t>
      </w:r>
    </w:p>
    <w:p w14:paraId="7375F48E"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Responsabilizar-se pelos vícios e danos decorrentes do objeto, de acordo com os artigos 12, 13 e 17 a 27, do Código de Defesa do Consumidor (Lei nº 8.078, de 1990);</w:t>
      </w:r>
    </w:p>
    <w:p w14:paraId="0F33D550"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Substituir, reparar ou corrigir, às suas expensas, no prazo fixado neste Termo de Referência, o objeto com avarias ou defeitos;</w:t>
      </w:r>
    </w:p>
    <w:p w14:paraId="528B1CED"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Os serviços deverão ser realizados de forma imediata, caso não for possível, comunicar à Contratante, no prazo máximo de 24 (vinte e quatro) horas que antecede a data da entrega, os motivos que impossibilitem o cumprimento do prazo previsto, com a devida comprovação;</w:t>
      </w:r>
    </w:p>
    <w:p w14:paraId="3DE19926"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Manter, durante toda a execução do contrato, em compatibilidade com as obrigações assumidas, todas as condições de habilitação e qualificação exigidas na licitação.</w:t>
      </w:r>
    </w:p>
    <w:p w14:paraId="12BD139C" w14:textId="77777777" w:rsidR="00A77C1E" w:rsidRPr="00377553" w:rsidRDefault="00A77C1E" w:rsidP="00A77C1E">
      <w:pPr>
        <w:pStyle w:val="PargrafodaLista"/>
        <w:numPr>
          <w:ilvl w:val="1"/>
          <w:numId w:val="37"/>
        </w:numPr>
        <w:spacing w:after="0" w:line="240" w:lineRule="auto"/>
        <w:ind w:left="284" w:right="0" w:firstLine="0"/>
        <w:rPr>
          <w:rFonts w:ascii="Arial" w:hAnsi="Arial" w:cs="Arial"/>
          <w:spacing w:val="6"/>
        </w:rPr>
      </w:pPr>
      <w:r w:rsidRPr="00377553">
        <w:rPr>
          <w:rFonts w:ascii="Arial" w:hAnsi="Arial" w:cs="Arial"/>
          <w:spacing w:val="6"/>
        </w:rPr>
        <w:t>A cobertura do seguro se estende a terceiros autorizados pela Administração Pública para utilizar os veículos segurados em atividades diretamente relacionadas ao serviço público, abrangendo danos materiais, corporais e morais decorrentes de tais atividades, sem ônus adicional à Administração.</w:t>
      </w:r>
    </w:p>
    <w:p w14:paraId="4DAC0673" w14:textId="77777777" w:rsidR="00A77C1E" w:rsidRPr="00377553" w:rsidRDefault="00A77C1E" w:rsidP="00A77C1E">
      <w:pPr>
        <w:spacing w:line="240" w:lineRule="auto"/>
        <w:ind w:left="0" w:firstLine="0"/>
        <w:rPr>
          <w:rFonts w:ascii="Arial" w:hAnsi="Arial" w:cs="Arial"/>
          <w:spacing w:val="6"/>
        </w:rPr>
      </w:pPr>
    </w:p>
    <w:p w14:paraId="5B80439D" w14:textId="77777777" w:rsidR="00A77C1E" w:rsidRPr="00377553" w:rsidRDefault="00A77C1E" w:rsidP="00A77C1E">
      <w:pPr>
        <w:spacing w:line="240" w:lineRule="auto"/>
        <w:ind w:left="284" w:firstLine="0"/>
        <w:rPr>
          <w:rFonts w:ascii="Arial" w:hAnsi="Arial" w:cs="Arial"/>
          <w:b/>
          <w:bCs/>
          <w:spacing w:val="6"/>
        </w:rPr>
      </w:pPr>
      <w:r w:rsidRPr="00377553">
        <w:rPr>
          <w:rFonts w:ascii="Arial" w:hAnsi="Arial" w:cs="Arial"/>
          <w:b/>
          <w:bCs/>
          <w:spacing w:val="6"/>
        </w:rPr>
        <w:t>7.</w:t>
      </w:r>
      <w:r w:rsidRPr="00377553">
        <w:rPr>
          <w:rFonts w:ascii="Arial" w:hAnsi="Arial" w:cs="Arial"/>
          <w:b/>
          <w:bCs/>
          <w:spacing w:val="6"/>
        </w:rPr>
        <w:tab/>
        <w:t>DA SUBCONTRATAÇÃO</w:t>
      </w:r>
    </w:p>
    <w:p w14:paraId="62AED612" w14:textId="77777777" w:rsidR="00A77C1E" w:rsidRPr="00377553" w:rsidRDefault="00A77C1E" w:rsidP="00A77C1E">
      <w:pPr>
        <w:pStyle w:val="PargrafodaLista"/>
        <w:numPr>
          <w:ilvl w:val="1"/>
          <w:numId w:val="25"/>
        </w:numPr>
        <w:spacing w:after="0" w:line="240" w:lineRule="auto"/>
        <w:ind w:left="284" w:right="0" w:firstLine="0"/>
        <w:rPr>
          <w:rFonts w:ascii="Arial" w:hAnsi="Arial" w:cs="Arial"/>
          <w:spacing w:val="6"/>
        </w:rPr>
      </w:pPr>
      <w:r w:rsidRPr="00377553">
        <w:rPr>
          <w:rFonts w:ascii="Arial" w:hAnsi="Arial" w:cs="Arial"/>
          <w:b/>
          <w:bCs/>
          <w:spacing w:val="6"/>
          <w:u w:val="single"/>
        </w:rPr>
        <w:t>SERÁ PERMITIDA</w:t>
      </w:r>
      <w:r w:rsidRPr="00377553">
        <w:rPr>
          <w:rFonts w:ascii="Arial" w:hAnsi="Arial" w:cs="Arial"/>
          <w:spacing w:val="6"/>
        </w:rPr>
        <w:t xml:space="preserve"> A SUBCONTRATAÇÃO.</w:t>
      </w:r>
    </w:p>
    <w:p w14:paraId="685749ED" w14:textId="77777777" w:rsidR="00A77C1E" w:rsidRPr="00377553" w:rsidRDefault="00A77C1E" w:rsidP="00A77C1E">
      <w:pPr>
        <w:pStyle w:val="PargrafodaLista"/>
        <w:numPr>
          <w:ilvl w:val="1"/>
          <w:numId w:val="25"/>
        </w:numPr>
        <w:spacing w:after="0" w:line="240" w:lineRule="auto"/>
        <w:ind w:left="284" w:right="0" w:firstLine="0"/>
        <w:rPr>
          <w:rFonts w:ascii="Arial" w:hAnsi="Arial" w:cs="Arial"/>
          <w:spacing w:val="6"/>
        </w:rPr>
      </w:pPr>
      <w:r w:rsidRPr="00377553">
        <w:rPr>
          <w:rFonts w:ascii="Arial" w:hAnsi="Arial" w:cs="Arial"/>
          <w:spacing w:val="6"/>
        </w:rPr>
        <w:t>A contratação de uma empresa especializada para adquirir seguro para a frota de veículos com as coberturas especificadas pode envolver várias subcontratações para garantir que todos os serviços e assistências sejam devidamente atendidos, tais como:</w:t>
      </w:r>
    </w:p>
    <w:p w14:paraId="020014B2" w14:textId="77777777" w:rsidR="00A77C1E" w:rsidRPr="00377553" w:rsidRDefault="00A77C1E" w:rsidP="00A77C1E">
      <w:pPr>
        <w:pStyle w:val="PargrafodaLista"/>
        <w:numPr>
          <w:ilvl w:val="1"/>
          <w:numId w:val="25"/>
        </w:numPr>
        <w:spacing w:after="0" w:line="240" w:lineRule="auto"/>
        <w:ind w:left="284" w:right="0" w:firstLine="0"/>
        <w:rPr>
          <w:rFonts w:ascii="Arial" w:hAnsi="Arial" w:cs="Arial"/>
          <w:b/>
          <w:bCs/>
          <w:spacing w:val="6"/>
        </w:rPr>
      </w:pPr>
      <w:r w:rsidRPr="00377553">
        <w:rPr>
          <w:rFonts w:ascii="Arial" w:hAnsi="Arial" w:cs="Arial"/>
          <w:b/>
          <w:bCs/>
          <w:spacing w:val="6"/>
        </w:rPr>
        <w:t>Subcontratações Admitidas</w:t>
      </w:r>
    </w:p>
    <w:p w14:paraId="5826965A"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Empresas de Assistência 24 Horas</w:t>
      </w:r>
      <w:r w:rsidRPr="00377553">
        <w:rPr>
          <w:rFonts w:ascii="Arial" w:hAnsi="Arial" w:cs="Arial"/>
          <w:spacing w:val="6"/>
        </w:rPr>
        <w:t>: A assistência 24 horas requer uma infraestrutura robusta para responder rapidamente a emergências e prestar serviços como chaveiro, troca de pneu, carga de bateria, transporte alternativo, reparo de componentes e guincho. Subcontratar empresas especializadas em assistência rodoviária garante que esses serviços sejam prestados de forma eficiente e em tempo hábil, 24 horas por dia, 7 dias por semana.</w:t>
      </w:r>
    </w:p>
    <w:p w14:paraId="5B62E28C"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Oficinas Mecânicas e Serviços de Reparação:</w:t>
      </w:r>
      <w:r w:rsidRPr="00377553">
        <w:rPr>
          <w:rFonts w:ascii="Arial" w:hAnsi="Arial" w:cs="Arial"/>
          <w:spacing w:val="6"/>
        </w:rPr>
        <w:t xml:space="preserve"> Para serviços de reparo de faróis, lanternas, retrovisores, para-brisas e vidros laterais, é essencial contar com oficinas mecânicas qualificadas. Subcontratar oficinas autorizadas e especializadas assegura que os reparos sejam realizados com qualidade e dentro dos padrões exigidos pela seguradora.</w:t>
      </w:r>
    </w:p>
    <w:p w14:paraId="7B99FC42"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Serviços de Guincho:</w:t>
      </w:r>
      <w:r w:rsidRPr="00377553">
        <w:rPr>
          <w:rFonts w:ascii="Arial" w:hAnsi="Arial" w:cs="Arial"/>
          <w:spacing w:val="6"/>
        </w:rPr>
        <w:t xml:space="preserve"> Empresas especializadas em guincho podem oferecer serviços rápidos e confiáveis, essenciais para minimizar o tempo de inatividade dos veículos e garantir a segurança dos motoristas e passageiros. Guinchos ilimitados requerem uma rede de prestadores de serviço que possa atender em qualquer lugar e a qualquer momento.</w:t>
      </w:r>
    </w:p>
    <w:p w14:paraId="5D6F634A"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Companhias de Táxi ou Serviços de Transporte Alternativo:</w:t>
      </w:r>
      <w:r w:rsidRPr="00377553">
        <w:rPr>
          <w:rFonts w:ascii="Arial" w:hAnsi="Arial" w:cs="Arial"/>
          <w:spacing w:val="6"/>
        </w:rPr>
        <w:t xml:space="preserve"> Para garantir o transporte alternativo imediato (como táxi) em caso de avarias ou acidentes, é necessário subcontratar empresas de transporte que possam prestar este serviço com agilidade. Isso proporciona comodidade aos usuários da frota enquanto o veículo está sendo reparado.</w:t>
      </w:r>
    </w:p>
    <w:p w14:paraId="1540FCB4"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Empresas de Locação de Veículos:</w:t>
      </w:r>
      <w:r w:rsidRPr="00377553">
        <w:rPr>
          <w:rFonts w:ascii="Arial" w:hAnsi="Arial" w:cs="Arial"/>
          <w:spacing w:val="6"/>
        </w:rPr>
        <w:t xml:space="preserve"> Oferecer um carro reserva por 7 dias implica a necessidade de ter acesso a uma frota de veículos de aluguel. Subcontratar empresas de locação de veículos garante que os carros reservas estejam disponíveis e em boas condições, atendendo rapidamente às necessidades dos segurados.</w:t>
      </w:r>
    </w:p>
    <w:p w14:paraId="792B51AA"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Empresas de Saúde e Serviços Médicos:</w:t>
      </w:r>
      <w:r w:rsidRPr="00377553">
        <w:rPr>
          <w:rFonts w:ascii="Arial" w:hAnsi="Arial" w:cs="Arial"/>
          <w:spacing w:val="6"/>
        </w:rPr>
        <w:t xml:space="preserve"> A cobertura de Despesas Médicas Hospitalares (DMH) e invalidez por acidente </w:t>
      </w:r>
      <w:proofErr w:type="spellStart"/>
      <w:r w:rsidRPr="00377553">
        <w:rPr>
          <w:rFonts w:ascii="Arial" w:hAnsi="Arial" w:cs="Arial"/>
          <w:spacing w:val="6"/>
        </w:rPr>
        <w:t>pode</w:t>
      </w:r>
      <w:proofErr w:type="spellEnd"/>
      <w:r w:rsidRPr="00377553">
        <w:rPr>
          <w:rFonts w:ascii="Arial" w:hAnsi="Arial" w:cs="Arial"/>
          <w:spacing w:val="6"/>
        </w:rPr>
        <w:t xml:space="preserve"> necessitar de subcontratação de serviços médicos e redes de hospitais. Isso garante que, em caso de acidentes, os segurados recebam atendimento médico adequado e reembolso das despesas hospitalares cobertas pela apólice.</w:t>
      </w:r>
    </w:p>
    <w:p w14:paraId="3D0B576C" w14:textId="77777777" w:rsidR="00A77C1E" w:rsidRPr="00377553" w:rsidRDefault="00A77C1E" w:rsidP="00DA447B">
      <w:pPr>
        <w:pStyle w:val="PargrafodaLista"/>
        <w:numPr>
          <w:ilvl w:val="1"/>
          <w:numId w:val="25"/>
        </w:numPr>
        <w:spacing w:after="0" w:line="240" w:lineRule="auto"/>
        <w:ind w:left="567" w:right="0" w:hanging="283"/>
        <w:rPr>
          <w:rFonts w:ascii="Arial" w:hAnsi="Arial" w:cs="Arial"/>
          <w:spacing w:val="6"/>
        </w:rPr>
      </w:pPr>
      <w:r w:rsidRPr="00377553">
        <w:rPr>
          <w:rFonts w:ascii="Arial" w:hAnsi="Arial" w:cs="Arial"/>
          <w:b/>
          <w:bCs/>
          <w:spacing w:val="6"/>
        </w:rPr>
        <w:t>Justificativa Geral para Subcontratações:</w:t>
      </w:r>
    </w:p>
    <w:p w14:paraId="7725AA5D"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Especialização e Eficiência</w:t>
      </w:r>
      <w:r w:rsidRPr="00377553">
        <w:rPr>
          <w:rFonts w:ascii="Arial" w:hAnsi="Arial" w:cs="Arial"/>
          <w:spacing w:val="6"/>
        </w:rPr>
        <w:t>: Subcontratar empresas especializadas permite que cada serviço seja realizado por profissionais com experiência e infraestrutura adequada, garantindo maior eficiência e qualidade no atendimento.</w:t>
      </w:r>
    </w:p>
    <w:p w14:paraId="7B05B3B5"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u w:val="single"/>
        </w:rPr>
        <w:t>Cobertura Abrangente</w:t>
      </w:r>
      <w:r w:rsidRPr="00377553">
        <w:rPr>
          <w:rFonts w:ascii="Arial" w:hAnsi="Arial" w:cs="Arial"/>
          <w:spacing w:val="6"/>
        </w:rPr>
        <w:t>: Empresas de assistência 24 horas, oficinas mecânicas, serviços de guincho, transporte alternativo, locação de veículos e serviços médicos formam uma rede abrangente que pode atender a todas as necessidades da frota segurada, independentemente da situação.</w:t>
      </w:r>
    </w:p>
    <w:p w14:paraId="24CC25C2"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rPr>
        <w:t xml:space="preserve"> Rapidez e Disponibilidade: A rapidez no atendimento a emergências e na prestação de serviços é crucial para minimizar interrupções nas operações da frota. Subcontratar várias empresas permite um atendimento mais ágil e disponível em qualquer localidade e horário.</w:t>
      </w:r>
    </w:p>
    <w:p w14:paraId="46D158D2" w14:textId="77777777" w:rsidR="00A77C1E" w:rsidRPr="00377553" w:rsidRDefault="00A77C1E" w:rsidP="00DA447B">
      <w:pPr>
        <w:pStyle w:val="PargrafodaLista"/>
        <w:numPr>
          <w:ilvl w:val="2"/>
          <w:numId w:val="25"/>
        </w:numPr>
        <w:spacing w:after="0" w:line="240" w:lineRule="auto"/>
        <w:ind w:left="284" w:right="0" w:firstLine="0"/>
        <w:rPr>
          <w:rFonts w:ascii="Arial" w:hAnsi="Arial" w:cs="Arial"/>
          <w:spacing w:val="6"/>
        </w:rPr>
      </w:pPr>
      <w:r w:rsidRPr="00377553">
        <w:rPr>
          <w:rFonts w:ascii="Arial" w:hAnsi="Arial" w:cs="Arial"/>
          <w:spacing w:val="6"/>
        </w:rPr>
        <w:t xml:space="preserve"> Redução de Custos e Riscos: Subcontratar serviços específicos pode ser mais econômico do que manter toda a infraestrutura necessária internamente. Além disso, a terceirização transfere parte dos riscos operacionais para os fornecedores, que têm expertise e recursos para gerenciar esses riscos de forma eficaz.</w:t>
      </w:r>
    </w:p>
    <w:p w14:paraId="684945DB" w14:textId="77777777" w:rsidR="00A77C1E" w:rsidRPr="00377553" w:rsidRDefault="00A77C1E" w:rsidP="00DA447B">
      <w:pPr>
        <w:pStyle w:val="PargrafodaLista"/>
        <w:numPr>
          <w:ilvl w:val="1"/>
          <w:numId w:val="25"/>
        </w:numPr>
        <w:spacing w:after="0" w:line="240" w:lineRule="auto"/>
        <w:ind w:left="284" w:right="0" w:firstLine="0"/>
        <w:rPr>
          <w:rFonts w:ascii="Arial" w:hAnsi="Arial" w:cs="Arial"/>
          <w:spacing w:val="6"/>
        </w:rPr>
      </w:pPr>
      <w:r w:rsidRPr="00377553">
        <w:rPr>
          <w:rFonts w:ascii="Arial" w:hAnsi="Arial" w:cs="Arial"/>
          <w:spacing w:val="6"/>
        </w:rPr>
        <w:t>Subcontratar empresas especializadas para assistência 24 horas, reparos, serviços de guincho, transporte alternativo, locação de veículos e serviços médicos é essencial para garantir que todas as coberturas previstas no contrato de seguro sejam cumpridas de maneira eficiente e eficaz. Essa abordagem permite que a empresa seguradora ofereça um serviço de alta qualidade, minimizando interrupções e garantindo a satisfação dos segurados.</w:t>
      </w:r>
    </w:p>
    <w:p w14:paraId="5E09CD08" w14:textId="77777777" w:rsidR="00A77C1E" w:rsidRPr="00377553" w:rsidRDefault="00A77C1E" w:rsidP="00DA447B">
      <w:pPr>
        <w:spacing w:line="240" w:lineRule="auto"/>
        <w:ind w:left="284" w:firstLine="0"/>
        <w:rPr>
          <w:rFonts w:ascii="Arial" w:hAnsi="Arial" w:cs="Arial"/>
          <w:spacing w:val="6"/>
        </w:rPr>
      </w:pPr>
    </w:p>
    <w:p w14:paraId="390B8A04" w14:textId="77777777" w:rsidR="00A77C1E" w:rsidRPr="00377553" w:rsidRDefault="00A77C1E" w:rsidP="00DA447B">
      <w:pPr>
        <w:spacing w:line="240" w:lineRule="auto"/>
        <w:ind w:left="284" w:firstLine="0"/>
        <w:rPr>
          <w:rFonts w:ascii="Arial" w:hAnsi="Arial" w:cs="Arial"/>
          <w:b/>
          <w:bCs/>
          <w:spacing w:val="6"/>
        </w:rPr>
      </w:pPr>
      <w:r w:rsidRPr="00377553">
        <w:rPr>
          <w:rFonts w:ascii="Arial" w:hAnsi="Arial" w:cs="Arial"/>
          <w:b/>
          <w:bCs/>
          <w:spacing w:val="6"/>
        </w:rPr>
        <w:t>8.</w:t>
      </w:r>
      <w:r w:rsidRPr="00377553">
        <w:rPr>
          <w:rFonts w:ascii="Arial" w:hAnsi="Arial" w:cs="Arial"/>
          <w:b/>
          <w:bCs/>
          <w:spacing w:val="6"/>
        </w:rPr>
        <w:tab/>
        <w:t>DA ALTERAÇÃO SUBJETIVA</w:t>
      </w:r>
    </w:p>
    <w:p w14:paraId="0ABA9AB1" w14:textId="77777777" w:rsidR="00A77C1E" w:rsidRPr="00377553" w:rsidRDefault="00A77C1E" w:rsidP="00DA447B">
      <w:pPr>
        <w:pStyle w:val="PargrafodaLista"/>
        <w:numPr>
          <w:ilvl w:val="1"/>
          <w:numId w:val="26"/>
        </w:numPr>
        <w:spacing w:after="0" w:line="240" w:lineRule="auto"/>
        <w:ind w:left="284" w:right="0" w:firstLine="0"/>
        <w:rPr>
          <w:rFonts w:ascii="Arial" w:hAnsi="Arial" w:cs="Arial"/>
          <w:spacing w:val="6"/>
        </w:rPr>
      </w:pPr>
      <w:r w:rsidRPr="00377553">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3CD269C" w14:textId="77777777" w:rsidR="00A77C1E" w:rsidRPr="00377553" w:rsidRDefault="00A77C1E" w:rsidP="00A77C1E">
      <w:pPr>
        <w:spacing w:line="240" w:lineRule="auto"/>
        <w:rPr>
          <w:rFonts w:ascii="Arial" w:hAnsi="Arial" w:cs="Arial"/>
          <w:spacing w:val="6"/>
        </w:rPr>
      </w:pPr>
    </w:p>
    <w:p w14:paraId="604EEBE3" w14:textId="77777777" w:rsidR="00A77C1E" w:rsidRPr="00377553" w:rsidRDefault="00A77C1E" w:rsidP="00DA447B">
      <w:pPr>
        <w:spacing w:line="240" w:lineRule="auto"/>
        <w:ind w:left="284" w:firstLine="0"/>
        <w:rPr>
          <w:rFonts w:ascii="Arial" w:hAnsi="Arial" w:cs="Arial"/>
          <w:b/>
          <w:bCs/>
          <w:spacing w:val="6"/>
        </w:rPr>
      </w:pPr>
      <w:r w:rsidRPr="00377553">
        <w:rPr>
          <w:rFonts w:ascii="Arial" w:hAnsi="Arial" w:cs="Arial"/>
          <w:b/>
          <w:bCs/>
          <w:spacing w:val="6"/>
        </w:rPr>
        <w:t>9.</w:t>
      </w:r>
      <w:r w:rsidRPr="00377553">
        <w:rPr>
          <w:rFonts w:ascii="Arial" w:hAnsi="Arial" w:cs="Arial"/>
          <w:b/>
          <w:bCs/>
          <w:spacing w:val="6"/>
        </w:rPr>
        <w:tab/>
        <w:t>DO CONTROLE E FISCALIZAÇÃO DA EXECUÇÃO</w:t>
      </w:r>
    </w:p>
    <w:p w14:paraId="4EBC4CAA" w14:textId="77777777" w:rsidR="00A77C1E" w:rsidRPr="00377553" w:rsidRDefault="00A77C1E" w:rsidP="00DA447B">
      <w:pPr>
        <w:pStyle w:val="PargrafodaLista"/>
        <w:numPr>
          <w:ilvl w:val="1"/>
          <w:numId w:val="23"/>
        </w:numPr>
        <w:spacing w:after="0" w:line="240" w:lineRule="auto"/>
        <w:ind w:left="284" w:right="0" w:firstLine="0"/>
        <w:rPr>
          <w:rFonts w:ascii="Arial" w:hAnsi="Arial" w:cs="Arial"/>
          <w:spacing w:val="6"/>
        </w:rPr>
      </w:pPr>
      <w:r w:rsidRPr="00377553">
        <w:rPr>
          <w:rFonts w:ascii="Arial" w:hAnsi="Arial" w:cs="Arial"/>
          <w:spacing w:val="6"/>
        </w:rPr>
        <w:t>Será designado representante para acompanhar e fiscalizar a entrega dos serviços, anotando em registro próprio todas as ocorrências relacionadas com a execução e determinando o que for necessário à regularização.</w:t>
      </w:r>
    </w:p>
    <w:p w14:paraId="28D5F07F" w14:textId="77777777" w:rsidR="00A77C1E" w:rsidRPr="00377553" w:rsidRDefault="00A77C1E" w:rsidP="00DA447B">
      <w:pPr>
        <w:pStyle w:val="PargrafodaLista"/>
        <w:numPr>
          <w:ilvl w:val="1"/>
          <w:numId w:val="23"/>
        </w:numPr>
        <w:spacing w:after="0" w:line="240" w:lineRule="auto"/>
        <w:ind w:left="284" w:right="0" w:firstLine="0"/>
        <w:rPr>
          <w:rFonts w:ascii="Arial" w:hAnsi="Arial" w:cs="Arial"/>
          <w:spacing w:val="6"/>
        </w:rPr>
      </w:pPr>
      <w:r w:rsidRPr="00377553">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27810B4" w14:textId="77777777" w:rsidR="00A77C1E" w:rsidRPr="00377553" w:rsidRDefault="00A77C1E" w:rsidP="00DA447B">
      <w:pPr>
        <w:pStyle w:val="PargrafodaLista"/>
        <w:numPr>
          <w:ilvl w:val="1"/>
          <w:numId w:val="23"/>
        </w:numPr>
        <w:spacing w:after="0" w:line="240" w:lineRule="auto"/>
        <w:ind w:left="284" w:right="0" w:firstLine="0"/>
        <w:rPr>
          <w:rFonts w:ascii="Arial" w:hAnsi="Arial" w:cs="Arial"/>
          <w:spacing w:val="6"/>
        </w:rPr>
      </w:pPr>
      <w:r w:rsidRPr="00377553">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2597B1" w14:textId="77777777" w:rsidR="00A77C1E" w:rsidRPr="00377553" w:rsidRDefault="00A77C1E" w:rsidP="00DA447B">
      <w:pPr>
        <w:spacing w:line="240" w:lineRule="auto"/>
        <w:ind w:left="284" w:firstLine="0"/>
        <w:rPr>
          <w:rFonts w:ascii="Arial" w:hAnsi="Arial" w:cs="Arial"/>
          <w:spacing w:val="6"/>
        </w:rPr>
      </w:pPr>
    </w:p>
    <w:p w14:paraId="14393406" w14:textId="77777777" w:rsidR="00A77C1E" w:rsidRPr="00377553" w:rsidRDefault="00A77C1E" w:rsidP="00DA447B">
      <w:pPr>
        <w:spacing w:line="240" w:lineRule="auto"/>
        <w:ind w:left="284" w:firstLine="0"/>
        <w:rPr>
          <w:rFonts w:ascii="Arial" w:hAnsi="Arial" w:cs="Arial"/>
          <w:b/>
          <w:bCs/>
          <w:spacing w:val="6"/>
        </w:rPr>
      </w:pPr>
      <w:r w:rsidRPr="00377553">
        <w:rPr>
          <w:rFonts w:ascii="Arial" w:hAnsi="Arial" w:cs="Arial"/>
          <w:b/>
          <w:bCs/>
          <w:spacing w:val="6"/>
        </w:rPr>
        <w:t>10.</w:t>
      </w:r>
      <w:r w:rsidRPr="00377553">
        <w:rPr>
          <w:rFonts w:ascii="Arial" w:hAnsi="Arial" w:cs="Arial"/>
          <w:b/>
          <w:bCs/>
          <w:spacing w:val="6"/>
        </w:rPr>
        <w:tab/>
        <w:t>DO PAGAMENTO</w:t>
      </w:r>
    </w:p>
    <w:p w14:paraId="718D9209"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b/>
          <w:bCs/>
          <w:spacing w:val="6"/>
        </w:rPr>
        <w:t>O pagamento será mensal, parcelado em até 6 (seis) meses</w:t>
      </w:r>
      <w:r w:rsidRPr="00377553">
        <w:rPr>
          <w:rFonts w:ascii="Arial" w:hAnsi="Arial" w:cs="Arial"/>
          <w:spacing w:val="6"/>
        </w:rPr>
        <w:t xml:space="preserve"> mediante apresentação da Nota Fiscal Eletrônica devidamente atestada.</w:t>
      </w:r>
    </w:p>
    <w:p w14:paraId="5F284486"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Considera-se ocorrido o recebimento da nota fiscal ou fatura no momento em que o órgão contratante atestar a execução do objeto do contrato.</w:t>
      </w:r>
    </w:p>
    <w:p w14:paraId="26D9C031"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 xml:space="preserve">A Nota Fiscal ou Fatura deverá ser obrigatoriamente acompanhada da comprovação da regularidade fiscal e trabalhista. </w:t>
      </w:r>
    </w:p>
    <w:p w14:paraId="0AAEE6C7"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2D82500"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Será considerada data do pagamento o dia em que constar como emitida a ordem bancária para pagamento.</w:t>
      </w:r>
    </w:p>
    <w:p w14:paraId="6910607E"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 xml:space="preserve">Antes de cada pagamento à contratada, será realizada consulta para verificar a manutenção das condições de habilitação exigidas no edital. </w:t>
      </w:r>
    </w:p>
    <w:p w14:paraId="3452A667"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1C69515"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Quando do pagamento, será efetuada a retenção tributária prevista na legislação aplicável.</w:t>
      </w:r>
    </w:p>
    <w:p w14:paraId="1A523467" w14:textId="77777777" w:rsidR="00A77C1E" w:rsidRPr="00377553"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EB10ADD" w14:textId="77777777" w:rsidR="00A77C1E" w:rsidRDefault="00A77C1E" w:rsidP="00DA447B">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63A1C91A"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EM = I x N x VP, sendo:</w:t>
      </w:r>
    </w:p>
    <w:p w14:paraId="50ACCC87"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snapToGrid w:val="0"/>
        </w:rPr>
      </w:pPr>
      <w:r w:rsidRPr="006B1957">
        <w:rPr>
          <w:rFonts w:ascii="Arial" w:hAnsi="Arial" w:cs="Arial"/>
          <w:snapToGrid w:val="0"/>
        </w:rPr>
        <w:t>EM = Encargos moratórios;</w:t>
      </w:r>
    </w:p>
    <w:p w14:paraId="102F27F8"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N = Número de dias entre a data prevista para o pagamento e a do efetivo pagamento;</w:t>
      </w:r>
    </w:p>
    <w:p w14:paraId="7C1D0F29"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VP = Valor da parcela a ser paga.</w:t>
      </w:r>
    </w:p>
    <w:p w14:paraId="01DB8F56"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5F167809" w14:textId="77777777" w:rsidR="00787CE0" w:rsidRPr="006B1957" w:rsidRDefault="00787CE0" w:rsidP="00787CE0">
      <w:pPr>
        <w:pStyle w:val="PargrafodaLista"/>
        <w:tabs>
          <w:tab w:val="left" w:pos="1701"/>
        </w:tabs>
        <w:spacing w:after="0" w:line="240" w:lineRule="auto"/>
        <w:ind w:left="420" w:right="4" w:firstLine="0"/>
        <w:contextualSpacing w:val="0"/>
        <w:rPr>
          <w:rFonts w:ascii="Arial" w:hAnsi="Arial" w:cs="Arial"/>
        </w:rPr>
      </w:pPr>
    </w:p>
    <w:tbl>
      <w:tblPr>
        <w:tblStyle w:val="Tabelacomgrade"/>
        <w:tblW w:w="5000" w:type="pct"/>
        <w:tblLook w:val="04A0" w:firstRow="1" w:lastRow="0" w:firstColumn="1" w:lastColumn="0" w:noHBand="0" w:noVBand="1"/>
      </w:tblPr>
      <w:tblGrid>
        <w:gridCol w:w="2408"/>
        <w:gridCol w:w="638"/>
        <w:gridCol w:w="1396"/>
        <w:gridCol w:w="5201"/>
      </w:tblGrid>
      <w:tr w:rsidR="00787CE0" w:rsidRPr="001B3C89" w14:paraId="6D451D0B" w14:textId="77777777" w:rsidTr="0095626F">
        <w:trPr>
          <w:trHeight w:val="363"/>
        </w:trPr>
        <w:tc>
          <w:tcPr>
            <w:tcW w:w="1248" w:type="pct"/>
            <w:tcBorders>
              <w:top w:val="nil"/>
              <w:left w:val="nil"/>
              <w:bottom w:val="nil"/>
              <w:right w:val="nil"/>
            </w:tcBorders>
            <w:vAlign w:val="center"/>
          </w:tcPr>
          <w:p w14:paraId="7C07C809" w14:textId="77777777" w:rsidR="00787CE0" w:rsidRPr="001B3C89" w:rsidRDefault="00787CE0" w:rsidP="0095626F">
            <w:pPr>
              <w:tabs>
                <w:tab w:val="left" w:pos="1701"/>
              </w:tabs>
              <w:spacing w:after="0" w:line="240" w:lineRule="auto"/>
              <w:ind w:left="0" w:right="4" w:firstLine="0"/>
              <w:jc w:val="center"/>
              <w:rPr>
                <w:rFonts w:ascii="Arial" w:hAnsi="Arial" w:cs="Arial"/>
              </w:rPr>
            </w:pPr>
          </w:p>
        </w:tc>
        <w:tc>
          <w:tcPr>
            <w:tcW w:w="331" w:type="pct"/>
            <w:tcBorders>
              <w:top w:val="nil"/>
              <w:left w:val="nil"/>
              <w:bottom w:val="nil"/>
              <w:right w:val="nil"/>
            </w:tcBorders>
            <w:vAlign w:val="center"/>
          </w:tcPr>
          <w:p w14:paraId="5191FF26" w14:textId="77777777" w:rsidR="00787CE0" w:rsidRPr="001B3C89" w:rsidRDefault="00787CE0" w:rsidP="0095626F">
            <w:pPr>
              <w:tabs>
                <w:tab w:val="left" w:pos="1701"/>
              </w:tabs>
              <w:spacing w:after="0" w:line="240" w:lineRule="auto"/>
              <w:ind w:left="-15" w:right="4" w:firstLine="15"/>
              <w:jc w:val="center"/>
              <w:rPr>
                <w:rFonts w:ascii="Arial" w:hAnsi="Arial" w:cs="Arial"/>
              </w:rPr>
            </w:pPr>
          </w:p>
        </w:tc>
        <w:tc>
          <w:tcPr>
            <w:tcW w:w="724" w:type="pct"/>
            <w:tcBorders>
              <w:top w:val="nil"/>
              <w:left w:val="nil"/>
              <w:bottom w:val="single" w:sz="4" w:space="0" w:color="auto"/>
              <w:right w:val="nil"/>
            </w:tcBorders>
          </w:tcPr>
          <w:p w14:paraId="68F634A3" w14:textId="77777777" w:rsidR="00787CE0" w:rsidRPr="001B3C89" w:rsidRDefault="00787CE0" w:rsidP="0095626F">
            <w:pPr>
              <w:tabs>
                <w:tab w:val="left" w:pos="1701"/>
              </w:tabs>
              <w:spacing w:after="0" w:line="240" w:lineRule="auto"/>
              <w:ind w:left="0" w:right="4"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484E3744" w14:textId="77777777" w:rsidR="00787CE0" w:rsidRPr="001B3C89" w:rsidRDefault="00787CE0" w:rsidP="0095626F">
            <w:pPr>
              <w:tabs>
                <w:tab w:val="left" w:pos="1701"/>
              </w:tabs>
              <w:spacing w:after="0" w:line="240" w:lineRule="auto"/>
              <w:ind w:left="0" w:right="4" w:firstLine="0"/>
              <w:rPr>
                <w:rFonts w:ascii="Arial" w:hAnsi="Arial" w:cs="Arial"/>
              </w:rPr>
            </w:pPr>
            <w:r w:rsidRPr="001B3C89">
              <w:rPr>
                <w:rFonts w:ascii="Arial" w:hAnsi="Arial" w:cs="Arial"/>
              </w:rPr>
              <w:t>I = 0,00016438</w:t>
            </w:r>
          </w:p>
          <w:p w14:paraId="7BAB14AD" w14:textId="77777777" w:rsidR="00787CE0" w:rsidRPr="001B3C89" w:rsidRDefault="00787CE0" w:rsidP="0095626F">
            <w:pPr>
              <w:tabs>
                <w:tab w:val="left" w:pos="1701"/>
              </w:tabs>
              <w:spacing w:after="0" w:line="240" w:lineRule="auto"/>
              <w:ind w:left="0" w:right="4" w:firstLine="0"/>
              <w:jc w:val="center"/>
              <w:rPr>
                <w:rFonts w:ascii="Arial" w:hAnsi="Arial" w:cs="Arial"/>
              </w:rPr>
            </w:pPr>
          </w:p>
        </w:tc>
      </w:tr>
    </w:tbl>
    <w:p w14:paraId="0F7813EE" w14:textId="77777777" w:rsidR="00787CE0" w:rsidRPr="00787CE0" w:rsidRDefault="00787CE0" w:rsidP="00787CE0">
      <w:pPr>
        <w:pStyle w:val="PargrafodaLista"/>
        <w:spacing w:after="0" w:line="240" w:lineRule="auto"/>
        <w:ind w:left="420" w:right="4" w:firstLine="0"/>
        <w:rPr>
          <w:rFonts w:ascii="Arial" w:hAnsi="Arial" w:cs="Arial"/>
        </w:rPr>
      </w:pPr>
      <w:r w:rsidRPr="00787CE0">
        <w:rPr>
          <w:rFonts w:ascii="Arial" w:hAnsi="Arial" w:cs="Arial"/>
        </w:rPr>
        <w:t xml:space="preserve">          I = (</w:t>
      </w:r>
      <w:proofErr w:type="gramStart"/>
      <w:r w:rsidRPr="00787CE0">
        <w:rPr>
          <w:rFonts w:ascii="Arial" w:hAnsi="Arial" w:cs="Arial"/>
        </w:rPr>
        <w:t xml:space="preserve">TX)   </w:t>
      </w:r>
      <w:proofErr w:type="gramEnd"/>
      <w:r w:rsidRPr="00787CE0">
        <w:rPr>
          <w:rFonts w:ascii="Arial" w:hAnsi="Arial" w:cs="Arial"/>
        </w:rPr>
        <w:t xml:space="preserve">               I =            365              TX = Percentual da taxa anual = 6%</w:t>
      </w:r>
    </w:p>
    <w:p w14:paraId="67BEFFB0" w14:textId="02091E3B" w:rsidR="00A77C1E" w:rsidRPr="00787CE0" w:rsidRDefault="00A77C1E" w:rsidP="00787CE0">
      <w:pPr>
        <w:pStyle w:val="PargrafodaLista"/>
        <w:spacing w:line="240" w:lineRule="auto"/>
        <w:ind w:left="284" w:right="4" w:firstLine="0"/>
        <w:rPr>
          <w:rFonts w:ascii="Arial" w:hAnsi="Arial" w:cs="Arial"/>
          <w:spacing w:val="6"/>
        </w:rPr>
      </w:pPr>
      <w:r w:rsidRPr="00377553">
        <w:rPr>
          <w:rFonts w:ascii="Arial" w:hAnsi="Arial" w:cs="Arial"/>
          <w:spacing w:val="6"/>
        </w:rPr>
        <w:t>10.</w:t>
      </w:r>
      <w:r w:rsidR="00787CE0">
        <w:rPr>
          <w:rFonts w:ascii="Arial" w:hAnsi="Arial" w:cs="Arial"/>
          <w:spacing w:val="6"/>
        </w:rPr>
        <w:t>2</w:t>
      </w:r>
      <w:r w:rsidRPr="00377553">
        <w:rPr>
          <w:rFonts w:ascii="Arial" w:hAnsi="Arial" w:cs="Arial"/>
          <w:spacing w:val="6"/>
        </w:rPr>
        <w:t xml:space="preserve">1 </w:t>
      </w:r>
      <w:r w:rsidRPr="00787CE0">
        <w:rPr>
          <w:rFonts w:ascii="Arial" w:hAnsi="Arial" w:cs="Arial"/>
          <w:spacing w:val="6"/>
        </w:rPr>
        <w:t>Dentro do prazo de vigência do contrato e mediante solicitação da contratada, os preços contratados poderão sofrer reajuste após o interregno de um ano, aplicando-se o índice IPCA exclusivamente</w:t>
      </w:r>
    </w:p>
    <w:p w14:paraId="2563EB17" w14:textId="77777777" w:rsidR="00A77C1E" w:rsidRPr="00377553" w:rsidRDefault="00A77C1E" w:rsidP="00787CE0">
      <w:pPr>
        <w:spacing w:line="240" w:lineRule="auto"/>
        <w:ind w:right="4"/>
        <w:rPr>
          <w:rFonts w:ascii="Arial" w:hAnsi="Arial" w:cs="Arial"/>
          <w:spacing w:val="6"/>
        </w:rPr>
      </w:pPr>
    </w:p>
    <w:p w14:paraId="053E9744" w14:textId="77777777" w:rsidR="00A77C1E" w:rsidRPr="00377553" w:rsidRDefault="00A77C1E" w:rsidP="00787CE0">
      <w:pPr>
        <w:pStyle w:val="PargrafodaLista"/>
        <w:numPr>
          <w:ilvl w:val="0"/>
          <w:numId w:val="19"/>
        </w:numPr>
        <w:spacing w:after="0" w:line="240" w:lineRule="auto"/>
        <w:ind w:left="284" w:right="0" w:firstLine="0"/>
        <w:rPr>
          <w:rFonts w:ascii="Arial" w:hAnsi="Arial" w:cs="Arial"/>
          <w:b/>
          <w:bCs/>
          <w:spacing w:val="6"/>
        </w:rPr>
      </w:pPr>
      <w:r w:rsidRPr="00377553">
        <w:rPr>
          <w:rFonts w:ascii="Arial" w:hAnsi="Arial" w:cs="Arial"/>
          <w:b/>
          <w:bCs/>
          <w:spacing w:val="6"/>
        </w:rPr>
        <w:t>DA GARANTIA DE EXECUÇÃO</w:t>
      </w:r>
    </w:p>
    <w:p w14:paraId="4D3DD13C"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Não haverá exigência de garantia contratual da execução, pelas razões abaixo justificadas:</w:t>
      </w:r>
    </w:p>
    <w:p w14:paraId="5790DA37"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Baixa complexidade, natureza do objeto e dos riscos envolvidos, considerando o prazo de entrega e ausência de prejuízo ao erário, a administração não julga necessária a apresentação de garantia contratual.</w:t>
      </w:r>
    </w:p>
    <w:p w14:paraId="6B104DA3" w14:textId="77777777" w:rsidR="00A77C1E" w:rsidRPr="00377553" w:rsidRDefault="00A77C1E" w:rsidP="00787CE0">
      <w:pPr>
        <w:spacing w:line="240" w:lineRule="auto"/>
        <w:ind w:left="284" w:firstLine="0"/>
        <w:rPr>
          <w:rFonts w:ascii="Arial" w:hAnsi="Arial" w:cs="Arial"/>
          <w:spacing w:val="6"/>
        </w:rPr>
      </w:pPr>
    </w:p>
    <w:p w14:paraId="6B7F685D" w14:textId="77777777" w:rsidR="00A77C1E" w:rsidRPr="00377553" w:rsidRDefault="00A77C1E" w:rsidP="00787CE0">
      <w:pPr>
        <w:pStyle w:val="PargrafodaLista"/>
        <w:numPr>
          <w:ilvl w:val="0"/>
          <w:numId w:val="19"/>
        </w:numPr>
        <w:spacing w:after="0" w:line="240" w:lineRule="auto"/>
        <w:ind w:left="284" w:right="0" w:firstLine="0"/>
        <w:rPr>
          <w:rFonts w:ascii="Arial" w:hAnsi="Arial" w:cs="Arial"/>
          <w:b/>
          <w:bCs/>
          <w:spacing w:val="6"/>
        </w:rPr>
      </w:pPr>
      <w:r w:rsidRPr="00377553">
        <w:rPr>
          <w:rFonts w:ascii="Arial" w:hAnsi="Arial" w:cs="Arial"/>
          <w:b/>
          <w:bCs/>
          <w:spacing w:val="6"/>
        </w:rPr>
        <w:t>DAS SANÇÕES ADMINISTRATIVAS</w:t>
      </w:r>
    </w:p>
    <w:p w14:paraId="11D3A542"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Comete infração administrativa, nos termos da Lei nº 14.133, de 2021, o contratado que:</w:t>
      </w:r>
    </w:p>
    <w:p w14:paraId="7F7796FC"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a)</w:t>
      </w:r>
      <w:r w:rsidRPr="00377553">
        <w:rPr>
          <w:rFonts w:ascii="Arial" w:hAnsi="Arial" w:cs="Arial"/>
          <w:spacing w:val="6"/>
        </w:rPr>
        <w:tab/>
        <w:t>der causa à inexecução parcial do contrato que cause grave dano à Administração ou ao funcionamento dos serviços públicos ou ao interesse coletivo;</w:t>
      </w:r>
    </w:p>
    <w:p w14:paraId="29E842BA"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b)</w:t>
      </w:r>
      <w:r w:rsidRPr="00377553">
        <w:rPr>
          <w:rFonts w:ascii="Arial" w:hAnsi="Arial" w:cs="Arial"/>
          <w:spacing w:val="6"/>
        </w:rPr>
        <w:tab/>
        <w:t>der causa a execução total do contrato;</w:t>
      </w:r>
    </w:p>
    <w:p w14:paraId="4E5492BD"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c)</w:t>
      </w:r>
      <w:r w:rsidRPr="00377553">
        <w:rPr>
          <w:rFonts w:ascii="Arial" w:hAnsi="Arial" w:cs="Arial"/>
          <w:spacing w:val="6"/>
        </w:rPr>
        <w:tab/>
        <w:t>ensejar o retardamento da execução ou da entrega do objeto da contratação sem motivo justificado;</w:t>
      </w:r>
    </w:p>
    <w:p w14:paraId="1D8E4D34"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d)</w:t>
      </w:r>
      <w:r w:rsidRPr="00377553">
        <w:rPr>
          <w:rFonts w:ascii="Arial" w:hAnsi="Arial" w:cs="Arial"/>
          <w:spacing w:val="6"/>
        </w:rPr>
        <w:tab/>
        <w:t>apresentar documentação falsa ou prestar declaração falsa durante a execução do contrato;</w:t>
      </w:r>
    </w:p>
    <w:p w14:paraId="773496FC"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f) praticar ato fraudulento na execução do contrato;</w:t>
      </w:r>
    </w:p>
    <w:p w14:paraId="37912C3F"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g) comportar-se de modo inidôneo ou cometer fraude de qualquer natureza;</w:t>
      </w:r>
    </w:p>
    <w:p w14:paraId="575B398A"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h) praticar ato lesivo previsto no art. 5º da Lei nº 12.846, de 1º de agosto de 2013.</w:t>
      </w:r>
    </w:p>
    <w:p w14:paraId="61BB3600"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Pela inexecução total ou parcial do objeto deste contrato, a Administração pode aplicar à CONTRATADA as seguintes sanções:</w:t>
      </w:r>
    </w:p>
    <w:p w14:paraId="66139A27"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I - Advertência por escrito, quando do não cumprimento de quaisquer das obrigações contratuais consideradas faltas leves, assim entendidas aquelas que não acarretam prejuízos significativos para a Contratante;</w:t>
      </w:r>
    </w:p>
    <w:p w14:paraId="190DC98C"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II - Multa:</w:t>
      </w:r>
    </w:p>
    <w:p w14:paraId="40F9D19B"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w:t>
      </w:r>
      <w:r w:rsidRPr="00377553">
        <w:rPr>
          <w:rFonts w:ascii="Arial" w:hAnsi="Arial" w:cs="Arial"/>
          <w:spacing w:val="6"/>
        </w:rPr>
        <w:tab/>
        <w:t>Moratória de 2% a 10% (dois a dez por cento) por dia de atraso injustificado sobre o valor da parcela inadimplida, até o limite de 20 (trinta) dias;</w:t>
      </w:r>
    </w:p>
    <w:p w14:paraId="4AEB07AB"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w:t>
      </w:r>
      <w:r w:rsidRPr="00377553">
        <w:rPr>
          <w:rFonts w:ascii="Arial" w:hAnsi="Arial" w:cs="Arial"/>
          <w:spacing w:val="6"/>
        </w:rPr>
        <w:tab/>
        <w:t>Compensatória de 5% (cinco por cento) sobre o valor total do contrato, no caso de inexecução total do objeto;</w:t>
      </w:r>
    </w:p>
    <w:p w14:paraId="3591F53A"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 xml:space="preserve">III - Suspensão de licitar e impedimento de contratar com o órgão, entidade ou unidade administrativa pela qual a Administração Pública opera e atua concretamente, pelo prazo de até dois anos; </w:t>
      </w:r>
    </w:p>
    <w:p w14:paraId="3B797E33" w14:textId="77777777" w:rsidR="00A77C1E" w:rsidRPr="00377553" w:rsidRDefault="00A77C1E" w:rsidP="00787CE0">
      <w:pPr>
        <w:spacing w:line="240" w:lineRule="auto"/>
        <w:ind w:left="284" w:right="4" w:firstLine="0"/>
        <w:rPr>
          <w:rFonts w:ascii="Arial" w:hAnsi="Arial" w:cs="Arial"/>
          <w:spacing w:val="6"/>
        </w:rPr>
      </w:pPr>
      <w:r w:rsidRPr="00377553">
        <w:rPr>
          <w:rFonts w:ascii="Arial" w:hAnsi="Arial" w:cs="Arial"/>
          <w:spacing w:val="6"/>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EEB32FC"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 aplicação das sanções previstas neste termo não exclui, em hipótese alguma, a obrigação de reparação integral do dano causado ao Contratante (art. 156, §9º, da Lei nº 14.133, de 2021).</w:t>
      </w:r>
    </w:p>
    <w:p w14:paraId="600FB9D2"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Todas as sanções previstas neste Contrato poderão ser aplicadas cumulativamente com a multa (art. 156, §7º, da Lei nº 14.133, de 2021).</w:t>
      </w:r>
    </w:p>
    <w:p w14:paraId="5658AA0B"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Antes da aplicação da multa será facultada a defesa do interessado no prazo de 15 (quinze) dias úteis, contado da data de sua intimação (art. 157, da Lei nº 14.133, de 2021);</w:t>
      </w:r>
    </w:p>
    <w:p w14:paraId="22805265"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FE5C3D6"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Aplica-se ainda o previsto na Lei 14.133/2021 e o edital</w:t>
      </w:r>
    </w:p>
    <w:p w14:paraId="1C96A5BC"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5A60F197"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Caso a Contratante determine, a multa deverá ser recolhida no prazo máximo de 30 (trinta) dias, a contar da data do recebimento da comunicação enviada pela autoridade competente.</w:t>
      </w:r>
    </w:p>
    <w:p w14:paraId="542114F5"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Caso o valor da multa não seja suficiente para cobrir os prejuízos causados pela conduta do licitante, a Contratante poderá cobrar o valor remanescente judicialmente, conforme artigo 419 do Código Civil.</w:t>
      </w:r>
    </w:p>
    <w:p w14:paraId="142DD273"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3CEF3848"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04EE5F7"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DD91D55"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470F3B" w14:textId="77777777" w:rsidR="00A77C1E" w:rsidRPr="00377553" w:rsidRDefault="00A77C1E" w:rsidP="00787CE0">
      <w:pPr>
        <w:pStyle w:val="PargrafodaLista"/>
        <w:numPr>
          <w:ilvl w:val="1"/>
          <w:numId w:val="19"/>
        </w:numPr>
        <w:spacing w:after="0" w:line="240" w:lineRule="auto"/>
        <w:ind w:left="284" w:right="0" w:firstLine="0"/>
        <w:rPr>
          <w:rFonts w:ascii="Arial" w:hAnsi="Arial" w:cs="Arial"/>
          <w:spacing w:val="6"/>
        </w:rPr>
      </w:pPr>
      <w:r w:rsidRPr="00377553">
        <w:rPr>
          <w:rFonts w:ascii="Arial" w:hAnsi="Arial" w:cs="Arial"/>
          <w:spacing w:val="6"/>
        </w:rPr>
        <w:t>As penalidades serão obrigatoriamente registradas no Cadastro Municipal</w:t>
      </w:r>
    </w:p>
    <w:p w14:paraId="2A2043F8" w14:textId="77777777" w:rsidR="00A77C1E" w:rsidRPr="00377553" w:rsidRDefault="00A77C1E" w:rsidP="00787CE0">
      <w:pPr>
        <w:spacing w:line="240" w:lineRule="auto"/>
        <w:ind w:left="284" w:firstLine="0"/>
        <w:rPr>
          <w:rFonts w:ascii="Arial" w:hAnsi="Arial" w:cs="Arial"/>
          <w:spacing w:val="6"/>
        </w:rPr>
      </w:pPr>
    </w:p>
    <w:p w14:paraId="32DC4C8C" w14:textId="77777777" w:rsidR="00A77C1E" w:rsidRPr="00377553" w:rsidRDefault="00A77C1E" w:rsidP="00787CE0">
      <w:pPr>
        <w:pStyle w:val="PargrafodaLista"/>
        <w:numPr>
          <w:ilvl w:val="0"/>
          <w:numId w:val="19"/>
        </w:numPr>
        <w:spacing w:after="0" w:line="240" w:lineRule="auto"/>
        <w:ind w:left="284" w:right="0" w:firstLine="0"/>
        <w:rPr>
          <w:rFonts w:ascii="Arial" w:hAnsi="Arial" w:cs="Arial"/>
          <w:b/>
          <w:bCs/>
          <w:spacing w:val="6"/>
        </w:rPr>
      </w:pPr>
      <w:r w:rsidRPr="00377553">
        <w:rPr>
          <w:rFonts w:ascii="Arial" w:hAnsi="Arial" w:cs="Arial"/>
          <w:b/>
          <w:bCs/>
          <w:spacing w:val="6"/>
        </w:rPr>
        <w:t>ESTIMATIVA DE PREÇOS E PREÇOS</w:t>
      </w:r>
    </w:p>
    <w:p w14:paraId="48716D54" w14:textId="6A7AE3B9" w:rsidR="00A77C1E" w:rsidRPr="00377553" w:rsidRDefault="00A77C1E" w:rsidP="00787CE0">
      <w:pPr>
        <w:pStyle w:val="PargrafodaLista"/>
        <w:numPr>
          <w:ilvl w:val="1"/>
          <w:numId w:val="19"/>
        </w:numPr>
        <w:spacing w:after="0" w:line="240" w:lineRule="auto"/>
        <w:ind w:left="284" w:right="0" w:firstLine="0"/>
        <w:rPr>
          <w:rFonts w:ascii="Arial" w:hAnsi="Arial" w:cs="Arial"/>
          <w:b/>
          <w:bCs/>
          <w:spacing w:val="6"/>
        </w:rPr>
      </w:pPr>
      <w:r w:rsidRPr="00377553">
        <w:rPr>
          <w:rFonts w:ascii="Arial" w:hAnsi="Arial" w:cs="Arial"/>
        </w:rPr>
        <w:t xml:space="preserve">O custo total estimado da contratação é de </w:t>
      </w:r>
      <w:r w:rsidRPr="00377553">
        <w:rPr>
          <w:rFonts w:ascii="Arial" w:hAnsi="Arial" w:cs="Arial"/>
          <w:b/>
          <w:bCs/>
        </w:rPr>
        <w:t>R$ 18</w:t>
      </w:r>
      <w:r w:rsidR="00787CE0">
        <w:rPr>
          <w:rFonts w:ascii="Arial" w:hAnsi="Arial" w:cs="Arial"/>
          <w:b/>
          <w:bCs/>
        </w:rPr>
        <w:t>1.408,53</w:t>
      </w:r>
      <w:r w:rsidRPr="00377553">
        <w:rPr>
          <w:rFonts w:ascii="Arial" w:hAnsi="Arial" w:cs="Arial"/>
          <w:b/>
          <w:bCs/>
        </w:rPr>
        <w:t xml:space="preserve"> (cento e oitenta e um mil, qu</w:t>
      </w:r>
      <w:r w:rsidR="00787CE0">
        <w:rPr>
          <w:rFonts w:ascii="Arial" w:hAnsi="Arial" w:cs="Arial"/>
          <w:b/>
          <w:bCs/>
        </w:rPr>
        <w:t>atrocentos e oito reais e cinquenta e três centavos</w:t>
      </w:r>
      <w:r w:rsidRPr="00377553">
        <w:rPr>
          <w:rFonts w:ascii="Arial" w:hAnsi="Arial" w:cs="Arial"/>
          <w:b/>
          <w:bCs/>
        </w:rPr>
        <w:t>)</w:t>
      </w:r>
      <w:r w:rsidRPr="00377553">
        <w:rPr>
          <w:rFonts w:ascii="Arial" w:hAnsi="Arial" w:cs="Arial"/>
        </w:rPr>
        <w:t xml:space="preserve">. </w:t>
      </w:r>
    </w:p>
    <w:p w14:paraId="427BFA85" w14:textId="77777777" w:rsidR="00A77C1E" w:rsidRPr="00377553" w:rsidRDefault="00A77C1E" w:rsidP="00787CE0">
      <w:pPr>
        <w:pStyle w:val="PargrafodaLista"/>
        <w:spacing w:line="240" w:lineRule="auto"/>
        <w:ind w:left="284" w:firstLine="0"/>
        <w:rPr>
          <w:rFonts w:ascii="Arial" w:hAnsi="Arial" w:cs="Arial"/>
          <w:b/>
          <w:bCs/>
          <w:spacing w:val="6"/>
        </w:rPr>
      </w:pPr>
    </w:p>
    <w:p w14:paraId="138F2DFA" w14:textId="572143D6" w:rsidR="00A77C1E" w:rsidRPr="00787CE0" w:rsidRDefault="006D59F9" w:rsidP="006D59F9">
      <w:pPr>
        <w:pStyle w:val="PargrafodaLista"/>
        <w:spacing w:after="0" w:line="240" w:lineRule="auto"/>
        <w:ind w:left="284" w:right="0" w:firstLine="0"/>
        <w:rPr>
          <w:rFonts w:ascii="Arial" w:hAnsi="Arial" w:cs="Arial"/>
          <w:b/>
          <w:spacing w:val="6"/>
        </w:rPr>
      </w:pPr>
      <w:bookmarkStart w:id="32" w:name="_Hlk172525604"/>
      <w:r>
        <w:rPr>
          <w:rFonts w:ascii="Arial" w:hAnsi="Arial" w:cs="Arial"/>
          <w:b/>
          <w:spacing w:val="6"/>
        </w:rPr>
        <w:t xml:space="preserve">14 </w:t>
      </w:r>
      <w:r w:rsidR="00A77C1E" w:rsidRPr="00377553">
        <w:rPr>
          <w:rFonts w:ascii="Arial" w:hAnsi="Arial" w:cs="Arial"/>
          <w:b/>
          <w:spacing w:val="6"/>
        </w:rPr>
        <w:t xml:space="preserve">DA NÃO ADESÃO AO ART. 6º DO DECRETO 8.538/2015 </w:t>
      </w:r>
      <w:r w:rsidR="0036761F">
        <w:rPr>
          <w:rFonts w:ascii="Arial" w:hAnsi="Arial" w:cs="Arial"/>
          <w:b/>
          <w:spacing w:val="6"/>
        </w:rPr>
        <w:t>-</w:t>
      </w:r>
      <w:r w:rsidR="00A77C1E" w:rsidRPr="00377553">
        <w:rPr>
          <w:rFonts w:ascii="Arial" w:hAnsi="Arial" w:cs="Arial"/>
          <w:b/>
          <w:spacing w:val="6"/>
        </w:rPr>
        <w:t xml:space="preserve"> AMPLA CONCORRÊNCIA</w:t>
      </w:r>
    </w:p>
    <w:p w14:paraId="76E37A3A" w14:textId="77777777" w:rsidR="00A77C1E" w:rsidRPr="00377553" w:rsidRDefault="00A77C1E" w:rsidP="00787CE0">
      <w:pPr>
        <w:spacing w:line="240" w:lineRule="auto"/>
        <w:ind w:left="284" w:right="4" w:firstLine="0"/>
        <w:rPr>
          <w:rFonts w:ascii="Arial" w:hAnsi="Arial" w:cs="Arial"/>
          <w:bCs/>
          <w:spacing w:val="6"/>
        </w:rPr>
      </w:pPr>
      <w:r w:rsidRPr="00377553">
        <w:rPr>
          <w:rFonts w:ascii="Arial" w:hAnsi="Arial" w:cs="Arial"/>
          <w:bCs/>
          <w:spacing w:val="6"/>
        </w:rPr>
        <w:t xml:space="preserve">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que trata da </w:t>
      </w:r>
      <w:r w:rsidRPr="00377553">
        <w:rPr>
          <w:rFonts w:ascii="Arial" w:hAnsi="Arial" w:cs="Arial"/>
          <w:b/>
          <w:spacing w:val="6"/>
        </w:rPr>
        <w:t>SEGURO VEICULAR</w:t>
      </w:r>
      <w:r w:rsidRPr="00377553">
        <w:rPr>
          <w:rFonts w:ascii="Arial" w:hAnsi="Arial" w:cs="Arial"/>
          <w:bCs/>
          <w:spacing w:val="6"/>
        </w:rPr>
        <w:t>.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32"/>
    </w:p>
    <w:p w14:paraId="0FD4FBEF" w14:textId="77777777" w:rsidR="00A77C1E" w:rsidRPr="00377553" w:rsidRDefault="00A77C1E" w:rsidP="00787CE0">
      <w:pPr>
        <w:spacing w:line="240" w:lineRule="auto"/>
        <w:ind w:left="284" w:firstLine="0"/>
        <w:rPr>
          <w:rFonts w:ascii="Arial" w:hAnsi="Arial" w:cs="Arial"/>
          <w:b/>
          <w:bCs/>
          <w:spacing w:val="6"/>
        </w:rPr>
      </w:pPr>
    </w:p>
    <w:p w14:paraId="78D1B2D9" w14:textId="30061D3F" w:rsidR="00A77C1E" w:rsidRPr="00377553" w:rsidRDefault="006D59F9" w:rsidP="006D59F9">
      <w:pPr>
        <w:pStyle w:val="PargrafodaLista"/>
        <w:spacing w:after="0" w:line="240" w:lineRule="auto"/>
        <w:ind w:left="284" w:right="0" w:firstLine="0"/>
        <w:rPr>
          <w:rFonts w:ascii="Arial" w:hAnsi="Arial" w:cs="Arial"/>
          <w:b/>
          <w:bCs/>
          <w:spacing w:val="6"/>
        </w:rPr>
      </w:pPr>
      <w:r>
        <w:rPr>
          <w:rFonts w:ascii="Arial" w:hAnsi="Arial" w:cs="Arial"/>
          <w:b/>
          <w:bCs/>
          <w:spacing w:val="6"/>
        </w:rPr>
        <w:t xml:space="preserve">15 </w:t>
      </w:r>
      <w:r w:rsidR="00A77C1E" w:rsidRPr="00377553">
        <w:rPr>
          <w:rFonts w:ascii="Arial" w:hAnsi="Arial" w:cs="Arial"/>
          <w:b/>
          <w:bCs/>
          <w:spacing w:val="6"/>
        </w:rPr>
        <w:t>DOS RECURSOS ORÇAMENTÁRIOS</w:t>
      </w:r>
    </w:p>
    <w:p w14:paraId="001C806B" w14:textId="2D8C9194" w:rsidR="007D71DE" w:rsidRPr="008A2020" w:rsidRDefault="00A77C1E" w:rsidP="006D59F9">
      <w:pPr>
        <w:pStyle w:val="PargrafodaLista"/>
        <w:numPr>
          <w:ilvl w:val="1"/>
          <w:numId w:val="20"/>
        </w:numPr>
        <w:spacing w:after="0" w:line="240" w:lineRule="auto"/>
        <w:ind w:left="284" w:right="4" w:firstLine="0"/>
        <w:contextualSpacing w:val="0"/>
        <w:rPr>
          <w:rFonts w:ascii="Arial" w:hAnsi="Arial" w:cs="Arial"/>
          <w:color w:val="auto"/>
        </w:rPr>
      </w:pPr>
      <w:r w:rsidRPr="00377553">
        <w:rPr>
          <w:rFonts w:ascii="Arial" w:hAnsi="Arial" w:cs="Arial"/>
          <w:spacing w:val="6"/>
        </w:rPr>
        <w:t xml:space="preserve">As despesas decorrentes da referida aquisição estão previstas nos orçamentos: </w:t>
      </w:r>
      <w:r w:rsidR="00787CE0" w:rsidRPr="005023AA">
        <w:rPr>
          <w:rFonts w:ascii="Arial" w:hAnsi="Arial" w:cs="Arial"/>
          <w:color w:val="auto"/>
        </w:rPr>
        <w:t xml:space="preserve">07.000 - Fundo Municipal de Defesa do Consumidor, </w:t>
      </w:r>
      <w:r w:rsidR="007D71DE" w:rsidRPr="008A2020">
        <w:rPr>
          <w:rFonts w:ascii="Arial" w:hAnsi="Arial" w:cs="Arial"/>
          <w:color w:val="auto"/>
        </w:rPr>
        <w:t>07.000 - Fundo Municipal de Defesa do Consumidor, 07.013 - Departamento Educação, 12.122.0021 - Administração</w:t>
      </w:r>
      <w:r w:rsidR="007D71DE" w:rsidRPr="008A2020">
        <w:rPr>
          <w:rFonts w:ascii="Arial" w:hAnsi="Arial" w:cs="Arial"/>
          <w:color w:val="auto"/>
          <w:spacing w:val="6"/>
        </w:rPr>
        <w:t xml:space="preserve">, 2.038 </w:t>
      </w:r>
      <w:r w:rsidR="005B3817">
        <w:rPr>
          <w:rFonts w:ascii="Arial" w:hAnsi="Arial" w:cs="Arial"/>
          <w:color w:val="auto"/>
          <w:spacing w:val="6"/>
        </w:rPr>
        <w:t>-</w:t>
      </w:r>
      <w:r w:rsidR="007D71DE" w:rsidRPr="008A2020">
        <w:rPr>
          <w:rFonts w:ascii="Arial" w:hAnsi="Arial" w:cs="Arial"/>
          <w:color w:val="auto"/>
          <w:spacing w:val="6"/>
        </w:rPr>
        <w:t xml:space="preserve"> </w:t>
      </w:r>
      <w:r w:rsidR="007D71DE">
        <w:rPr>
          <w:rFonts w:ascii="Arial" w:hAnsi="Arial" w:cs="Arial"/>
          <w:color w:val="auto"/>
          <w:spacing w:val="6"/>
        </w:rPr>
        <w:t>Manutenção da Ativ</w:t>
      </w:r>
      <w:r w:rsidR="007D71DE" w:rsidRPr="008A2020">
        <w:rPr>
          <w:rFonts w:ascii="Arial" w:hAnsi="Arial" w:cs="Arial"/>
          <w:color w:val="auto"/>
          <w:spacing w:val="6"/>
        </w:rPr>
        <w:t>.</w:t>
      </w:r>
      <w:r w:rsidR="007D71DE">
        <w:rPr>
          <w:rFonts w:ascii="Arial" w:hAnsi="Arial" w:cs="Arial"/>
          <w:color w:val="auto"/>
          <w:spacing w:val="6"/>
        </w:rPr>
        <w:t xml:space="preserve"> da Sec. Municipal de Educação.</w:t>
      </w:r>
      <w:r w:rsidR="007D71DE" w:rsidRPr="008A2020">
        <w:rPr>
          <w:rFonts w:ascii="Arial" w:hAnsi="Arial" w:cs="Arial"/>
          <w:color w:val="auto"/>
          <w:spacing w:val="6"/>
        </w:rPr>
        <w:t xml:space="preserve"> 02.000 - Executivo, 02.001 - Gabinete do Prefeito, 04.131.0045 - Comunicação Social, 2.055 - Manutenção do Gabinete do Prefeito, 06.000 - Secretaria Municipal de Infraestrutura Produção e Meio Ambiente, 04.451.0055 - Infraestrutura Urbana, 2.086 - Ampliação e Conservação da Frota da Seinfra. 09.000 - Secretaria Municipal de Saúde, 10.301.0051 - Atenção Básica, 2.082 - Atenção Básica, 10.000 - Secretaria Municipal de A. Social Habitação e Cidadania, 10.024 - Fundo Municipal de A. Social, 08.244.0047 - Assistência Comunitária, 2.061 - Manutenção do FMAS, 3.3.390.39.00 - Outros Serviços Terceiros - PJ. </w:t>
      </w:r>
    </w:p>
    <w:sectPr w:rsidR="007D71DE" w:rsidRPr="008A2020" w:rsidSect="00870BF2">
      <w:headerReference w:type="even" r:id="rId35"/>
      <w:footerReference w:type="default" r:id="rId36"/>
      <w:headerReference w:type="first" r:id="rId37"/>
      <w:pgSz w:w="11906" w:h="16838"/>
      <w:pgMar w:top="426" w:right="1130"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030A" w14:textId="77777777" w:rsidR="00A86184" w:rsidRDefault="00A86184">
      <w:pPr>
        <w:spacing w:after="0" w:line="240" w:lineRule="auto"/>
      </w:pPr>
      <w:r>
        <w:separator/>
      </w:r>
    </w:p>
  </w:endnote>
  <w:endnote w:type="continuationSeparator" w:id="0">
    <w:p w14:paraId="3820245A" w14:textId="77777777" w:rsidR="00A86184" w:rsidRDefault="00A8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D186" w14:textId="77777777" w:rsidR="00A86184" w:rsidRDefault="00A86184">
      <w:pPr>
        <w:spacing w:after="110" w:line="259" w:lineRule="auto"/>
        <w:ind w:left="566" w:right="0" w:firstLine="0"/>
      </w:pPr>
      <w:r>
        <w:separator/>
      </w:r>
    </w:p>
  </w:footnote>
  <w:footnote w:type="continuationSeparator" w:id="0">
    <w:p w14:paraId="75547FAB" w14:textId="77777777" w:rsidR="00A86184" w:rsidRDefault="00A86184">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5C6F6C"/>
    <w:multiLevelType w:val="multilevel"/>
    <w:tmpl w:val="C638E9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B7E93"/>
    <w:multiLevelType w:val="multilevel"/>
    <w:tmpl w:val="33B2B71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073A5D"/>
    <w:multiLevelType w:val="multilevel"/>
    <w:tmpl w:val="8D8EF88A"/>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95F1472"/>
    <w:multiLevelType w:val="multilevel"/>
    <w:tmpl w:val="E5CEB3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E83C7A"/>
    <w:multiLevelType w:val="multilevel"/>
    <w:tmpl w:val="B57AB8D4"/>
    <w:lvl w:ilvl="0">
      <w:start w:val="19"/>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693"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07A239C"/>
    <w:multiLevelType w:val="multilevel"/>
    <w:tmpl w:val="B5A646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41360"/>
    <w:multiLevelType w:val="hybridMultilevel"/>
    <w:tmpl w:val="B7801832"/>
    <w:lvl w:ilvl="0" w:tplc="3BD27B6E">
      <w:start w:val="1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4E03D0"/>
    <w:multiLevelType w:val="multilevel"/>
    <w:tmpl w:val="F1B2E38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C561D52"/>
    <w:multiLevelType w:val="multilevel"/>
    <w:tmpl w:val="640457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555D75"/>
    <w:multiLevelType w:val="multilevel"/>
    <w:tmpl w:val="4AF06CA6"/>
    <w:lvl w:ilvl="0">
      <w:start w:val="4"/>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F87945"/>
    <w:multiLevelType w:val="multilevel"/>
    <w:tmpl w:val="3BE63F06"/>
    <w:lvl w:ilvl="0">
      <w:start w:val="9"/>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6" w15:restartNumberingAfterBreak="0">
    <w:nsid w:val="343E782D"/>
    <w:multiLevelType w:val="multilevel"/>
    <w:tmpl w:val="E84AE8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B1D8C"/>
    <w:multiLevelType w:val="multilevel"/>
    <w:tmpl w:val="0682133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B3203"/>
    <w:multiLevelType w:val="multilevel"/>
    <w:tmpl w:val="9902768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423B0"/>
    <w:multiLevelType w:val="multilevel"/>
    <w:tmpl w:val="A9BC2772"/>
    <w:lvl w:ilvl="0">
      <w:start w:val="14"/>
      <w:numFmt w:val="decimal"/>
      <w:lvlText w:val="%1."/>
      <w:lvlJc w:val="left"/>
      <w:pPr>
        <w:ind w:left="480" w:hanging="48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B71E1"/>
    <w:multiLevelType w:val="multilevel"/>
    <w:tmpl w:val="4AFC2FCA"/>
    <w:lvl w:ilvl="0">
      <w:start w:val="16"/>
      <w:numFmt w:val="decimal"/>
      <w:lvlText w:val="%1."/>
      <w:lvlJc w:val="left"/>
      <w:pPr>
        <w:ind w:left="480" w:hanging="48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3" w15:restartNumberingAfterBreak="0">
    <w:nsid w:val="4CD25277"/>
    <w:multiLevelType w:val="multilevel"/>
    <w:tmpl w:val="D6ECB1C0"/>
    <w:lvl w:ilvl="0">
      <w:start w:val="1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A66346"/>
    <w:multiLevelType w:val="multilevel"/>
    <w:tmpl w:val="346A30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DE43B2B"/>
    <w:multiLevelType w:val="multilevel"/>
    <w:tmpl w:val="37065822"/>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61C80709"/>
    <w:multiLevelType w:val="multilevel"/>
    <w:tmpl w:val="8196E45E"/>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7C60CA"/>
    <w:multiLevelType w:val="multilevel"/>
    <w:tmpl w:val="5A003CB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3"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E84474"/>
    <w:multiLevelType w:val="multilevel"/>
    <w:tmpl w:val="8D045D0C"/>
    <w:lvl w:ilvl="0">
      <w:start w:val="4"/>
      <w:numFmt w:val="decimal"/>
      <w:lvlText w:val="%1"/>
      <w:lvlJc w:val="left"/>
      <w:pPr>
        <w:ind w:left="420" w:hanging="420"/>
      </w:pPr>
      <w:rPr>
        <w:rFonts w:hint="default"/>
      </w:rPr>
    </w:lvl>
    <w:lvl w:ilvl="1">
      <w:start w:val="18"/>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6D906CB3"/>
    <w:multiLevelType w:val="multilevel"/>
    <w:tmpl w:val="CCBA746C"/>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4574C"/>
    <w:multiLevelType w:val="multilevel"/>
    <w:tmpl w:val="3C944EB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FA6D77"/>
    <w:multiLevelType w:val="multilevel"/>
    <w:tmpl w:val="9A22B07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0"/>
  </w:num>
  <w:num w:numId="2" w16cid:durableId="1858496753">
    <w:abstractNumId w:val="14"/>
  </w:num>
  <w:num w:numId="3" w16cid:durableId="1036203434">
    <w:abstractNumId w:val="41"/>
  </w:num>
  <w:num w:numId="4" w16cid:durableId="432553549">
    <w:abstractNumId w:val="42"/>
  </w:num>
  <w:num w:numId="5" w16cid:durableId="619458636">
    <w:abstractNumId w:val="27"/>
  </w:num>
  <w:num w:numId="6" w16cid:durableId="226572975">
    <w:abstractNumId w:val="6"/>
  </w:num>
  <w:num w:numId="7" w16cid:durableId="1914316390">
    <w:abstractNumId w:val="28"/>
  </w:num>
  <w:num w:numId="8" w16cid:durableId="380253897">
    <w:abstractNumId w:val="13"/>
  </w:num>
  <w:num w:numId="9" w16cid:durableId="1806466595">
    <w:abstractNumId w:val="33"/>
  </w:num>
  <w:num w:numId="10" w16cid:durableId="211963729">
    <w:abstractNumId w:val="0"/>
  </w:num>
  <w:num w:numId="11" w16cid:durableId="1436635612">
    <w:abstractNumId w:val="18"/>
  </w:num>
  <w:num w:numId="12" w16cid:durableId="315452996">
    <w:abstractNumId w:val="26"/>
  </w:num>
  <w:num w:numId="13" w16cid:durableId="2031569573">
    <w:abstractNumId w:val="34"/>
  </w:num>
  <w:num w:numId="14" w16cid:durableId="1303341871">
    <w:abstractNumId w:val="7"/>
  </w:num>
  <w:num w:numId="15" w16cid:durableId="277104060">
    <w:abstractNumId w:val="32"/>
  </w:num>
  <w:num w:numId="16" w16cid:durableId="167596524">
    <w:abstractNumId w:val="37"/>
  </w:num>
  <w:num w:numId="17" w16cid:durableId="1336032043">
    <w:abstractNumId w:val="17"/>
  </w:num>
  <w:num w:numId="18" w16cid:durableId="1936209039">
    <w:abstractNumId w:val="25"/>
  </w:num>
  <w:num w:numId="19" w16cid:durableId="1578979472">
    <w:abstractNumId w:val="39"/>
  </w:num>
  <w:num w:numId="20" w16cid:durableId="1422138891">
    <w:abstractNumId w:val="21"/>
  </w:num>
  <w:num w:numId="21" w16cid:durableId="394207796">
    <w:abstractNumId w:val="24"/>
  </w:num>
  <w:num w:numId="22" w16cid:durableId="1974284287">
    <w:abstractNumId w:val="30"/>
  </w:num>
  <w:num w:numId="23" w16cid:durableId="606616615">
    <w:abstractNumId w:val="2"/>
  </w:num>
  <w:num w:numId="24" w16cid:durableId="888152352">
    <w:abstractNumId w:val="11"/>
  </w:num>
  <w:num w:numId="25" w16cid:durableId="916135433">
    <w:abstractNumId w:val="16"/>
  </w:num>
  <w:num w:numId="26" w16cid:durableId="268509254">
    <w:abstractNumId w:val="4"/>
  </w:num>
  <w:num w:numId="27" w16cid:durableId="1724909338">
    <w:abstractNumId w:val="1"/>
  </w:num>
  <w:num w:numId="28" w16cid:durableId="603995380">
    <w:abstractNumId w:val="20"/>
  </w:num>
  <w:num w:numId="29" w16cid:durableId="432213597">
    <w:abstractNumId w:val="5"/>
  </w:num>
  <w:num w:numId="30" w16cid:durableId="1125389659">
    <w:abstractNumId w:val="23"/>
  </w:num>
  <w:num w:numId="31" w16cid:durableId="398095074">
    <w:abstractNumId w:val="38"/>
  </w:num>
  <w:num w:numId="32" w16cid:durableId="2055156579">
    <w:abstractNumId w:val="19"/>
  </w:num>
  <w:num w:numId="33" w16cid:durableId="1796674542">
    <w:abstractNumId w:val="22"/>
  </w:num>
  <w:num w:numId="34" w16cid:durableId="1341812489">
    <w:abstractNumId w:val="12"/>
  </w:num>
  <w:num w:numId="35" w16cid:durableId="424569875">
    <w:abstractNumId w:val="15"/>
  </w:num>
  <w:num w:numId="36" w16cid:durableId="1357536132">
    <w:abstractNumId w:val="29"/>
  </w:num>
  <w:num w:numId="37" w16cid:durableId="576868521">
    <w:abstractNumId w:val="31"/>
  </w:num>
  <w:num w:numId="38" w16cid:durableId="724378046">
    <w:abstractNumId w:val="9"/>
  </w:num>
  <w:num w:numId="39" w16cid:durableId="2058385143">
    <w:abstractNumId w:val="8"/>
  </w:num>
  <w:num w:numId="40" w16cid:durableId="2133591427">
    <w:abstractNumId w:val="36"/>
  </w:num>
  <w:num w:numId="41" w16cid:durableId="1999993250">
    <w:abstractNumId w:val="35"/>
  </w:num>
  <w:num w:numId="42" w16cid:durableId="2008551415">
    <w:abstractNumId w:val="3"/>
  </w:num>
  <w:num w:numId="43" w16cid:durableId="198444234">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2A67"/>
    <w:rsid w:val="00022C02"/>
    <w:rsid w:val="00027D38"/>
    <w:rsid w:val="0003295F"/>
    <w:rsid w:val="0004053C"/>
    <w:rsid w:val="000409DB"/>
    <w:rsid w:val="0004154D"/>
    <w:rsid w:val="000463B1"/>
    <w:rsid w:val="00046F07"/>
    <w:rsid w:val="00050C90"/>
    <w:rsid w:val="00051D11"/>
    <w:rsid w:val="00052F57"/>
    <w:rsid w:val="0005629E"/>
    <w:rsid w:val="00060824"/>
    <w:rsid w:val="000928DD"/>
    <w:rsid w:val="000B2BE4"/>
    <w:rsid w:val="000B5E5A"/>
    <w:rsid w:val="000B7D45"/>
    <w:rsid w:val="000C53EB"/>
    <w:rsid w:val="000C5497"/>
    <w:rsid w:val="000C5964"/>
    <w:rsid w:val="000C67CF"/>
    <w:rsid w:val="000E01AC"/>
    <w:rsid w:val="000E6757"/>
    <w:rsid w:val="000F69CF"/>
    <w:rsid w:val="000F6ABB"/>
    <w:rsid w:val="00100741"/>
    <w:rsid w:val="0010081A"/>
    <w:rsid w:val="001052F6"/>
    <w:rsid w:val="00106E33"/>
    <w:rsid w:val="00106F00"/>
    <w:rsid w:val="00107E31"/>
    <w:rsid w:val="00110368"/>
    <w:rsid w:val="0011190A"/>
    <w:rsid w:val="001208AD"/>
    <w:rsid w:val="00120FBB"/>
    <w:rsid w:val="00122B79"/>
    <w:rsid w:val="001249A5"/>
    <w:rsid w:val="001249F8"/>
    <w:rsid w:val="00124BA0"/>
    <w:rsid w:val="00125D5F"/>
    <w:rsid w:val="001266A0"/>
    <w:rsid w:val="001271A3"/>
    <w:rsid w:val="001303FC"/>
    <w:rsid w:val="00133C17"/>
    <w:rsid w:val="001368B7"/>
    <w:rsid w:val="001552E9"/>
    <w:rsid w:val="0015667D"/>
    <w:rsid w:val="00160001"/>
    <w:rsid w:val="00166C30"/>
    <w:rsid w:val="00177BAD"/>
    <w:rsid w:val="0018086C"/>
    <w:rsid w:val="00191010"/>
    <w:rsid w:val="001913F1"/>
    <w:rsid w:val="00191CDE"/>
    <w:rsid w:val="00196971"/>
    <w:rsid w:val="001A0228"/>
    <w:rsid w:val="001A2EA2"/>
    <w:rsid w:val="001A4E08"/>
    <w:rsid w:val="001B0943"/>
    <w:rsid w:val="001B2166"/>
    <w:rsid w:val="001B35BF"/>
    <w:rsid w:val="001B3C89"/>
    <w:rsid w:val="001C70A2"/>
    <w:rsid w:val="001C757F"/>
    <w:rsid w:val="001D1924"/>
    <w:rsid w:val="001D3626"/>
    <w:rsid w:val="001D68B0"/>
    <w:rsid w:val="001D7D34"/>
    <w:rsid w:val="001E4AF6"/>
    <w:rsid w:val="001E4DBB"/>
    <w:rsid w:val="001E6C89"/>
    <w:rsid w:val="001F06EA"/>
    <w:rsid w:val="001F143F"/>
    <w:rsid w:val="001F1EAB"/>
    <w:rsid w:val="00202A8F"/>
    <w:rsid w:val="00203E14"/>
    <w:rsid w:val="0020427C"/>
    <w:rsid w:val="00211BF0"/>
    <w:rsid w:val="00221FFC"/>
    <w:rsid w:val="0022228A"/>
    <w:rsid w:val="002230B1"/>
    <w:rsid w:val="0022589D"/>
    <w:rsid w:val="00240EB1"/>
    <w:rsid w:val="00247DA8"/>
    <w:rsid w:val="00250BCC"/>
    <w:rsid w:val="002626D3"/>
    <w:rsid w:val="00266B88"/>
    <w:rsid w:val="00270CE7"/>
    <w:rsid w:val="002738C2"/>
    <w:rsid w:val="00276353"/>
    <w:rsid w:val="00277ECC"/>
    <w:rsid w:val="002902F2"/>
    <w:rsid w:val="0029165F"/>
    <w:rsid w:val="00293A17"/>
    <w:rsid w:val="00295D9C"/>
    <w:rsid w:val="00297C4B"/>
    <w:rsid w:val="002A215A"/>
    <w:rsid w:val="002A4F8E"/>
    <w:rsid w:val="002A5A0B"/>
    <w:rsid w:val="002B3D45"/>
    <w:rsid w:val="002B6E3E"/>
    <w:rsid w:val="002C13F0"/>
    <w:rsid w:val="002C2EBF"/>
    <w:rsid w:val="002D71E2"/>
    <w:rsid w:val="002D7DA0"/>
    <w:rsid w:val="002E2F95"/>
    <w:rsid w:val="002E3C63"/>
    <w:rsid w:val="002E4B27"/>
    <w:rsid w:val="002E5B2A"/>
    <w:rsid w:val="002E6A38"/>
    <w:rsid w:val="002F023A"/>
    <w:rsid w:val="002F5A7B"/>
    <w:rsid w:val="0030325F"/>
    <w:rsid w:val="00315318"/>
    <w:rsid w:val="00315583"/>
    <w:rsid w:val="0031585D"/>
    <w:rsid w:val="00316C8F"/>
    <w:rsid w:val="00323173"/>
    <w:rsid w:val="003255AA"/>
    <w:rsid w:val="00330111"/>
    <w:rsid w:val="00330A5E"/>
    <w:rsid w:val="00334840"/>
    <w:rsid w:val="00340279"/>
    <w:rsid w:val="003402AA"/>
    <w:rsid w:val="00346008"/>
    <w:rsid w:val="003460EC"/>
    <w:rsid w:val="00351A99"/>
    <w:rsid w:val="003612F4"/>
    <w:rsid w:val="00363522"/>
    <w:rsid w:val="0036565A"/>
    <w:rsid w:val="0036761F"/>
    <w:rsid w:val="00373FB2"/>
    <w:rsid w:val="00375EBF"/>
    <w:rsid w:val="00383726"/>
    <w:rsid w:val="00386239"/>
    <w:rsid w:val="0039596E"/>
    <w:rsid w:val="003A073C"/>
    <w:rsid w:val="003A3060"/>
    <w:rsid w:val="003A3088"/>
    <w:rsid w:val="003A51E6"/>
    <w:rsid w:val="003A77EF"/>
    <w:rsid w:val="003A7FB8"/>
    <w:rsid w:val="003B2D82"/>
    <w:rsid w:val="003B4BDC"/>
    <w:rsid w:val="003C1CB0"/>
    <w:rsid w:val="003C5996"/>
    <w:rsid w:val="003C7E15"/>
    <w:rsid w:val="003D20F0"/>
    <w:rsid w:val="003D2611"/>
    <w:rsid w:val="003E0B55"/>
    <w:rsid w:val="003E45D7"/>
    <w:rsid w:val="003E45E3"/>
    <w:rsid w:val="003E5251"/>
    <w:rsid w:val="003F0DD9"/>
    <w:rsid w:val="003F4862"/>
    <w:rsid w:val="003F4A6C"/>
    <w:rsid w:val="003F64F1"/>
    <w:rsid w:val="003F7466"/>
    <w:rsid w:val="003F76F3"/>
    <w:rsid w:val="00402FF2"/>
    <w:rsid w:val="00405FD2"/>
    <w:rsid w:val="0041213D"/>
    <w:rsid w:val="0042168D"/>
    <w:rsid w:val="00424358"/>
    <w:rsid w:val="0042488F"/>
    <w:rsid w:val="00427DA1"/>
    <w:rsid w:val="004352D3"/>
    <w:rsid w:val="00445B3D"/>
    <w:rsid w:val="00450816"/>
    <w:rsid w:val="004538C6"/>
    <w:rsid w:val="004652D5"/>
    <w:rsid w:val="00466CD8"/>
    <w:rsid w:val="004766BC"/>
    <w:rsid w:val="004802BC"/>
    <w:rsid w:val="00482164"/>
    <w:rsid w:val="004821AF"/>
    <w:rsid w:val="00485E23"/>
    <w:rsid w:val="004874C1"/>
    <w:rsid w:val="00492950"/>
    <w:rsid w:val="004931EC"/>
    <w:rsid w:val="00494425"/>
    <w:rsid w:val="004961CA"/>
    <w:rsid w:val="004A205E"/>
    <w:rsid w:val="004A64F0"/>
    <w:rsid w:val="004B2DC1"/>
    <w:rsid w:val="004B5789"/>
    <w:rsid w:val="004B631D"/>
    <w:rsid w:val="004D051E"/>
    <w:rsid w:val="004D301D"/>
    <w:rsid w:val="004E0576"/>
    <w:rsid w:val="004E0F09"/>
    <w:rsid w:val="004E48B9"/>
    <w:rsid w:val="004E6AAE"/>
    <w:rsid w:val="004E76D1"/>
    <w:rsid w:val="004F2EA0"/>
    <w:rsid w:val="005023AA"/>
    <w:rsid w:val="0050652E"/>
    <w:rsid w:val="005122E1"/>
    <w:rsid w:val="00513AC0"/>
    <w:rsid w:val="00515EAF"/>
    <w:rsid w:val="0052543B"/>
    <w:rsid w:val="005335AF"/>
    <w:rsid w:val="00535345"/>
    <w:rsid w:val="00536F27"/>
    <w:rsid w:val="00540787"/>
    <w:rsid w:val="00540C08"/>
    <w:rsid w:val="0054124B"/>
    <w:rsid w:val="005439CB"/>
    <w:rsid w:val="0054612C"/>
    <w:rsid w:val="005465D3"/>
    <w:rsid w:val="0055010F"/>
    <w:rsid w:val="005518CB"/>
    <w:rsid w:val="005524F2"/>
    <w:rsid w:val="00552ADF"/>
    <w:rsid w:val="00554E01"/>
    <w:rsid w:val="0055557A"/>
    <w:rsid w:val="00563607"/>
    <w:rsid w:val="00563735"/>
    <w:rsid w:val="00563C1D"/>
    <w:rsid w:val="005724F8"/>
    <w:rsid w:val="00572511"/>
    <w:rsid w:val="00575759"/>
    <w:rsid w:val="0057747E"/>
    <w:rsid w:val="005819F2"/>
    <w:rsid w:val="0058411E"/>
    <w:rsid w:val="005965AC"/>
    <w:rsid w:val="005977A6"/>
    <w:rsid w:val="005A6918"/>
    <w:rsid w:val="005B1411"/>
    <w:rsid w:val="005B14D1"/>
    <w:rsid w:val="005B2AE8"/>
    <w:rsid w:val="005B3817"/>
    <w:rsid w:val="005B3FFA"/>
    <w:rsid w:val="005B6023"/>
    <w:rsid w:val="005C444D"/>
    <w:rsid w:val="005C6941"/>
    <w:rsid w:val="005E7EA8"/>
    <w:rsid w:val="005F168A"/>
    <w:rsid w:val="005F4AE9"/>
    <w:rsid w:val="006030BD"/>
    <w:rsid w:val="00605AF1"/>
    <w:rsid w:val="00607638"/>
    <w:rsid w:val="0061514E"/>
    <w:rsid w:val="00621DF1"/>
    <w:rsid w:val="00626734"/>
    <w:rsid w:val="00641A5D"/>
    <w:rsid w:val="006442D1"/>
    <w:rsid w:val="00646463"/>
    <w:rsid w:val="00650512"/>
    <w:rsid w:val="00651200"/>
    <w:rsid w:val="006536BD"/>
    <w:rsid w:val="00656D39"/>
    <w:rsid w:val="0067614C"/>
    <w:rsid w:val="00690CCC"/>
    <w:rsid w:val="006933DF"/>
    <w:rsid w:val="006A1531"/>
    <w:rsid w:val="006A1AA3"/>
    <w:rsid w:val="006A1E5A"/>
    <w:rsid w:val="006B3842"/>
    <w:rsid w:val="006B460B"/>
    <w:rsid w:val="006B61C8"/>
    <w:rsid w:val="006B6992"/>
    <w:rsid w:val="006B797F"/>
    <w:rsid w:val="006C150D"/>
    <w:rsid w:val="006C1679"/>
    <w:rsid w:val="006D59F9"/>
    <w:rsid w:val="006E1824"/>
    <w:rsid w:val="006E1BDD"/>
    <w:rsid w:val="006E736D"/>
    <w:rsid w:val="006F0D34"/>
    <w:rsid w:val="006F10BE"/>
    <w:rsid w:val="006F2E1F"/>
    <w:rsid w:val="006F548E"/>
    <w:rsid w:val="007008BE"/>
    <w:rsid w:val="0070369E"/>
    <w:rsid w:val="00706F2F"/>
    <w:rsid w:val="0071153B"/>
    <w:rsid w:val="007241D5"/>
    <w:rsid w:val="00737795"/>
    <w:rsid w:val="007445C4"/>
    <w:rsid w:val="0075242A"/>
    <w:rsid w:val="00753770"/>
    <w:rsid w:val="0075596E"/>
    <w:rsid w:val="00756B9A"/>
    <w:rsid w:val="00757377"/>
    <w:rsid w:val="00760157"/>
    <w:rsid w:val="007637A6"/>
    <w:rsid w:val="007702EB"/>
    <w:rsid w:val="007758FC"/>
    <w:rsid w:val="007759C5"/>
    <w:rsid w:val="00777A5B"/>
    <w:rsid w:val="007801D7"/>
    <w:rsid w:val="0078247F"/>
    <w:rsid w:val="00787CE0"/>
    <w:rsid w:val="007A02CF"/>
    <w:rsid w:val="007A5EE0"/>
    <w:rsid w:val="007B0D73"/>
    <w:rsid w:val="007B2436"/>
    <w:rsid w:val="007B467C"/>
    <w:rsid w:val="007C6831"/>
    <w:rsid w:val="007D6D32"/>
    <w:rsid w:val="007D71DE"/>
    <w:rsid w:val="007E0BEC"/>
    <w:rsid w:val="007E23C7"/>
    <w:rsid w:val="007E3E5C"/>
    <w:rsid w:val="007E7C8F"/>
    <w:rsid w:val="007F08FB"/>
    <w:rsid w:val="008027B2"/>
    <w:rsid w:val="008103BD"/>
    <w:rsid w:val="00820E0C"/>
    <w:rsid w:val="00824B25"/>
    <w:rsid w:val="00824BD5"/>
    <w:rsid w:val="008255CD"/>
    <w:rsid w:val="00836B2E"/>
    <w:rsid w:val="008452E6"/>
    <w:rsid w:val="008502D8"/>
    <w:rsid w:val="008503F7"/>
    <w:rsid w:val="0086049B"/>
    <w:rsid w:val="0086139F"/>
    <w:rsid w:val="008640B3"/>
    <w:rsid w:val="00864CB9"/>
    <w:rsid w:val="00867AB8"/>
    <w:rsid w:val="00870BF2"/>
    <w:rsid w:val="0087303E"/>
    <w:rsid w:val="008846BA"/>
    <w:rsid w:val="00887759"/>
    <w:rsid w:val="00887AC7"/>
    <w:rsid w:val="00890820"/>
    <w:rsid w:val="0089326A"/>
    <w:rsid w:val="008A0F36"/>
    <w:rsid w:val="008A112E"/>
    <w:rsid w:val="008A2020"/>
    <w:rsid w:val="008B21E4"/>
    <w:rsid w:val="008C493A"/>
    <w:rsid w:val="008C4A04"/>
    <w:rsid w:val="008D3F54"/>
    <w:rsid w:val="008E266C"/>
    <w:rsid w:val="008E5AB8"/>
    <w:rsid w:val="008E71C9"/>
    <w:rsid w:val="008F3B55"/>
    <w:rsid w:val="00902B75"/>
    <w:rsid w:val="00910AED"/>
    <w:rsid w:val="0091295E"/>
    <w:rsid w:val="00914124"/>
    <w:rsid w:val="0091456E"/>
    <w:rsid w:val="00916ADE"/>
    <w:rsid w:val="00927F4F"/>
    <w:rsid w:val="00935550"/>
    <w:rsid w:val="00936B9E"/>
    <w:rsid w:val="00937CA8"/>
    <w:rsid w:val="00941D19"/>
    <w:rsid w:val="00944DFC"/>
    <w:rsid w:val="0094512F"/>
    <w:rsid w:val="00952502"/>
    <w:rsid w:val="00954B0B"/>
    <w:rsid w:val="00955B84"/>
    <w:rsid w:val="0095697D"/>
    <w:rsid w:val="00957179"/>
    <w:rsid w:val="00960DAF"/>
    <w:rsid w:val="00962346"/>
    <w:rsid w:val="00967804"/>
    <w:rsid w:val="00971032"/>
    <w:rsid w:val="009825AC"/>
    <w:rsid w:val="009834F8"/>
    <w:rsid w:val="00992E37"/>
    <w:rsid w:val="00995AF2"/>
    <w:rsid w:val="00996536"/>
    <w:rsid w:val="0099742A"/>
    <w:rsid w:val="0099787B"/>
    <w:rsid w:val="009A3F28"/>
    <w:rsid w:val="009B0068"/>
    <w:rsid w:val="009B0962"/>
    <w:rsid w:val="009C05BC"/>
    <w:rsid w:val="009C55CA"/>
    <w:rsid w:val="009C64E5"/>
    <w:rsid w:val="009C7BFF"/>
    <w:rsid w:val="009D6D50"/>
    <w:rsid w:val="009D710C"/>
    <w:rsid w:val="009E0186"/>
    <w:rsid w:val="009E562C"/>
    <w:rsid w:val="009E7DCB"/>
    <w:rsid w:val="009F0FA2"/>
    <w:rsid w:val="009F4406"/>
    <w:rsid w:val="009F734F"/>
    <w:rsid w:val="00A00641"/>
    <w:rsid w:val="00A03C00"/>
    <w:rsid w:val="00A050DA"/>
    <w:rsid w:val="00A0774C"/>
    <w:rsid w:val="00A123DF"/>
    <w:rsid w:val="00A131F5"/>
    <w:rsid w:val="00A134D5"/>
    <w:rsid w:val="00A25DCE"/>
    <w:rsid w:val="00A43484"/>
    <w:rsid w:val="00A44217"/>
    <w:rsid w:val="00A45CDC"/>
    <w:rsid w:val="00A55BE2"/>
    <w:rsid w:val="00A5684D"/>
    <w:rsid w:val="00A62ACC"/>
    <w:rsid w:val="00A66657"/>
    <w:rsid w:val="00A70CED"/>
    <w:rsid w:val="00A71F88"/>
    <w:rsid w:val="00A77621"/>
    <w:rsid w:val="00A77C1E"/>
    <w:rsid w:val="00A77EF0"/>
    <w:rsid w:val="00A84AD3"/>
    <w:rsid w:val="00A86184"/>
    <w:rsid w:val="00A91B94"/>
    <w:rsid w:val="00A91DAA"/>
    <w:rsid w:val="00A930ED"/>
    <w:rsid w:val="00A93452"/>
    <w:rsid w:val="00A95324"/>
    <w:rsid w:val="00A95C55"/>
    <w:rsid w:val="00A974A8"/>
    <w:rsid w:val="00A97629"/>
    <w:rsid w:val="00AA03EF"/>
    <w:rsid w:val="00AA2123"/>
    <w:rsid w:val="00AA3003"/>
    <w:rsid w:val="00AA6663"/>
    <w:rsid w:val="00AA7B80"/>
    <w:rsid w:val="00AB1D8C"/>
    <w:rsid w:val="00AB314C"/>
    <w:rsid w:val="00AB46E7"/>
    <w:rsid w:val="00AB63A4"/>
    <w:rsid w:val="00AB7607"/>
    <w:rsid w:val="00AC13F9"/>
    <w:rsid w:val="00AD06E3"/>
    <w:rsid w:val="00AD1A6B"/>
    <w:rsid w:val="00AD3E4B"/>
    <w:rsid w:val="00AD46A0"/>
    <w:rsid w:val="00AE1060"/>
    <w:rsid w:val="00AE2432"/>
    <w:rsid w:val="00AE3AE2"/>
    <w:rsid w:val="00AE4258"/>
    <w:rsid w:val="00AF0A7E"/>
    <w:rsid w:val="00AF0EFB"/>
    <w:rsid w:val="00B00D1C"/>
    <w:rsid w:val="00B03B42"/>
    <w:rsid w:val="00B04B6D"/>
    <w:rsid w:val="00B05AF4"/>
    <w:rsid w:val="00B17326"/>
    <w:rsid w:val="00B20260"/>
    <w:rsid w:val="00B22ACF"/>
    <w:rsid w:val="00B3536E"/>
    <w:rsid w:val="00B36948"/>
    <w:rsid w:val="00B37157"/>
    <w:rsid w:val="00B41327"/>
    <w:rsid w:val="00B51510"/>
    <w:rsid w:val="00B55121"/>
    <w:rsid w:val="00B55321"/>
    <w:rsid w:val="00B55D31"/>
    <w:rsid w:val="00B57376"/>
    <w:rsid w:val="00B610E9"/>
    <w:rsid w:val="00B6192A"/>
    <w:rsid w:val="00B66CDF"/>
    <w:rsid w:val="00B8007F"/>
    <w:rsid w:val="00B84CDD"/>
    <w:rsid w:val="00B85EB0"/>
    <w:rsid w:val="00B87079"/>
    <w:rsid w:val="00B95970"/>
    <w:rsid w:val="00B95AD4"/>
    <w:rsid w:val="00B95E20"/>
    <w:rsid w:val="00B97DE4"/>
    <w:rsid w:val="00BA072F"/>
    <w:rsid w:val="00BA080D"/>
    <w:rsid w:val="00BA2996"/>
    <w:rsid w:val="00BA5B25"/>
    <w:rsid w:val="00BA71F8"/>
    <w:rsid w:val="00BB46C5"/>
    <w:rsid w:val="00BB4B5D"/>
    <w:rsid w:val="00BE521B"/>
    <w:rsid w:val="00BF040B"/>
    <w:rsid w:val="00BF3F98"/>
    <w:rsid w:val="00BF774A"/>
    <w:rsid w:val="00C017F2"/>
    <w:rsid w:val="00C0184D"/>
    <w:rsid w:val="00C04232"/>
    <w:rsid w:val="00C07007"/>
    <w:rsid w:val="00C0746F"/>
    <w:rsid w:val="00C16770"/>
    <w:rsid w:val="00C24E8D"/>
    <w:rsid w:val="00C2735F"/>
    <w:rsid w:val="00C30168"/>
    <w:rsid w:val="00C31922"/>
    <w:rsid w:val="00C32418"/>
    <w:rsid w:val="00C33D07"/>
    <w:rsid w:val="00C3681A"/>
    <w:rsid w:val="00C417D8"/>
    <w:rsid w:val="00C41958"/>
    <w:rsid w:val="00C4553B"/>
    <w:rsid w:val="00C53927"/>
    <w:rsid w:val="00C53B4B"/>
    <w:rsid w:val="00C53D23"/>
    <w:rsid w:val="00C54595"/>
    <w:rsid w:val="00C55EED"/>
    <w:rsid w:val="00C6073B"/>
    <w:rsid w:val="00C679A0"/>
    <w:rsid w:val="00C7678F"/>
    <w:rsid w:val="00C8289E"/>
    <w:rsid w:val="00C846C4"/>
    <w:rsid w:val="00C917B6"/>
    <w:rsid w:val="00C96104"/>
    <w:rsid w:val="00CA37F5"/>
    <w:rsid w:val="00CA3E8E"/>
    <w:rsid w:val="00CA450B"/>
    <w:rsid w:val="00CB213D"/>
    <w:rsid w:val="00CB6625"/>
    <w:rsid w:val="00CC181F"/>
    <w:rsid w:val="00CD57FE"/>
    <w:rsid w:val="00CD65EF"/>
    <w:rsid w:val="00CE22A2"/>
    <w:rsid w:val="00CF55FF"/>
    <w:rsid w:val="00CF5995"/>
    <w:rsid w:val="00CF6071"/>
    <w:rsid w:val="00D007ED"/>
    <w:rsid w:val="00D02017"/>
    <w:rsid w:val="00D245C5"/>
    <w:rsid w:val="00D26C25"/>
    <w:rsid w:val="00D37DD1"/>
    <w:rsid w:val="00D40C2E"/>
    <w:rsid w:val="00D40FF7"/>
    <w:rsid w:val="00D42E6E"/>
    <w:rsid w:val="00D4305F"/>
    <w:rsid w:val="00D46FF5"/>
    <w:rsid w:val="00D47107"/>
    <w:rsid w:val="00D5081F"/>
    <w:rsid w:val="00D52CCC"/>
    <w:rsid w:val="00D55913"/>
    <w:rsid w:val="00D67D7B"/>
    <w:rsid w:val="00D73CD1"/>
    <w:rsid w:val="00D822F2"/>
    <w:rsid w:val="00D8273F"/>
    <w:rsid w:val="00D85BF7"/>
    <w:rsid w:val="00D90F6C"/>
    <w:rsid w:val="00DA1A70"/>
    <w:rsid w:val="00DA447B"/>
    <w:rsid w:val="00DB2E3D"/>
    <w:rsid w:val="00DB39A5"/>
    <w:rsid w:val="00DB79D2"/>
    <w:rsid w:val="00DC1989"/>
    <w:rsid w:val="00DC799D"/>
    <w:rsid w:val="00DD39F0"/>
    <w:rsid w:val="00DD46EC"/>
    <w:rsid w:val="00DD5B70"/>
    <w:rsid w:val="00DD76A1"/>
    <w:rsid w:val="00DE6496"/>
    <w:rsid w:val="00DE70EF"/>
    <w:rsid w:val="00DF0B31"/>
    <w:rsid w:val="00DF0CC9"/>
    <w:rsid w:val="00DF1B02"/>
    <w:rsid w:val="00E006AD"/>
    <w:rsid w:val="00E0339A"/>
    <w:rsid w:val="00E051D5"/>
    <w:rsid w:val="00E051FC"/>
    <w:rsid w:val="00E06131"/>
    <w:rsid w:val="00E06666"/>
    <w:rsid w:val="00E07D09"/>
    <w:rsid w:val="00E14FAC"/>
    <w:rsid w:val="00E158C9"/>
    <w:rsid w:val="00E17930"/>
    <w:rsid w:val="00E232DE"/>
    <w:rsid w:val="00E26CAB"/>
    <w:rsid w:val="00E30D67"/>
    <w:rsid w:val="00E31DB3"/>
    <w:rsid w:val="00E341C8"/>
    <w:rsid w:val="00E36AAD"/>
    <w:rsid w:val="00E40D80"/>
    <w:rsid w:val="00E45E44"/>
    <w:rsid w:val="00E46F2F"/>
    <w:rsid w:val="00E475CA"/>
    <w:rsid w:val="00E5296A"/>
    <w:rsid w:val="00E60767"/>
    <w:rsid w:val="00E67355"/>
    <w:rsid w:val="00E713BE"/>
    <w:rsid w:val="00E71C80"/>
    <w:rsid w:val="00E746A3"/>
    <w:rsid w:val="00E75A67"/>
    <w:rsid w:val="00E7757A"/>
    <w:rsid w:val="00E80745"/>
    <w:rsid w:val="00E80C84"/>
    <w:rsid w:val="00E946F9"/>
    <w:rsid w:val="00E94FEC"/>
    <w:rsid w:val="00E95DF5"/>
    <w:rsid w:val="00EA191A"/>
    <w:rsid w:val="00EA61BB"/>
    <w:rsid w:val="00EB319D"/>
    <w:rsid w:val="00EB35C5"/>
    <w:rsid w:val="00EB5501"/>
    <w:rsid w:val="00EC5E3F"/>
    <w:rsid w:val="00ED2689"/>
    <w:rsid w:val="00ED6EE7"/>
    <w:rsid w:val="00EF1645"/>
    <w:rsid w:val="00EF31F4"/>
    <w:rsid w:val="00EF6408"/>
    <w:rsid w:val="00F10470"/>
    <w:rsid w:val="00F13945"/>
    <w:rsid w:val="00F23A9E"/>
    <w:rsid w:val="00F258BF"/>
    <w:rsid w:val="00F25C9D"/>
    <w:rsid w:val="00F269EA"/>
    <w:rsid w:val="00F275D2"/>
    <w:rsid w:val="00F31630"/>
    <w:rsid w:val="00F34EB3"/>
    <w:rsid w:val="00F34F52"/>
    <w:rsid w:val="00F47E2A"/>
    <w:rsid w:val="00F61FE3"/>
    <w:rsid w:val="00F84119"/>
    <w:rsid w:val="00F87E3F"/>
    <w:rsid w:val="00F9352C"/>
    <w:rsid w:val="00F94441"/>
    <w:rsid w:val="00FB6553"/>
    <w:rsid w:val="00FC1539"/>
    <w:rsid w:val="00FC292E"/>
    <w:rsid w:val="00FC2C8A"/>
    <w:rsid w:val="00FC5CCA"/>
    <w:rsid w:val="00FD2C70"/>
    <w:rsid w:val="00FD3956"/>
    <w:rsid w:val="00FD48A9"/>
    <w:rsid w:val="00FD51F4"/>
    <w:rsid w:val="00FD5DA7"/>
    <w:rsid w:val="00FD7D5E"/>
    <w:rsid w:val="00FE0760"/>
    <w:rsid w:val="00FE3185"/>
    <w:rsid w:val="00FF48EC"/>
    <w:rsid w:val="00FF5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5"/>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6"/>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7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2/decreto/d7724.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0" Type="http://schemas.openxmlformats.org/officeDocument/2006/relationships/oleObject" Target="embeddings/oleObject2.bin"/><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1/lei/l12527.htm"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36" Type="http://schemas.openxmlformats.org/officeDocument/2006/relationships/footer" Target="footer1.xm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5417</TotalTime>
  <Pages>43</Pages>
  <Words>21381</Words>
  <Characters>115459</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LICITAÇÃO III</cp:lastModifiedBy>
  <cp:revision>257</cp:revision>
  <cp:lastPrinted>2024-09-11T13:47:00Z</cp:lastPrinted>
  <dcterms:created xsi:type="dcterms:W3CDTF">2024-01-08T11:28:00Z</dcterms:created>
  <dcterms:modified xsi:type="dcterms:W3CDTF">2024-09-11T20:18:00Z</dcterms:modified>
</cp:coreProperties>
</file>