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4445117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18FB5FE8" w:rsidR="001840E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Conforme Artigo 7</w:t>
      </w:r>
      <w:r w:rsidR="006B3331" w:rsidRPr="007F6235">
        <w:rPr>
          <w:rFonts w:ascii="Arial" w:hAnsi="Arial" w:cs="Arial"/>
          <w:b/>
          <w:bCs/>
          <w:iCs/>
          <w:color w:val="000000"/>
        </w:rPr>
        <w:t>4</w:t>
      </w:r>
      <w:r w:rsidRPr="007F6235">
        <w:rPr>
          <w:rFonts w:ascii="Arial" w:hAnsi="Arial" w:cs="Arial"/>
          <w:b/>
          <w:bCs/>
          <w:iCs/>
          <w:color w:val="000000"/>
        </w:rPr>
        <w:t>, Inciso V</w:t>
      </w:r>
      <w:r w:rsidR="006B3331" w:rsidRPr="007F6235">
        <w:rPr>
          <w:rFonts w:ascii="Arial" w:hAnsi="Arial" w:cs="Arial"/>
          <w:b/>
          <w:bCs/>
          <w:iCs/>
          <w:color w:val="000000"/>
        </w:rPr>
        <w:t>III</w:t>
      </w:r>
      <w:r w:rsidRPr="007F6235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4080F794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6B3331" w:rsidRPr="007F6235">
        <w:rPr>
          <w:rFonts w:ascii="Arial" w:hAnsi="Arial" w:cs="Arial"/>
          <w:b/>
          <w:bCs/>
          <w:iCs/>
          <w:color w:val="000000"/>
        </w:rPr>
        <w:t>16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8A0AFE5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Processo </w:t>
      </w:r>
      <w:r w:rsidR="006B3331" w:rsidRPr="007F6235">
        <w:rPr>
          <w:rFonts w:ascii="Arial" w:hAnsi="Arial" w:cs="Arial"/>
          <w:b/>
          <w:bCs/>
          <w:iCs/>
          <w:color w:val="000000"/>
        </w:rPr>
        <w:t>121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7F6235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1BEC000D" w14:textId="4FAC4F2C" w:rsidR="009565E4" w:rsidRPr="007F6235" w:rsidRDefault="00091B9A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Objeto: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6B3331" w:rsidRPr="007F6235">
        <w:rPr>
          <w:rFonts w:ascii="Arial" w:hAnsi="Arial" w:cs="Arial"/>
          <w:bCs/>
          <w:iCs/>
        </w:rPr>
        <w:t>Locação de Imóvel para sediar o Almoxarifado da Secretaria Municipal de Saúde</w:t>
      </w:r>
      <w:r w:rsidR="00145BDF" w:rsidRPr="007F6235">
        <w:rPr>
          <w:rFonts w:ascii="Arial" w:hAnsi="Arial" w:cs="Arial"/>
          <w:iCs/>
        </w:rPr>
        <w:t>.</w:t>
      </w:r>
    </w:p>
    <w:p w14:paraId="64649542" w14:textId="77777777" w:rsidR="00145BDF" w:rsidRPr="007F6235" w:rsidRDefault="00145BDF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7C03BB2D" w:rsidR="00091B9A" w:rsidRPr="007F6235" w:rsidRDefault="00091B9A" w:rsidP="007F6235">
      <w:pPr>
        <w:rPr>
          <w:rFonts w:ascii="Arial" w:hAnsi="Arial" w:cs="Arial"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7F6235">
        <w:rPr>
          <w:rFonts w:ascii="Arial" w:hAnsi="Arial" w:cs="Arial"/>
          <w:iCs/>
          <w:color w:val="000000"/>
        </w:rPr>
        <w:t>Artigo 7</w:t>
      </w:r>
      <w:r w:rsidR="006B3331" w:rsidRPr="007F6235">
        <w:rPr>
          <w:rFonts w:ascii="Arial" w:hAnsi="Arial" w:cs="Arial"/>
          <w:iCs/>
          <w:color w:val="000000"/>
        </w:rPr>
        <w:t>5</w:t>
      </w:r>
      <w:r w:rsidRPr="007F6235">
        <w:rPr>
          <w:rFonts w:ascii="Arial" w:hAnsi="Arial" w:cs="Arial"/>
          <w:iCs/>
          <w:color w:val="000000"/>
        </w:rPr>
        <w:t xml:space="preserve">, inciso </w:t>
      </w:r>
      <w:r w:rsidR="006B3331" w:rsidRPr="007F6235">
        <w:rPr>
          <w:rFonts w:ascii="Arial" w:hAnsi="Arial" w:cs="Arial"/>
          <w:iCs/>
          <w:color w:val="000000"/>
        </w:rPr>
        <w:t>V</w:t>
      </w:r>
      <w:r w:rsidRPr="007F6235">
        <w:rPr>
          <w:rFonts w:ascii="Arial" w:hAnsi="Arial" w:cs="Arial"/>
          <w:iCs/>
          <w:color w:val="000000"/>
        </w:rPr>
        <w:t>,</w:t>
      </w:r>
      <w:r w:rsidR="009565E4" w:rsidRPr="007F6235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7F6235" w:rsidRDefault="009565E4" w:rsidP="007F6235">
      <w:pPr>
        <w:rPr>
          <w:rFonts w:ascii="Arial" w:hAnsi="Arial" w:cs="Arial"/>
          <w:iCs/>
          <w:color w:val="000000"/>
        </w:rPr>
      </w:pPr>
    </w:p>
    <w:p w14:paraId="59A2903C" w14:textId="6219AC7A" w:rsidR="009565E4" w:rsidRPr="007F6235" w:rsidRDefault="006B3331" w:rsidP="007F6235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7F6235">
        <w:rPr>
          <w:rFonts w:ascii="Arial" w:hAnsi="Arial" w:cs="Arial"/>
          <w:b/>
          <w:bCs/>
          <w:iCs/>
          <w:color w:val="000000"/>
        </w:rPr>
        <w:t>Locadora</w:t>
      </w:r>
      <w:r w:rsidR="009565E4" w:rsidRPr="007F6235">
        <w:rPr>
          <w:rFonts w:ascii="Arial" w:hAnsi="Arial" w:cs="Arial"/>
          <w:b/>
          <w:bCs/>
          <w:iCs/>
          <w:color w:val="000000"/>
        </w:rPr>
        <w:t>:</w:t>
      </w:r>
      <w:r w:rsidR="00246F4B" w:rsidRPr="007F623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7F6235">
        <w:rPr>
          <w:rFonts w:ascii="Arial" w:hAnsi="Arial" w:cs="Arial"/>
          <w:color w:val="333333"/>
          <w:shd w:val="clear" w:color="auto" w:fill="FFFFFF"/>
        </w:rPr>
        <w:t>ABANITA DANTAS ROSA</w:t>
      </w:r>
    </w:p>
    <w:p w14:paraId="31619AAD" w14:textId="77777777" w:rsidR="008A2E90" w:rsidRPr="007F6235" w:rsidRDefault="008A2E90" w:rsidP="007F6235">
      <w:pPr>
        <w:rPr>
          <w:rFonts w:ascii="Arial" w:hAnsi="Arial" w:cs="Arial"/>
          <w:b/>
          <w:bCs/>
          <w:iCs/>
          <w:color w:val="000000"/>
        </w:rPr>
      </w:pPr>
    </w:p>
    <w:p w14:paraId="36B404CA" w14:textId="032A72EA" w:rsidR="002E2C4A" w:rsidRPr="007F6235" w:rsidRDefault="009565E4" w:rsidP="007F6235">
      <w:pPr>
        <w:jc w:val="both"/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7F6235">
        <w:rPr>
          <w:rFonts w:ascii="Arial" w:hAnsi="Arial" w:cs="Arial"/>
          <w:iCs/>
          <w:color w:val="000000"/>
        </w:rPr>
        <w:t xml:space="preserve">R$ </w:t>
      </w:r>
      <w:r w:rsidR="006B3331" w:rsidRPr="007F6235">
        <w:rPr>
          <w:rFonts w:ascii="Arial" w:hAnsi="Arial" w:cs="Arial"/>
          <w:iCs/>
          <w:color w:val="000000"/>
        </w:rPr>
        <w:t>8.472,00</w:t>
      </w:r>
      <w:r w:rsidR="00246F4B" w:rsidRPr="007F6235">
        <w:rPr>
          <w:rFonts w:ascii="Arial" w:hAnsi="Arial" w:cs="Arial"/>
          <w:iCs/>
          <w:color w:val="000000"/>
        </w:rPr>
        <w:t xml:space="preserve"> (</w:t>
      </w:r>
      <w:r w:rsidR="00145BDF" w:rsidRPr="007F6235">
        <w:rPr>
          <w:rFonts w:ascii="Arial" w:hAnsi="Arial" w:cs="Arial"/>
          <w:iCs/>
          <w:color w:val="000000"/>
        </w:rPr>
        <w:t>duzentos e quarenta mil trezentos e oitenta e dois</w:t>
      </w:r>
      <w:r w:rsidR="00156D79" w:rsidRPr="007F6235">
        <w:rPr>
          <w:rFonts w:ascii="Arial" w:hAnsi="Arial" w:cs="Arial"/>
          <w:iCs/>
          <w:color w:val="000000"/>
        </w:rPr>
        <w:t xml:space="preserve"> reais</w:t>
      </w:r>
      <w:r w:rsidR="00246F4B" w:rsidRPr="007F6235">
        <w:rPr>
          <w:rFonts w:ascii="Arial" w:hAnsi="Arial" w:cs="Arial"/>
          <w:iCs/>
          <w:color w:val="000000"/>
        </w:rPr>
        <w:t>)</w:t>
      </w:r>
      <w:r w:rsidR="004C7211" w:rsidRPr="007F6235">
        <w:rPr>
          <w:rFonts w:ascii="Arial" w:hAnsi="Arial" w:cs="Arial"/>
          <w:iCs/>
          <w:color w:val="000000"/>
        </w:rPr>
        <w:t>.</w:t>
      </w:r>
    </w:p>
    <w:p w14:paraId="569914A5" w14:textId="77777777" w:rsidR="004C7211" w:rsidRPr="007F6235" w:rsidRDefault="004C7211" w:rsidP="007F6235">
      <w:pPr>
        <w:jc w:val="both"/>
        <w:rPr>
          <w:rFonts w:ascii="Arial" w:hAnsi="Arial" w:cs="Arial"/>
          <w:bCs/>
          <w:spacing w:val="6"/>
        </w:rPr>
      </w:pPr>
    </w:p>
    <w:p w14:paraId="41470A5A" w14:textId="5167CA3D" w:rsidR="00156D79" w:rsidRPr="007F6235" w:rsidRDefault="00156D79" w:rsidP="007F6235">
      <w:pPr>
        <w:jc w:val="both"/>
        <w:rPr>
          <w:rFonts w:ascii="Arial" w:hAnsi="Arial" w:cs="Arial"/>
          <w:bCs/>
          <w:spacing w:val="6"/>
        </w:rPr>
      </w:pPr>
      <w:r w:rsidRPr="007F6235">
        <w:rPr>
          <w:rFonts w:ascii="Arial" w:hAnsi="Arial" w:cs="Arial"/>
          <w:b/>
          <w:spacing w:val="6"/>
        </w:rPr>
        <w:t xml:space="preserve">Vigência contratual </w:t>
      </w:r>
      <w:r w:rsidR="00FD2040" w:rsidRPr="007F6235">
        <w:rPr>
          <w:rFonts w:ascii="Arial" w:hAnsi="Arial" w:cs="Arial"/>
          <w:bCs/>
          <w:spacing w:val="6"/>
        </w:rPr>
        <w:t>6</w:t>
      </w:r>
      <w:r w:rsidRPr="007F6235">
        <w:rPr>
          <w:rFonts w:ascii="Arial" w:hAnsi="Arial" w:cs="Arial"/>
          <w:bCs/>
          <w:spacing w:val="6"/>
        </w:rPr>
        <w:t xml:space="preserve"> (</w:t>
      </w:r>
      <w:r w:rsidR="00FD2040" w:rsidRPr="007F6235">
        <w:rPr>
          <w:rFonts w:ascii="Arial" w:hAnsi="Arial" w:cs="Arial"/>
          <w:bCs/>
          <w:spacing w:val="6"/>
        </w:rPr>
        <w:t>se</w:t>
      </w:r>
      <w:r w:rsidR="007F6235" w:rsidRPr="007F6235">
        <w:rPr>
          <w:rFonts w:ascii="Arial" w:hAnsi="Arial" w:cs="Arial"/>
          <w:bCs/>
          <w:spacing w:val="6"/>
        </w:rPr>
        <w:t>i</w:t>
      </w:r>
      <w:r w:rsidR="00FD2040" w:rsidRPr="007F6235">
        <w:rPr>
          <w:rFonts w:ascii="Arial" w:hAnsi="Arial" w:cs="Arial"/>
          <w:bCs/>
          <w:spacing w:val="6"/>
        </w:rPr>
        <w:t>s</w:t>
      </w:r>
      <w:r w:rsidRPr="007F6235">
        <w:rPr>
          <w:rFonts w:ascii="Arial" w:hAnsi="Arial" w:cs="Arial"/>
          <w:bCs/>
          <w:spacing w:val="6"/>
        </w:rPr>
        <w:t xml:space="preserve">) meses </w:t>
      </w:r>
    </w:p>
    <w:p w14:paraId="4A5467A5" w14:textId="77777777" w:rsidR="00B35285" w:rsidRPr="007F6235" w:rsidRDefault="00B35285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10861549" w14:textId="71758BAD" w:rsidR="00246F4B" w:rsidRPr="007F6235" w:rsidRDefault="009565E4" w:rsidP="007F6235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7F6235">
        <w:rPr>
          <w:rFonts w:ascii="Arial" w:hAnsi="Arial" w:cs="Arial"/>
          <w:spacing w:val="6"/>
          <w:sz w:val="24"/>
          <w:szCs w:val="24"/>
        </w:rPr>
        <w:t xml:space="preserve">O pagamento será realizado </w:t>
      </w:r>
      <w:r w:rsidR="007F6235" w:rsidRPr="007F6235">
        <w:rPr>
          <w:rFonts w:ascii="Arial" w:hAnsi="Arial" w:cs="Arial"/>
          <w:spacing w:val="6"/>
          <w:sz w:val="24"/>
          <w:szCs w:val="24"/>
        </w:rPr>
        <w:t>até o quinto dia útil, após o vencimento</w:t>
      </w:r>
    </w:p>
    <w:p w14:paraId="684FC1E9" w14:textId="77777777" w:rsidR="009565E4" w:rsidRPr="007F6235" w:rsidRDefault="009565E4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ED9B8C8" w14:textId="0C2902DC" w:rsidR="004C7211" w:rsidRPr="007F6235" w:rsidRDefault="009565E4" w:rsidP="007F6235">
      <w:pPr>
        <w:pStyle w:val="PargrafodaLista"/>
        <w:spacing w:before="120" w:line="24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Recurso Orçamentários:</w:t>
      </w:r>
      <w:r w:rsidR="00156D79" w:rsidRPr="007F6235">
        <w:rPr>
          <w:rFonts w:ascii="Arial" w:hAnsi="Arial" w:cs="Arial"/>
          <w:sz w:val="24"/>
          <w:szCs w:val="24"/>
        </w:rPr>
        <w:t xml:space="preserve"> </w:t>
      </w:r>
      <w:r w:rsidR="004C7211" w:rsidRPr="007F6235">
        <w:rPr>
          <w:rFonts w:ascii="Arial" w:hAnsi="Arial" w:cs="Arial"/>
          <w:sz w:val="24"/>
          <w:szCs w:val="24"/>
        </w:rPr>
        <w:t xml:space="preserve">As despesas decorrentes da referida </w:t>
      </w:r>
      <w:r w:rsidR="002D7379">
        <w:rPr>
          <w:rFonts w:ascii="Arial" w:hAnsi="Arial" w:cs="Arial"/>
          <w:sz w:val="24"/>
          <w:szCs w:val="24"/>
        </w:rPr>
        <w:t>locação</w:t>
      </w:r>
      <w:r w:rsidR="004C7211" w:rsidRPr="007F6235">
        <w:rPr>
          <w:rFonts w:ascii="Arial" w:hAnsi="Arial" w:cs="Arial"/>
          <w:sz w:val="24"/>
          <w:szCs w:val="24"/>
        </w:rPr>
        <w:t xml:space="preserve"> estão previstas nos orçamentos: </w:t>
      </w:r>
      <w:r w:rsidR="003863B9">
        <w:rPr>
          <w:rFonts w:ascii="Arial" w:hAnsi="Arial" w:cs="Arial"/>
          <w:sz w:val="24"/>
          <w:szCs w:val="24"/>
        </w:rPr>
        <w:t>09.000 - Secretaria Municipal de Saúde, 09.018 - Fundo Municipal de Saúde, 10.122.0052 - Administração Geral, 2.077 - Manutenção do Fundo Municipal de Saúde, 3.3.90.36.00 - Outros Serviços Terceiros - PJ</w:t>
      </w:r>
      <w:r w:rsidR="004C7211" w:rsidRPr="007F6235">
        <w:rPr>
          <w:rFonts w:ascii="Arial" w:hAnsi="Arial" w:cs="Arial"/>
          <w:sz w:val="24"/>
          <w:szCs w:val="24"/>
        </w:rPr>
        <w:t>.</w:t>
      </w:r>
    </w:p>
    <w:p w14:paraId="5493D585" w14:textId="4FA65EE4" w:rsidR="009565E4" w:rsidRPr="007F6235" w:rsidRDefault="009565E4" w:rsidP="007F6235">
      <w:pPr>
        <w:ind w:left="-5"/>
        <w:jc w:val="both"/>
        <w:rPr>
          <w:rFonts w:ascii="Arial" w:hAnsi="Arial" w:cs="Arial"/>
        </w:rPr>
      </w:pPr>
    </w:p>
    <w:p w14:paraId="700F5066" w14:textId="6CEF38F4" w:rsidR="007C634E" w:rsidRPr="007F6235" w:rsidRDefault="009565E4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7F6235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7F6235">
        <w:rPr>
          <w:rFonts w:ascii="Arial" w:hAnsi="Arial" w:cs="Arial"/>
          <w:iCs/>
          <w:color w:val="000000"/>
        </w:rPr>
        <w:t>Referência</w:t>
      </w:r>
      <w:r w:rsidRPr="007F6235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7F6235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66D9A1B7" w:rsidR="009565E4" w:rsidRPr="007F6235" w:rsidRDefault="009565E4" w:rsidP="007F6235">
      <w:pPr>
        <w:jc w:val="right"/>
        <w:rPr>
          <w:rFonts w:ascii="Arial" w:hAnsi="Arial" w:cs="Arial"/>
          <w:iCs/>
        </w:rPr>
      </w:pPr>
      <w:r w:rsidRPr="007F6235">
        <w:rPr>
          <w:rFonts w:ascii="Arial" w:hAnsi="Arial" w:cs="Arial"/>
          <w:iCs/>
          <w:color w:val="000000"/>
        </w:rPr>
        <w:t xml:space="preserve">Deodápolis - MS, </w:t>
      </w:r>
      <w:r w:rsidR="007F6235" w:rsidRPr="007F6235">
        <w:rPr>
          <w:rFonts w:ascii="Arial" w:hAnsi="Arial" w:cs="Arial"/>
          <w:iCs/>
        </w:rPr>
        <w:t>19</w:t>
      </w:r>
      <w:r w:rsidRPr="007F6235">
        <w:rPr>
          <w:rFonts w:ascii="Arial" w:hAnsi="Arial" w:cs="Arial"/>
          <w:iCs/>
        </w:rPr>
        <w:t xml:space="preserve"> de </w:t>
      </w:r>
      <w:r w:rsidR="007F6235" w:rsidRPr="007F6235">
        <w:rPr>
          <w:rFonts w:ascii="Arial" w:hAnsi="Arial" w:cs="Arial"/>
          <w:iCs/>
        </w:rPr>
        <w:t>julho</w:t>
      </w:r>
      <w:r w:rsidRPr="007F6235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7F6235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7F6235" w:rsidRDefault="00CA6CBE" w:rsidP="007F6235">
      <w:pPr>
        <w:rPr>
          <w:rFonts w:ascii="Arial" w:hAnsi="Arial" w:cs="Arial"/>
          <w:iCs/>
          <w:color w:val="000000"/>
        </w:rPr>
      </w:pPr>
    </w:p>
    <w:p w14:paraId="273702F1" w14:textId="77777777" w:rsidR="007F6235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8A2E90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CDC1D79" w:rsidR="001840EA" w:rsidRPr="008A2E90" w:rsidRDefault="001840EA" w:rsidP="001840E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</w:t>
      </w:r>
      <w:r w:rsidR="002D7379">
        <w:rPr>
          <w:rFonts w:ascii="Arial" w:hAnsi="Arial" w:cs="Arial"/>
          <w:b/>
          <w:iCs/>
          <w:color w:val="000000"/>
        </w:rPr>
        <w:t>___</w:t>
      </w:r>
      <w:r w:rsidR="00807D90" w:rsidRPr="008A2E90">
        <w:rPr>
          <w:rFonts w:ascii="Arial" w:hAnsi="Arial" w:cs="Arial"/>
          <w:b/>
          <w:iCs/>
          <w:color w:val="000000"/>
        </w:rPr>
        <w:t>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</w:t>
      </w:r>
    </w:p>
    <w:p w14:paraId="64E1988C" w14:textId="146298FA" w:rsidR="00B35285" w:rsidRDefault="002D7379" w:rsidP="00B35285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B35285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  <w:bookmarkEnd w:id="0"/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863B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9747B"/>
    <w:rsid w:val="007A5900"/>
    <w:rsid w:val="007A649E"/>
    <w:rsid w:val="007C634E"/>
    <w:rsid w:val="007F3277"/>
    <w:rsid w:val="007F6235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CETECH</cp:lastModifiedBy>
  <cp:revision>177</cp:revision>
  <cp:lastPrinted>2024-08-06T14:12:00Z</cp:lastPrinted>
  <dcterms:created xsi:type="dcterms:W3CDTF">2013-08-30T15:53:00Z</dcterms:created>
  <dcterms:modified xsi:type="dcterms:W3CDTF">2024-08-06T14:25:00Z</dcterms:modified>
</cp:coreProperties>
</file>