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E90B4" w14:textId="265D71D5" w:rsidR="00796244" w:rsidRPr="00796244" w:rsidRDefault="00796244" w:rsidP="00796244">
      <w:pPr>
        <w:spacing w:after="0" w:line="240" w:lineRule="auto"/>
        <w:jc w:val="both"/>
        <w:rPr>
          <w:rFonts w:ascii="Arial" w:hAnsi="Arial" w:cs="Arial"/>
          <w:b/>
          <w:lang w:val="pt-PT"/>
        </w:rPr>
      </w:pPr>
      <w:bookmarkStart w:id="0" w:name="_Hlk144302465"/>
      <w:bookmarkStart w:id="1" w:name="_Hlk151012005"/>
      <w:r w:rsidRPr="00796244">
        <w:rPr>
          <w:rFonts w:ascii="Arial" w:hAnsi="Arial" w:cs="Arial"/>
          <w:b/>
          <w:lang w:val="pt-PT"/>
        </w:rPr>
        <w:t xml:space="preserve">AVISO DE LICITAÇÃO - AMPLA CONCORRÊNCIA.  </w:t>
      </w:r>
    </w:p>
    <w:p w14:paraId="2DF5CAE6" w14:textId="69E4B19F" w:rsidR="00796244" w:rsidRPr="00796244" w:rsidRDefault="00796244" w:rsidP="00796244">
      <w:pPr>
        <w:spacing w:after="0" w:line="240" w:lineRule="auto"/>
        <w:jc w:val="both"/>
        <w:rPr>
          <w:rFonts w:ascii="Arial" w:hAnsi="Arial" w:cs="Arial"/>
          <w:b/>
          <w:bCs/>
          <w:lang w:val="pt-PT"/>
        </w:rPr>
      </w:pPr>
      <w:r w:rsidRPr="00796244">
        <w:rPr>
          <w:rFonts w:ascii="Arial" w:hAnsi="Arial" w:cs="Arial"/>
          <w:b/>
          <w:bCs/>
          <w:lang w:val="pt-PT"/>
        </w:rPr>
        <w:t>PREGÃO PRESENCIAL Nº 85/2024</w:t>
      </w:r>
      <w:r w:rsidRPr="00796244">
        <w:rPr>
          <w:rFonts w:ascii="Arial" w:hAnsi="Arial" w:cs="Arial"/>
          <w:b/>
          <w:bCs/>
          <w:lang w:val="pt-PT"/>
        </w:rPr>
        <w:tab/>
      </w:r>
    </w:p>
    <w:p w14:paraId="3FD26502" w14:textId="057F1847" w:rsidR="00796244" w:rsidRPr="00796244" w:rsidRDefault="00796244" w:rsidP="00796244">
      <w:pPr>
        <w:spacing w:after="0" w:line="240" w:lineRule="auto"/>
        <w:jc w:val="both"/>
        <w:rPr>
          <w:rFonts w:ascii="Arial" w:hAnsi="Arial" w:cs="Arial"/>
        </w:rPr>
      </w:pPr>
      <w:r w:rsidRPr="00796244">
        <w:rPr>
          <w:rFonts w:ascii="Arial" w:hAnsi="Arial" w:cs="Arial"/>
          <w:b/>
        </w:rPr>
        <w:t>PROCESSO LICITATÓRIO N° 173/2024</w:t>
      </w:r>
    </w:p>
    <w:p w14:paraId="2BE2C349" w14:textId="77D30467" w:rsidR="00796244" w:rsidRPr="00796244" w:rsidRDefault="00796244" w:rsidP="00796244">
      <w:pPr>
        <w:spacing w:after="0" w:line="240" w:lineRule="auto"/>
        <w:jc w:val="both"/>
        <w:rPr>
          <w:rFonts w:ascii="Arial" w:hAnsi="Arial" w:cs="Arial"/>
          <w:iCs/>
        </w:rPr>
      </w:pPr>
      <w:r w:rsidRPr="00796244">
        <w:rPr>
          <w:rFonts w:ascii="Arial" w:hAnsi="Arial" w:cs="Arial"/>
          <w:b/>
          <w:bCs/>
          <w:lang w:val="pt-PT"/>
        </w:rPr>
        <w:t xml:space="preserve">OBJETO: </w:t>
      </w:r>
      <w:r w:rsidRPr="00796244">
        <w:rPr>
          <w:rFonts w:ascii="Arial" w:hAnsi="Arial" w:cs="Arial"/>
        </w:rPr>
        <w:t>Registro de Preços para Fornecimento futuro de Tubos de Concreto de Construção para atender as demandas da Secretaria de Infraestrutura do município</w:t>
      </w:r>
      <w:r w:rsidRPr="00796244">
        <w:rPr>
          <w:rFonts w:ascii="Arial" w:hAnsi="Arial" w:cs="Arial"/>
          <w:iCs/>
        </w:rPr>
        <w:t>.</w:t>
      </w:r>
    </w:p>
    <w:p w14:paraId="52170DA2" w14:textId="755CCE7D" w:rsidR="00796244" w:rsidRPr="00796244" w:rsidRDefault="00796244" w:rsidP="00796244">
      <w:pPr>
        <w:spacing w:after="0" w:line="240" w:lineRule="auto"/>
        <w:jc w:val="both"/>
        <w:rPr>
          <w:rFonts w:ascii="Arial" w:hAnsi="Arial" w:cs="Arial"/>
        </w:rPr>
      </w:pPr>
      <w:r w:rsidRPr="00796244">
        <w:rPr>
          <w:rFonts w:ascii="Arial" w:hAnsi="Arial" w:cs="Arial"/>
          <w:b/>
        </w:rPr>
        <w:t xml:space="preserve">TIPO: </w:t>
      </w:r>
      <w:r w:rsidRPr="00796244">
        <w:rPr>
          <w:rFonts w:ascii="Arial" w:hAnsi="Arial" w:cs="Arial"/>
        </w:rPr>
        <w:t>Menor Preço Por Item</w:t>
      </w:r>
    </w:p>
    <w:p w14:paraId="28BC8E74" w14:textId="046A80FB" w:rsidR="00796244" w:rsidRPr="00796244" w:rsidRDefault="00796244" w:rsidP="00796244">
      <w:pPr>
        <w:spacing w:after="0" w:line="240" w:lineRule="auto"/>
        <w:jc w:val="both"/>
        <w:rPr>
          <w:rFonts w:ascii="Arial" w:hAnsi="Arial" w:cs="Arial"/>
        </w:rPr>
      </w:pPr>
      <w:r w:rsidRPr="00796244">
        <w:rPr>
          <w:rFonts w:ascii="Arial" w:hAnsi="Arial" w:cs="Arial"/>
          <w:b/>
        </w:rPr>
        <w:t xml:space="preserve">VALOR ESTIMADO: </w:t>
      </w:r>
      <w:r w:rsidRPr="00796244">
        <w:rPr>
          <w:rFonts w:ascii="Arial" w:hAnsi="Arial" w:cs="Arial"/>
        </w:rPr>
        <w:t>O valor total estimado da aquisição é de R$ 807.423,60</w:t>
      </w:r>
    </w:p>
    <w:p w14:paraId="12BAB3EA" w14:textId="04E2E27F" w:rsidR="00796244" w:rsidRPr="00796244" w:rsidRDefault="00796244" w:rsidP="00796244">
      <w:pPr>
        <w:spacing w:after="0" w:line="240" w:lineRule="auto"/>
        <w:jc w:val="both"/>
        <w:rPr>
          <w:rFonts w:ascii="Arial" w:hAnsi="Arial" w:cs="Arial"/>
        </w:rPr>
      </w:pPr>
      <w:r w:rsidRPr="00796244">
        <w:rPr>
          <w:rFonts w:ascii="Arial" w:hAnsi="Arial" w:cs="Arial"/>
          <w:b/>
          <w:bCs/>
        </w:rPr>
        <w:t>DATA DA ABERTURA</w:t>
      </w:r>
      <w:r w:rsidRPr="00796244">
        <w:rPr>
          <w:rFonts w:ascii="Arial" w:hAnsi="Arial" w:cs="Arial"/>
          <w:bCs/>
        </w:rPr>
        <w:t xml:space="preserve">: </w:t>
      </w:r>
      <w:r w:rsidRPr="00796244">
        <w:rPr>
          <w:rFonts w:ascii="Arial" w:hAnsi="Arial" w:cs="Arial"/>
        </w:rPr>
        <w:t xml:space="preserve"> 3 de janeiro de 2025, às 9:00 horas (MS)</w:t>
      </w:r>
    </w:p>
    <w:p w14:paraId="2A2127CA" w14:textId="0F17D64A" w:rsidR="00796244" w:rsidRPr="00796244" w:rsidRDefault="00796244" w:rsidP="00796244">
      <w:pPr>
        <w:spacing w:after="0" w:line="240" w:lineRule="auto"/>
        <w:jc w:val="both"/>
        <w:rPr>
          <w:rFonts w:ascii="Arial" w:hAnsi="Arial" w:cs="Arial"/>
        </w:rPr>
      </w:pPr>
      <w:r w:rsidRPr="00796244">
        <w:rPr>
          <w:rFonts w:ascii="Arial" w:hAnsi="Arial" w:cs="Arial"/>
          <w:b/>
          <w:bCs/>
        </w:rPr>
        <w:t xml:space="preserve">LEGISLAÇÃO: </w:t>
      </w:r>
      <w:r w:rsidRPr="00796244">
        <w:rPr>
          <w:rFonts w:ascii="Arial" w:hAnsi="Arial" w:cs="Arial"/>
        </w:rPr>
        <w:t>Lei n.º 14.133, de 1º de abril de 2021, Lei Complementar 123/2006, Decreto n.º 7.892, de 23 de janeiro de 2013 e demais legislação aplicável.</w:t>
      </w:r>
    </w:p>
    <w:p w14:paraId="057D11C8" w14:textId="2084988C" w:rsidR="00796244" w:rsidRPr="00796244" w:rsidRDefault="00796244" w:rsidP="00796244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796244">
        <w:rPr>
          <w:rFonts w:ascii="Arial" w:hAnsi="Arial" w:cs="Arial"/>
          <w:b/>
          <w:bCs/>
        </w:rPr>
        <w:t xml:space="preserve">O Edital completo </w:t>
      </w:r>
      <w:r w:rsidRPr="00796244">
        <w:rPr>
          <w:rFonts w:ascii="Arial" w:hAnsi="Arial" w:cs="Arial"/>
        </w:rPr>
        <w:t xml:space="preserve">estará à disposição no site </w:t>
      </w:r>
      <w:hyperlink r:id="rId4" w:history="1">
        <w:r w:rsidRPr="00796244">
          <w:rPr>
            <w:rStyle w:val="Hyperlink"/>
            <w:rFonts w:ascii="Arial" w:hAnsi="Arial" w:cs="Arial"/>
            <w:i/>
          </w:rPr>
          <w:t>www.deodapolis.ms.gov.br</w:t>
        </w:r>
      </w:hyperlink>
      <w:r w:rsidRPr="00796244">
        <w:rPr>
          <w:rFonts w:ascii="Arial" w:hAnsi="Arial" w:cs="Arial"/>
          <w:i/>
        </w:rPr>
        <w:t xml:space="preserve"> ou </w:t>
      </w:r>
      <w:r w:rsidRPr="00796244">
        <w:rPr>
          <w:rFonts w:ascii="Arial" w:hAnsi="Arial" w:cs="Arial"/>
        </w:rPr>
        <w:t xml:space="preserve">através de solicitação no e-mail: </w:t>
      </w:r>
      <w:r w:rsidRPr="00796244">
        <w:rPr>
          <w:rFonts w:ascii="Arial" w:hAnsi="Arial" w:cs="Arial"/>
          <w:i/>
          <w:color w:val="0070C0"/>
          <w:u w:val="single"/>
        </w:rPr>
        <w:t>editaisprefeituradeodapolis@gmail.com</w:t>
      </w:r>
      <w:r w:rsidRPr="00796244">
        <w:rPr>
          <w:rFonts w:ascii="Arial" w:hAnsi="Arial" w:cs="Arial"/>
        </w:rPr>
        <w:t xml:space="preserve"> e no setor de Licitações da Prefeitura Municipal de Deodápolis - MS.</w:t>
      </w:r>
    </w:p>
    <w:p w14:paraId="236F384D" w14:textId="19DCE729" w:rsidR="00796244" w:rsidRPr="00796244" w:rsidRDefault="00796244" w:rsidP="00796244">
      <w:pPr>
        <w:spacing w:after="0" w:line="240" w:lineRule="auto"/>
        <w:jc w:val="both"/>
        <w:rPr>
          <w:rFonts w:ascii="Arial" w:hAnsi="Arial" w:cs="Arial"/>
          <w:b/>
        </w:rPr>
      </w:pPr>
      <w:r w:rsidRPr="00796244">
        <w:rPr>
          <w:rFonts w:ascii="Arial" w:hAnsi="Arial" w:cs="Arial"/>
        </w:rPr>
        <w:t>Poderão participar deste Pregão as empresas pertencentes ao ramo de atividade relacionado ao objeto da licitação, outras informações poderão ser obtidas pelos telefone 0xx(67) 3448 -1894, ramal 105 ou no setor de licitação, no horário das 07:30 às 11:00 e das 13:00 às 17:00 horas.</w:t>
      </w:r>
    </w:p>
    <w:p w14:paraId="103BE49A" w14:textId="4E11BB24" w:rsidR="00796244" w:rsidRPr="00796244" w:rsidRDefault="00796244" w:rsidP="00796244">
      <w:pPr>
        <w:spacing w:after="0" w:line="240" w:lineRule="auto"/>
        <w:jc w:val="right"/>
        <w:rPr>
          <w:rFonts w:ascii="Arial" w:hAnsi="Arial" w:cs="Arial"/>
          <w:b/>
        </w:rPr>
      </w:pPr>
      <w:r w:rsidRPr="00796244">
        <w:rPr>
          <w:rFonts w:ascii="Arial" w:hAnsi="Arial" w:cs="Arial"/>
          <w:lang w:val="pt-PT"/>
        </w:rPr>
        <w:t>Deodápolis - MS, 1</w:t>
      </w:r>
      <w:r w:rsidR="00C726E6">
        <w:rPr>
          <w:rFonts w:ascii="Arial" w:hAnsi="Arial" w:cs="Arial"/>
          <w:lang w:val="pt-PT"/>
        </w:rPr>
        <w:t>9</w:t>
      </w:r>
      <w:r w:rsidRPr="00796244">
        <w:rPr>
          <w:rFonts w:ascii="Arial" w:hAnsi="Arial" w:cs="Arial"/>
          <w:lang w:val="pt-PT"/>
        </w:rPr>
        <w:t xml:space="preserve"> de dezembro de 2024.</w:t>
      </w:r>
    </w:p>
    <w:bookmarkEnd w:id="0"/>
    <w:bookmarkEnd w:id="1"/>
    <w:p w14:paraId="64BD9B32" w14:textId="77777777" w:rsidR="00796244" w:rsidRPr="00796244" w:rsidRDefault="00796244" w:rsidP="00796244">
      <w:pPr>
        <w:spacing w:after="0" w:line="240" w:lineRule="auto"/>
        <w:jc w:val="center"/>
        <w:rPr>
          <w:rFonts w:ascii="Arial" w:hAnsi="Arial" w:cs="Arial"/>
          <w:b/>
          <w:bCs/>
          <w:iCs/>
        </w:rPr>
      </w:pPr>
      <w:r w:rsidRPr="00796244">
        <w:rPr>
          <w:rFonts w:ascii="Arial" w:hAnsi="Arial" w:cs="Arial"/>
          <w:b/>
          <w:bCs/>
          <w:iCs/>
        </w:rPr>
        <w:t>VALDIR LUIZ SARTOR</w:t>
      </w:r>
    </w:p>
    <w:p w14:paraId="58F7B04B" w14:textId="4A9CE17E" w:rsidR="00796244" w:rsidRPr="00796244" w:rsidRDefault="00796244" w:rsidP="00796244">
      <w:pPr>
        <w:spacing w:after="0" w:line="240" w:lineRule="auto"/>
        <w:jc w:val="center"/>
        <w:rPr>
          <w:rFonts w:ascii="Arial" w:hAnsi="Arial" w:cs="Arial"/>
          <w:iCs/>
        </w:rPr>
      </w:pPr>
      <w:r w:rsidRPr="00796244">
        <w:rPr>
          <w:rFonts w:ascii="Arial" w:hAnsi="Arial" w:cs="Arial"/>
          <w:iCs/>
        </w:rPr>
        <w:t>P/Secretaria Municipal de Infraestrutura</w:t>
      </w:r>
    </w:p>
    <w:p w14:paraId="31331300" w14:textId="77777777" w:rsidR="00796244" w:rsidRPr="00796244" w:rsidRDefault="00796244" w:rsidP="00796244">
      <w:pPr>
        <w:spacing w:line="240" w:lineRule="auto"/>
        <w:jc w:val="center"/>
        <w:rPr>
          <w:b/>
        </w:rPr>
      </w:pPr>
    </w:p>
    <w:p w14:paraId="3117843D" w14:textId="77777777" w:rsidR="00444DDB" w:rsidRDefault="00444DDB" w:rsidP="00796244">
      <w:pPr>
        <w:spacing w:line="240" w:lineRule="auto"/>
        <w:jc w:val="both"/>
      </w:pPr>
    </w:p>
    <w:sectPr w:rsidR="00444D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A24"/>
    <w:rsid w:val="00033887"/>
    <w:rsid w:val="00071864"/>
    <w:rsid w:val="000F2493"/>
    <w:rsid w:val="00164332"/>
    <w:rsid w:val="00291D2F"/>
    <w:rsid w:val="00381A24"/>
    <w:rsid w:val="003B2107"/>
    <w:rsid w:val="00444DDB"/>
    <w:rsid w:val="00534DF6"/>
    <w:rsid w:val="0062439C"/>
    <w:rsid w:val="00663816"/>
    <w:rsid w:val="00786789"/>
    <w:rsid w:val="00796244"/>
    <w:rsid w:val="00BB6867"/>
    <w:rsid w:val="00C726E6"/>
    <w:rsid w:val="00D14975"/>
    <w:rsid w:val="00D150B4"/>
    <w:rsid w:val="00DF325A"/>
    <w:rsid w:val="00E40582"/>
    <w:rsid w:val="00E74A34"/>
    <w:rsid w:val="00F64D91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83887"/>
  <w15:chartTrackingRefBased/>
  <w15:docId w15:val="{1677705A-C54D-46A8-88C9-397FA154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9624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962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8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odapolis.m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LICITAÇÃO III</cp:lastModifiedBy>
  <cp:revision>3</cp:revision>
  <dcterms:created xsi:type="dcterms:W3CDTF">2024-12-19T17:43:00Z</dcterms:created>
  <dcterms:modified xsi:type="dcterms:W3CDTF">2024-12-19T20:58:00Z</dcterms:modified>
</cp:coreProperties>
</file>